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4820"/>
      </w:tblGrid>
      <w:tr w:rsidR="00877D9A" w:rsidRPr="005E29B0" w:rsidTr="00A01DAA">
        <w:trPr>
          <w:trHeight w:val="46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9A" w:rsidRPr="005E29B0" w:rsidRDefault="00877D9A" w:rsidP="00A01DAA">
            <w:pPr>
              <w:snapToGrid w:val="0"/>
              <w:ind w:left="284" w:right="425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BE00933" wp14:editId="5CCDF112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49766</wp:posOffset>
                  </wp:positionV>
                  <wp:extent cx="1914525" cy="2868509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drovska Valenty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97" cy="287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877D9A" w:rsidRPr="005E29B0" w:rsidRDefault="00877D9A" w:rsidP="00A01DAA">
            <w:pPr>
              <w:snapToGrid w:val="0"/>
              <w:ind w:left="284" w:right="425"/>
              <w:jc w:val="both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</w:p>
          <w:p w:rsidR="00877D9A" w:rsidRPr="005E29B0" w:rsidRDefault="00877D9A" w:rsidP="00A01DAA">
            <w:pPr>
              <w:ind w:left="284" w:right="425"/>
              <w:jc w:val="both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</w:p>
          <w:p w:rsidR="00877D9A" w:rsidRPr="005E29B0" w:rsidRDefault="00877D9A" w:rsidP="00A01DAA">
            <w:pPr>
              <w:spacing w:after="0"/>
              <w:ind w:left="284" w:right="425"/>
              <w:jc w:val="center"/>
              <w:rPr>
                <w:rFonts w:ascii="Arial" w:hAnsi="Arial" w:cs="Arial"/>
                <w:b/>
                <w:sz w:val="44"/>
                <w:szCs w:val="44"/>
                <w:lang w:val="uk-UA"/>
              </w:rPr>
            </w:pPr>
          </w:p>
          <w:p w:rsidR="00877D9A" w:rsidRDefault="00877D9A" w:rsidP="00A01DAA">
            <w:pPr>
              <w:spacing w:after="0"/>
              <w:ind w:left="1168" w:right="425"/>
              <w:jc w:val="center"/>
              <w:rPr>
                <w:rFonts w:ascii="Arial" w:hAnsi="Arial" w:cs="Arial"/>
                <w:b/>
                <w:sz w:val="44"/>
                <w:szCs w:val="44"/>
                <w:lang w:val="uk-UA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uk-UA"/>
              </w:rPr>
              <w:t>Біографічна</w:t>
            </w:r>
          </w:p>
          <w:p w:rsidR="00877D9A" w:rsidRPr="005E29B0" w:rsidRDefault="00877D9A" w:rsidP="00A01DAA">
            <w:pPr>
              <w:spacing w:after="0"/>
              <w:ind w:left="1168" w:right="425"/>
              <w:jc w:val="center"/>
              <w:rPr>
                <w:rFonts w:ascii="Arial" w:hAnsi="Arial" w:cs="Arial"/>
                <w:sz w:val="44"/>
                <w:szCs w:val="44"/>
                <w:lang w:val="uk-UA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uk-UA"/>
              </w:rPr>
              <w:t>довідка</w:t>
            </w:r>
          </w:p>
        </w:tc>
      </w:tr>
    </w:tbl>
    <w:p w:rsidR="00877D9A" w:rsidRPr="008E49DE" w:rsidRDefault="00877D9A" w:rsidP="00877D9A">
      <w:pPr>
        <w:pStyle w:val="a3"/>
        <w:tabs>
          <w:tab w:val="left" w:pos="3570"/>
        </w:tabs>
        <w:ind w:left="284" w:right="425"/>
        <w:jc w:val="both"/>
        <w:rPr>
          <w:rFonts w:ascii="Arial" w:hAnsi="Arial" w:cs="Arial"/>
          <w:lang w:val="uk-UA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877D9A" w:rsidRPr="005E29B0" w:rsidTr="00A01DAA">
        <w:tc>
          <w:tcPr>
            <w:tcW w:w="2943" w:type="dxa"/>
            <w:shd w:val="clear" w:color="auto" w:fill="auto"/>
          </w:tcPr>
          <w:p w:rsidR="00877D9A" w:rsidRPr="008E49DE" w:rsidRDefault="00877D9A" w:rsidP="00A01DAA">
            <w:pPr>
              <w:pStyle w:val="Aeeaoaeaa1"/>
              <w:widowControl/>
              <w:ind w:left="284" w:right="425"/>
              <w:jc w:val="both"/>
              <w:rPr>
                <w:rFonts w:ascii="Arial" w:hAnsi="Arial" w:cs="Arial"/>
                <w:lang w:val="uk-UA"/>
              </w:rPr>
            </w:pPr>
            <w:r w:rsidRPr="008E49DE">
              <w:rPr>
                <w:rFonts w:ascii="Arial" w:hAnsi="Arial" w:cs="Arial"/>
                <w:smallCaps/>
                <w:sz w:val="24"/>
                <w:lang w:val="uk-UA"/>
              </w:rPr>
              <w:t>Особиста інформація</w:t>
            </w:r>
          </w:p>
        </w:tc>
      </w:tr>
    </w:tbl>
    <w:p w:rsidR="00877D9A" w:rsidRPr="008E49DE" w:rsidRDefault="00877D9A" w:rsidP="00877D9A">
      <w:pPr>
        <w:pStyle w:val="Aaoeeu"/>
        <w:widowControl/>
        <w:ind w:left="284" w:right="425"/>
        <w:jc w:val="both"/>
        <w:rPr>
          <w:rFonts w:ascii="Arial" w:hAnsi="Arial" w:cs="Arial"/>
          <w:lang w:val="uk-UA"/>
        </w:rPr>
      </w:pPr>
    </w:p>
    <w:tbl>
      <w:tblPr>
        <w:tblW w:w="111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36"/>
        <w:gridCol w:w="7229"/>
      </w:tblGrid>
      <w:tr w:rsidR="00877D9A" w:rsidRPr="005E29B0" w:rsidTr="009A0A36">
        <w:tc>
          <w:tcPr>
            <w:tcW w:w="3686" w:type="dxa"/>
            <w:shd w:val="clear" w:color="auto" w:fill="auto"/>
          </w:tcPr>
          <w:p w:rsidR="00877D9A" w:rsidRPr="008F4E4A" w:rsidRDefault="00877D9A" w:rsidP="00A01DAA">
            <w:pPr>
              <w:pStyle w:val="Aeeaoaeaa1"/>
              <w:widowControl/>
              <w:spacing w:before="40" w:after="40"/>
              <w:ind w:left="284" w:right="425"/>
              <w:jc w:val="both"/>
              <w:rPr>
                <w:rFonts w:ascii="Arial" w:hAnsi="Arial" w:cs="Arial"/>
                <w:lang w:val="uk-UA"/>
              </w:rPr>
            </w:pPr>
            <w:r w:rsidRPr="008F4E4A">
              <w:rPr>
                <w:rFonts w:ascii="Arial" w:hAnsi="Arial" w:cs="Arial"/>
                <w:b w:val="0"/>
                <w:lang w:val="uk-UA"/>
              </w:rPr>
              <w:t>ПІБ</w:t>
            </w:r>
          </w:p>
        </w:tc>
        <w:tc>
          <w:tcPr>
            <w:tcW w:w="236" w:type="dxa"/>
            <w:shd w:val="clear" w:color="auto" w:fill="auto"/>
          </w:tcPr>
          <w:p w:rsidR="00877D9A" w:rsidRPr="008E49DE" w:rsidRDefault="00877D9A" w:rsidP="00A01DAA">
            <w:pPr>
              <w:pStyle w:val="Aaoeeu"/>
              <w:widowControl/>
              <w:snapToGrid w:val="0"/>
              <w:spacing w:before="40" w:after="40"/>
              <w:ind w:left="284" w:right="425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77D9A" w:rsidRPr="008E49DE" w:rsidRDefault="00877D9A" w:rsidP="00A01DA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ind w:left="284" w:right="425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uk-UA"/>
              </w:rPr>
              <w:t>Ведровська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8E49DE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uk-UA"/>
              </w:rPr>
              <w:t>Валентина Валентинівна</w:t>
            </w:r>
          </w:p>
        </w:tc>
      </w:tr>
    </w:tbl>
    <w:p w:rsidR="00877D9A" w:rsidRDefault="00877D9A" w:rsidP="00877D9A">
      <w:pPr>
        <w:pStyle w:val="Aaoeeu"/>
        <w:ind w:right="425"/>
        <w:rPr>
          <w:lang w:val="uk-UA"/>
        </w:rPr>
      </w:pPr>
    </w:p>
    <w:p w:rsidR="00877D9A" w:rsidRDefault="00877D9A" w:rsidP="00877D9A">
      <w:pPr>
        <w:pStyle w:val="Aaoeeu"/>
        <w:ind w:right="425"/>
        <w:rPr>
          <w:lang w:val="uk-UA"/>
        </w:rPr>
      </w:pPr>
    </w:p>
    <w:p w:rsidR="00877D9A" w:rsidRPr="00527762" w:rsidRDefault="00877D9A" w:rsidP="00877D9A">
      <w:pPr>
        <w:pStyle w:val="Aaoeeu"/>
        <w:ind w:right="425"/>
        <w:rPr>
          <w:b/>
          <w:sz w:val="36"/>
          <w:szCs w:val="36"/>
          <w:lang w:val="uk-UA"/>
        </w:rPr>
      </w:pPr>
      <w:r w:rsidRPr="00527762">
        <w:rPr>
          <w:b/>
          <w:sz w:val="36"/>
          <w:szCs w:val="36"/>
          <w:lang w:val="uk-UA"/>
        </w:rPr>
        <w:t>Громадська та професійна діяльність:</w:t>
      </w:r>
    </w:p>
    <w:p w:rsidR="00877D9A" w:rsidRDefault="00877D9A" w:rsidP="00877D9A">
      <w:pPr>
        <w:pStyle w:val="Aaoeeu"/>
        <w:ind w:right="425"/>
        <w:rPr>
          <w:lang w:val="uk-UA"/>
        </w:rPr>
      </w:pPr>
    </w:p>
    <w:p w:rsidR="00877D9A" w:rsidRPr="00527762" w:rsidRDefault="00877D9A" w:rsidP="00F46697">
      <w:pPr>
        <w:pStyle w:val="Aaoeeu"/>
        <w:numPr>
          <w:ilvl w:val="0"/>
          <w:numId w:val="1"/>
        </w:numPr>
        <w:spacing w:after="240"/>
        <w:ind w:right="425"/>
        <w:rPr>
          <w:rFonts w:ascii="Arial" w:hAnsi="Arial" w:cs="Arial"/>
          <w:sz w:val="22"/>
          <w:szCs w:val="22"/>
          <w:lang w:val="uk-UA"/>
        </w:rPr>
      </w:pPr>
      <w:r w:rsidRPr="00527762">
        <w:rPr>
          <w:rFonts w:ascii="Arial" w:hAnsi="Arial" w:cs="Arial"/>
          <w:sz w:val="22"/>
          <w:szCs w:val="22"/>
          <w:lang w:val="uk-UA"/>
        </w:rPr>
        <w:t>Березень 2016 – до тепер -  Засновник та Голова Правління БФ «Українська Галицька Фундація»</w:t>
      </w:r>
    </w:p>
    <w:p w:rsidR="00877D9A" w:rsidRPr="00527762" w:rsidRDefault="00877D9A" w:rsidP="00F46697">
      <w:pPr>
        <w:pStyle w:val="Aaoeeu"/>
        <w:numPr>
          <w:ilvl w:val="0"/>
          <w:numId w:val="1"/>
        </w:numPr>
        <w:spacing w:after="240"/>
        <w:ind w:right="425"/>
        <w:rPr>
          <w:rFonts w:ascii="Arial" w:hAnsi="Arial" w:cs="Arial"/>
          <w:sz w:val="22"/>
          <w:szCs w:val="22"/>
          <w:lang w:val="uk-UA"/>
        </w:rPr>
      </w:pPr>
      <w:r w:rsidRPr="00527762">
        <w:rPr>
          <w:rFonts w:ascii="Arial" w:hAnsi="Arial" w:cs="Arial"/>
          <w:sz w:val="22"/>
          <w:szCs w:val="22"/>
          <w:lang w:val="uk-UA"/>
        </w:rPr>
        <w:t>2016 – до тепер – тренер Міжнародного Республіканського Інституту (IRI)</w:t>
      </w:r>
    </w:p>
    <w:p w:rsidR="00877D9A" w:rsidRPr="00527762" w:rsidRDefault="00877D9A" w:rsidP="00F46697">
      <w:pPr>
        <w:pStyle w:val="Aaoeeu"/>
        <w:numPr>
          <w:ilvl w:val="0"/>
          <w:numId w:val="1"/>
        </w:numPr>
        <w:spacing w:after="240"/>
        <w:ind w:right="425"/>
        <w:rPr>
          <w:rFonts w:ascii="Arial" w:hAnsi="Arial" w:cs="Arial"/>
          <w:sz w:val="22"/>
          <w:szCs w:val="22"/>
          <w:lang w:val="uk-UA"/>
        </w:rPr>
      </w:pPr>
      <w:r w:rsidRPr="00527762">
        <w:rPr>
          <w:rFonts w:ascii="Arial" w:hAnsi="Arial" w:cs="Arial"/>
          <w:sz w:val="22"/>
          <w:szCs w:val="22"/>
          <w:lang w:val="uk-UA"/>
        </w:rPr>
        <w:t>Грудень 2017 – до тепер – член Міжвідомчої робочої групи з реформування системи інституційного догляду та виховання дітей на Львівщині</w:t>
      </w:r>
    </w:p>
    <w:p w:rsidR="00877D9A" w:rsidRPr="00527762" w:rsidRDefault="00877D9A" w:rsidP="00F46697">
      <w:pPr>
        <w:pStyle w:val="Aaoeeu"/>
        <w:numPr>
          <w:ilvl w:val="0"/>
          <w:numId w:val="1"/>
        </w:numPr>
        <w:spacing w:after="240"/>
        <w:ind w:right="425"/>
        <w:rPr>
          <w:rFonts w:ascii="Arial" w:hAnsi="Arial" w:cs="Arial"/>
          <w:sz w:val="22"/>
          <w:szCs w:val="22"/>
          <w:lang w:val="uk-UA"/>
        </w:rPr>
      </w:pPr>
      <w:r w:rsidRPr="00527762">
        <w:rPr>
          <w:rFonts w:ascii="Arial" w:hAnsi="Arial" w:cs="Arial"/>
          <w:sz w:val="22"/>
          <w:szCs w:val="22"/>
          <w:lang w:val="uk-UA"/>
        </w:rPr>
        <w:t>Лютий 2016 — до тепер - Керівник відділу соціальних проектів ГО «Українська Галицька Асамблея»</w:t>
      </w:r>
    </w:p>
    <w:p w:rsidR="00877D9A" w:rsidRDefault="00877D9A" w:rsidP="00F46697">
      <w:pPr>
        <w:pStyle w:val="Aaoeeu"/>
        <w:numPr>
          <w:ilvl w:val="0"/>
          <w:numId w:val="1"/>
        </w:numPr>
        <w:spacing w:after="240"/>
        <w:ind w:right="425"/>
        <w:rPr>
          <w:rFonts w:ascii="Arial" w:hAnsi="Arial" w:cs="Arial"/>
          <w:sz w:val="22"/>
          <w:szCs w:val="22"/>
          <w:lang w:val="uk-UA"/>
        </w:rPr>
      </w:pPr>
      <w:r w:rsidRPr="00527762">
        <w:rPr>
          <w:rFonts w:ascii="Arial" w:hAnsi="Arial" w:cs="Arial"/>
          <w:sz w:val="22"/>
          <w:szCs w:val="22"/>
          <w:lang w:val="uk-UA"/>
        </w:rPr>
        <w:t>Липень 2015 — Травень 2016 - директор з розвитку ГО “Форум видавців”</w:t>
      </w:r>
    </w:p>
    <w:p w:rsidR="00F46697" w:rsidRPr="00F46697" w:rsidRDefault="00F46697" w:rsidP="00F46697">
      <w:pPr>
        <w:pStyle w:val="Aaoeeu"/>
        <w:numPr>
          <w:ilvl w:val="0"/>
          <w:numId w:val="1"/>
        </w:numPr>
        <w:spacing w:after="240"/>
        <w:ind w:right="425"/>
        <w:rPr>
          <w:rFonts w:ascii="Arial" w:hAnsi="Arial" w:cs="Arial"/>
          <w:sz w:val="22"/>
          <w:szCs w:val="22"/>
          <w:lang w:val="uk-UA"/>
        </w:rPr>
      </w:pPr>
      <w:r w:rsidRPr="00877D9A">
        <w:rPr>
          <w:rFonts w:ascii="Arial" w:hAnsi="Arial" w:cs="Arial"/>
          <w:sz w:val="22"/>
          <w:szCs w:val="22"/>
          <w:lang w:val="uk-UA"/>
        </w:rPr>
        <w:t>2008</w:t>
      </w:r>
      <w:r>
        <w:rPr>
          <w:rFonts w:ascii="Arial" w:hAnsi="Arial" w:cs="Arial"/>
          <w:sz w:val="22"/>
          <w:szCs w:val="22"/>
          <w:lang w:val="uk-UA"/>
        </w:rPr>
        <w:t xml:space="preserve"> – </w:t>
      </w:r>
      <w:r w:rsidRPr="00877D9A">
        <w:rPr>
          <w:rFonts w:ascii="Arial" w:hAnsi="Arial" w:cs="Arial"/>
          <w:sz w:val="22"/>
          <w:szCs w:val="22"/>
          <w:lang w:val="uk-UA"/>
        </w:rPr>
        <w:t>2012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877D9A">
        <w:rPr>
          <w:rFonts w:ascii="Arial" w:hAnsi="Arial" w:cs="Arial"/>
          <w:sz w:val="22"/>
          <w:szCs w:val="22"/>
          <w:lang w:val="uk-UA"/>
        </w:rPr>
        <w:t>- Координатор спільноти</w:t>
      </w:r>
      <w:r>
        <w:rPr>
          <w:rFonts w:ascii="Arial" w:hAnsi="Arial" w:cs="Arial"/>
          <w:sz w:val="22"/>
          <w:szCs w:val="22"/>
          <w:lang w:val="uk-UA"/>
        </w:rPr>
        <w:t xml:space="preserve"> М</w:t>
      </w:r>
      <w:r w:rsidRPr="00527762">
        <w:rPr>
          <w:rFonts w:ascii="Arial" w:hAnsi="Arial" w:cs="Arial"/>
          <w:sz w:val="22"/>
          <w:szCs w:val="22"/>
          <w:lang w:val="uk-UA"/>
        </w:rPr>
        <w:t>іжнародного руху “Віра і світло” (спільноти для осіб з особливими потребами)</w:t>
      </w:r>
    </w:p>
    <w:p w:rsidR="00877D9A" w:rsidRDefault="00877D9A" w:rsidP="00F46697">
      <w:pPr>
        <w:pStyle w:val="Aaoeeu"/>
        <w:numPr>
          <w:ilvl w:val="0"/>
          <w:numId w:val="1"/>
        </w:numPr>
        <w:spacing w:after="240"/>
        <w:ind w:right="425"/>
        <w:rPr>
          <w:rFonts w:ascii="Arial" w:hAnsi="Arial" w:cs="Arial"/>
          <w:sz w:val="22"/>
          <w:szCs w:val="22"/>
          <w:lang w:val="uk-UA"/>
        </w:rPr>
      </w:pPr>
      <w:r w:rsidRPr="00877D9A">
        <w:rPr>
          <w:rFonts w:ascii="Arial" w:hAnsi="Arial" w:cs="Arial"/>
          <w:sz w:val="22"/>
          <w:szCs w:val="22"/>
          <w:lang w:val="uk-UA"/>
        </w:rPr>
        <w:t xml:space="preserve">Травень 2006 — до тепер </w:t>
      </w:r>
      <w:r>
        <w:rPr>
          <w:rFonts w:ascii="Arial" w:hAnsi="Arial" w:cs="Arial"/>
          <w:sz w:val="22"/>
          <w:szCs w:val="22"/>
          <w:lang w:val="uk-UA"/>
        </w:rPr>
        <w:t>-</w:t>
      </w:r>
      <w:r w:rsidRPr="00877D9A">
        <w:rPr>
          <w:rFonts w:ascii="Arial" w:hAnsi="Arial" w:cs="Arial"/>
          <w:sz w:val="22"/>
          <w:szCs w:val="22"/>
          <w:lang w:val="uk-UA"/>
        </w:rPr>
        <w:t xml:space="preserve"> Волонтер </w:t>
      </w:r>
      <w:r>
        <w:rPr>
          <w:rFonts w:ascii="Arial" w:hAnsi="Arial" w:cs="Arial"/>
          <w:sz w:val="22"/>
          <w:szCs w:val="22"/>
          <w:lang w:val="uk-UA"/>
        </w:rPr>
        <w:t>М</w:t>
      </w:r>
      <w:r w:rsidRPr="00527762">
        <w:rPr>
          <w:rFonts w:ascii="Arial" w:hAnsi="Arial" w:cs="Arial"/>
          <w:sz w:val="22"/>
          <w:szCs w:val="22"/>
          <w:lang w:val="uk-UA"/>
        </w:rPr>
        <w:t>іжнародного руху</w:t>
      </w:r>
      <w:r>
        <w:rPr>
          <w:rFonts w:ascii="Arial" w:hAnsi="Arial" w:cs="Arial"/>
          <w:sz w:val="22"/>
          <w:szCs w:val="22"/>
          <w:lang w:val="uk-UA"/>
        </w:rPr>
        <w:t xml:space="preserve"> “Віра і світло”</w:t>
      </w:r>
    </w:p>
    <w:p w:rsidR="00877D9A" w:rsidRPr="00527762" w:rsidRDefault="00F46697" w:rsidP="00F46697">
      <w:pPr>
        <w:pStyle w:val="Aaoeeu"/>
        <w:numPr>
          <w:ilvl w:val="0"/>
          <w:numId w:val="1"/>
        </w:numPr>
        <w:spacing w:after="240"/>
        <w:ind w:right="425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Лютий 2008 – жовтень </w:t>
      </w:r>
      <w:r w:rsidR="00877D9A" w:rsidRPr="00527762">
        <w:rPr>
          <w:rFonts w:ascii="Arial" w:hAnsi="Arial" w:cs="Arial"/>
          <w:sz w:val="22"/>
          <w:szCs w:val="22"/>
          <w:lang w:val="uk-UA"/>
        </w:rPr>
        <w:t xml:space="preserve">2009  - волонтер-секретар Комісії </w:t>
      </w:r>
      <w:proofErr w:type="spellStart"/>
      <w:r w:rsidR="00877D9A" w:rsidRPr="00527762">
        <w:rPr>
          <w:rFonts w:ascii="Arial" w:hAnsi="Arial" w:cs="Arial"/>
          <w:sz w:val="22"/>
          <w:szCs w:val="22"/>
          <w:lang w:val="uk-UA"/>
        </w:rPr>
        <w:t>душпастирства</w:t>
      </w:r>
      <w:proofErr w:type="spellEnd"/>
      <w:r w:rsidR="00877D9A" w:rsidRPr="00527762">
        <w:rPr>
          <w:rFonts w:ascii="Arial" w:hAnsi="Arial" w:cs="Arial"/>
          <w:sz w:val="22"/>
          <w:szCs w:val="22"/>
          <w:lang w:val="uk-UA"/>
        </w:rPr>
        <w:t xml:space="preserve"> охорони здоров’я (УГКЦ) </w:t>
      </w:r>
    </w:p>
    <w:tbl>
      <w:tblPr>
        <w:tblW w:w="104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2261"/>
        <w:gridCol w:w="284"/>
        <w:gridCol w:w="398"/>
        <w:gridCol w:w="6156"/>
        <w:gridCol w:w="141"/>
        <w:gridCol w:w="534"/>
      </w:tblGrid>
      <w:tr w:rsidR="00877D9A" w:rsidRPr="001211E5" w:rsidTr="0054407C">
        <w:trPr>
          <w:gridAfter w:val="1"/>
          <w:wAfter w:w="534" w:type="dxa"/>
          <w:trHeight w:val="436"/>
        </w:trPr>
        <w:tc>
          <w:tcPr>
            <w:tcW w:w="9922" w:type="dxa"/>
            <w:gridSpan w:val="6"/>
            <w:shd w:val="clear" w:color="auto" w:fill="auto"/>
          </w:tcPr>
          <w:p w:rsidR="00877D9A" w:rsidRDefault="0054407C" w:rsidP="00A01DAA">
            <w:pPr>
              <w:pStyle w:val="Aeeaoaeaa1"/>
              <w:widowControl/>
              <w:ind w:left="284" w:right="425"/>
              <w:jc w:val="both"/>
              <w:rPr>
                <w:rFonts w:ascii="Arial" w:hAnsi="Arial" w:cs="Arial"/>
                <w:smallCaps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mallCaps/>
                <w:sz w:val="32"/>
                <w:szCs w:val="32"/>
                <w:lang w:val="uk-UA"/>
              </w:rPr>
              <w:t>Д</w:t>
            </w:r>
            <w:r w:rsidR="00877D9A">
              <w:rPr>
                <w:rFonts w:ascii="Arial" w:hAnsi="Arial" w:cs="Arial"/>
                <w:smallCaps/>
                <w:sz w:val="32"/>
                <w:szCs w:val="32"/>
                <w:lang w:val="uk-UA"/>
              </w:rPr>
              <w:t>одаткова інформація</w:t>
            </w:r>
          </w:p>
          <w:p w:rsidR="00877D9A" w:rsidRPr="001211E5" w:rsidRDefault="00877D9A" w:rsidP="00A01DAA">
            <w:pPr>
              <w:pStyle w:val="Aaoeeu"/>
              <w:ind w:right="425"/>
              <w:rPr>
                <w:lang w:val="uk-UA"/>
              </w:rPr>
            </w:pPr>
          </w:p>
        </w:tc>
      </w:tr>
      <w:tr w:rsidR="00877D9A" w:rsidRPr="008E49DE" w:rsidTr="0054407C">
        <w:trPr>
          <w:gridAfter w:val="2"/>
          <w:wAfter w:w="675" w:type="dxa"/>
        </w:trPr>
        <w:tc>
          <w:tcPr>
            <w:tcW w:w="9781" w:type="dxa"/>
            <w:gridSpan w:val="5"/>
            <w:shd w:val="clear" w:color="auto" w:fill="auto"/>
          </w:tcPr>
          <w:p w:rsidR="00877D9A" w:rsidRDefault="00877D9A" w:rsidP="004B0E0D">
            <w:pPr>
              <w:pStyle w:val="Aaoeeu"/>
              <w:numPr>
                <w:ilvl w:val="0"/>
                <w:numId w:val="5"/>
              </w:numPr>
              <w:spacing w:after="240"/>
              <w:ind w:right="425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60A25">
              <w:rPr>
                <w:rFonts w:ascii="Arial" w:hAnsi="Arial" w:cs="Arial"/>
                <w:sz w:val="22"/>
                <w:szCs w:val="22"/>
                <w:lang w:val="uk-UA"/>
              </w:rPr>
              <w:t>Досвід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громадської та волонтерської діяльності – 12 років, прийшла в соціальну сферу ще в 15. З того часу постійно розвиваюсь, навчаюсь, аналізую та шукаю варіанти ВИРІШЕННЯ ПРОБЛЕМ, а не чергової боротьби з наслідками. </w:t>
            </w:r>
          </w:p>
          <w:p w:rsidR="00877D9A" w:rsidRDefault="00877D9A" w:rsidP="004B0E0D">
            <w:pPr>
              <w:pStyle w:val="Aaoeeu"/>
              <w:numPr>
                <w:ilvl w:val="0"/>
                <w:numId w:val="5"/>
              </w:numPr>
              <w:spacing w:after="240"/>
              <w:ind w:right="425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Я мама та майже 3 роки професійно займаюсь питаннями сімей, дітей та молоді. Бачу пряму залежність між умовами зростання дитини та тим, якою особистістю вона стає. Вмію ці умови робити добрими.</w:t>
            </w:r>
          </w:p>
          <w:p w:rsidR="00877D9A" w:rsidRPr="006F76A8" w:rsidRDefault="00877D9A" w:rsidP="004B0E0D">
            <w:pPr>
              <w:pStyle w:val="Aaoeeu"/>
              <w:numPr>
                <w:ilvl w:val="0"/>
                <w:numId w:val="5"/>
              </w:numPr>
              <w:spacing w:after="240"/>
              <w:ind w:right="425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Моя родина походить із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Буського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р-ну, що на Львівщині. К</w:t>
            </w:r>
            <w:r w:rsidRPr="006F76A8">
              <w:rPr>
                <w:rFonts w:ascii="Arial" w:hAnsi="Arial" w:cs="Arial"/>
                <w:sz w:val="22"/>
                <w:szCs w:val="22"/>
                <w:lang w:val="uk-UA"/>
              </w:rPr>
              <w:t xml:space="preserve">ілька років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там </w:t>
            </w:r>
            <w:r w:rsidRPr="006F76A8">
              <w:rPr>
                <w:rFonts w:ascii="Arial" w:hAnsi="Arial" w:cs="Arial"/>
                <w:sz w:val="22"/>
                <w:szCs w:val="22"/>
                <w:lang w:val="uk-UA"/>
              </w:rPr>
              <w:t>жила та навчалась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, а </w:t>
            </w:r>
            <w:r w:rsidRPr="006F76A8">
              <w:rPr>
                <w:rFonts w:ascii="Arial" w:hAnsi="Arial" w:cs="Arial"/>
                <w:sz w:val="22"/>
                <w:szCs w:val="22"/>
                <w:lang w:val="uk-UA"/>
              </w:rPr>
              <w:t>нині там проживає моя мама та маленька сестричка, родичі, друзі. Це моя рідна земля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, я часто там буваю</w:t>
            </w:r>
            <w:r w:rsidRPr="006F76A8">
              <w:rPr>
                <w:rFonts w:ascii="Arial" w:hAnsi="Arial" w:cs="Arial"/>
                <w:sz w:val="22"/>
                <w:szCs w:val="22"/>
                <w:lang w:val="uk-UA"/>
              </w:rPr>
              <w:t>! Саме тому мене тягне в сільські громади та особливо болить їх занепад.</w:t>
            </w:r>
          </w:p>
          <w:p w:rsidR="00877D9A" w:rsidRDefault="00877D9A" w:rsidP="004B0E0D">
            <w:pPr>
              <w:pStyle w:val="Aaoeeu"/>
              <w:numPr>
                <w:ilvl w:val="0"/>
                <w:numId w:val="5"/>
              </w:numPr>
              <w:spacing w:after="240"/>
              <w:ind w:right="425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A0DDA">
              <w:rPr>
                <w:rFonts w:ascii="Arial" w:hAnsi="Arial" w:cs="Arial"/>
                <w:sz w:val="22"/>
                <w:szCs w:val="22"/>
                <w:lang w:val="uk-UA"/>
              </w:rPr>
              <w:t>Вмію об</w:t>
            </w:r>
            <w:r w:rsidRPr="005A0DDA">
              <w:rPr>
                <w:rFonts w:ascii="Arial" w:hAnsi="Arial" w:cs="Arial"/>
                <w:sz w:val="22"/>
                <w:szCs w:val="22"/>
                <w:lang w:val="ru-RU"/>
              </w:rPr>
              <w:t>’</w:t>
            </w:r>
            <w:proofErr w:type="spellStart"/>
            <w:r w:rsidRPr="005A0DDA">
              <w:rPr>
                <w:rFonts w:ascii="Arial" w:hAnsi="Arial" w:cs="Arial"/>
                <w:sz w:val="22"/>
                <w:szCs w:val="22"/>
                <w:lang w:val="uk-UA"/>
              </w:rPr>
              <w:t>єднувати</w:t>
            </w:r>
            <w:proofErr w:type="spellEnd"/>
            <w:r w:rsidRPr="005A0DDA">
              <w:rPr>
                <w:rFonts w:ascii="Arial" w:hAnsi="Arial" w:cs="Arial"/>
                <w:sz w:val="22"/>
                <w:szCs w:val="22"/>
                <w:lang w:val="uk-UA"/>
              </w:rPr>
              <w:t xml:space="preserve"> навіть непоєднуваних людей навколо спільної мети, мислю стратегічно та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використовую всі доступні інструменти чи ресурси з максимальною користю для всіх залучених сторін. </w:t>
            </w:r>
          </w:p>
          <w:p w:rsidR="0054407C" w:rsidRDefault="00877D9A" w:rsidP="009A0A36">
            <w:pPr>
              <w:pStyle w:val="Aaoeeu"/>
              <w:numPr>
                <w:ilvl w:val="0"/>
                <w:numId w:val="5"/>
              </w:numPr>
              <w:spacing w:after="240"/>
              <w:ind w:right="425"/>
              <w:jc w:val="both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Ніколи не працювала в органах влади і не була «в системі» але постійно </w:t>
            </w:r>
            <w:r w:rsidR="0074096D">
              <w:rPr>
                <w:rFonts w:ascii="Arial" w:hAnsi="Arial" w:cs="Arial"/>
                <w:sz w:val="22"/>
                <w:szCs w:val="22"/>
                <w:lang w:val="uk-UA"/>
              </w:rPr>
              <w:t xml:space="preserve">з нею співпрацюю, </w:t>
            </w:r>
            <w:r w:rsidR="00141FB5">
              <w:rPr>
                <w:rFonts w:ascii="Arial" w:hAnsi="Arial" w:cs="Arial"/>
                <w:sz w:val="22"/>
                <w:szCs w:val="22"/>
                <w:lang w:val="uk-UA"/>
              </w:rPr>
              <w:t>пропонуючи та реалізовуючи новаторські підходи.</w:t>
            </w:r>
          </w:p>
          <w:p w:rsidR="009A0A36" w:rsidRPr="009A0A36" w:rsidRDefault="009A0A36" w:rsidP="009A0A36">
            <w:pPr>
              <w:pStyle w:val="Aaoeeu"/>
              <w:spacing w:after="240"/>
              <w:ind w:left="720" w:right="425"/>
              <w:jc w:val="both"/>
              <w:rPr>
                <w:rFonts w:ascii="Arial" w:hAnsi="Arial" w:cs="Arial"/>
                <w:i/>
                <w:lang w:val="uk-UA"/>
              </w:rPr>
            </w:pPr>
          </w:p>
        </w:tc>
      </w:tr>
      <w:tr w:rsidR="00877D9A" w:rsidRPr="005E29B0" w:rsidTr="0054407C">
        <w:trPr>
          <w:gridBefore w:val="1"/>
          <w:gridAfter w:val="3"/>
          <w:wBefore w:w="682" w:type="dxa"/>
          <w:wAfter w:w="6831" w:type="dxa"/>
        </w:trPr>
        <w:tc>
          <w:tcPr>
            <w:tcW w:w="2943" w:type="dxa"/>
            <w:gridSpan w:val="3"/>
            <w:shd w:val="clear" w:color="auto" w:fill="auto"/>
          </w:tcPr>
          <w:p w:rsidR="00877D9A" w:rsidRPr="008E49DE" w:rsidRDefault="00877D9A" w:rsidP="00A01DAA">
            <w:pPr>
              <w:pStyle w:val="Aeeaoaeaa1"/>
              <w:widowControl/>
              <w:ind w:left="284" w:right="425"/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  <w:r w:rsidRPr="008E49DE">
              <w:rPr>
                <w:rFonts w:ascii="Arial" w:hAnsi="Arial" w:cs="Arial"/>
                <w:smallCaps/>
                <w:sz w:val="32"/>
                <w:szCs w:val="32"/>
                <w:lang w:val="uk-UA"/>
              </w:rPr>
              <w:lastRenderedPageBreak/>
              <w:t xml:space="preserve">Освіта </w:t>
            </w:r>
          </w:p>
        </w:tc>
      </w:tr>
      <w:tr w:rsidR="00877D9A" w:rsidRPr="005E29B0" w:rsidTr="0054407C">
        <w:tc>
          <w:tcPr>
            <w:tcW w:w="2943" w:type="dxa"/>
            <w:gridSpan w:val="2"/>
            <w:shd w:val="clear" w:color="auto" w:fill="auto"/>
          </w:tcPr>
          <w:p w:rsidR="00877D9A" w:rsidRPr="008E49DE" w:rsidRDefault="00877D9A" w:rsidP="00A01DAA">
            <w:pPr>
              <w:pStyle w:val="OiaeaeiYiio2"/>
              <w:widowControl/>
              <w:spacing w:before="20" w:after="20"/>
              <w:ind w:left="284" w:right="425"/>
              <w:jc w:val="both"/>
              <w:rPr>
                <w:rFonts w:ascii="Arial" w:hAnsi="Arial" w:cs="Arial"/>
                <w:lang w:val="uk-UA"/>
              </w:rPr>
            </w:pPr>
            <w:r w:rsidRPr="008E49DE">
              <w:rPr>
                <w:rFonts w:ascii="Arial" w:hAnsi="Arial" w:cs="Arial"/>
                <w:i w:val="0"/>
                <w:sz w:val="20"/>
                <w:lang w:val="uk-UA"/>
              </w:rPr>
              <w:t>Дати (від – до)</w:t>
            </w:r>
          </w:p>
        </w:tc>
        <w:tc>
          <w:tcPr>
            <w:tcW w:w="284" w:type="dxa"/>
            <w:shd w:val="clear" w:color="auto" w:fill="auto"/>
          </w:tcPr>
          <w:p w:rsidR="00877D9A" w:rsidRPr="008E49DE" w:rsidRDefault="00877D9A" w:rsidP="00A01DAA">
            <w:pPr>
              <w:pStyle w:val="Aaoeeu"/>
              <w:widowControl/>
              <w:snapToGrid w:val="0"/>
              <w:spacing w:before="20" w:after="20"/>
              <w:ind w:left="284" w:right="425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877D9A" w:rsidRPr="008E49DE" w:rsidRDefault="00877D9A" w:rsidP="00A01DAA">
            <w:pPr>
              <w:pStyle w:val="OiaeaeiYiio2"/>
              <w:widowControl/>
              <w:snapToGrid w:val="0"/>
              <w:spacing w:before="20" w:after="20"/>
              <w:ind w:left="284" w:right="425"/>
              <w:jc w:val="both"/>
              <w:rPr>
                <w:rFonts w:ascii="Arial" w:hAnsi="Arial" w:cs="Arial"/>
                <w:lang w:val="uk-UA"/>
              </w:rPr>
            </w:pPr>
            <w:r w:rsidRPr="008E49DE">
              <w:rPr>
                <w:rFonts w:ascii="Arial" w:hAnsi="Arial" w:cs="Arial"/>
                <w:i w:val="0"/>
                <w:sz w:val="20"/>
                <w:lang w:val="uk-UA"/>
              </w:rPr>
              <w:t xml:space="preserve">2008-2010 </w:t>
            </w:r>
          </w:p>
        </w:tc>
      </w:tr>
      <w:tr w:rsidR="00877D9A" w:rsidRPr="005E29B0" w:rsidTr="0054407C">
        <w:tc>
          <w:tcPr>
            <w:tcW w:w="2943" w:type="dxa"/>
            <w:gridSpan w:val="2"/>
            <w:shd w:val="clear" w:color="auto" w:fill="auto"/>
          </w:tcPr>
          <w:p w:rsidR="00877D9A" w:rsidRPr="008E49DE" w:rsidRDefault="00877D9A" w:rsidP="00A01DAA">
            <w:pPr>
              <w:pStyle w:val="OiaeaeiYiio2"/>
              <w:widowControl/>
              <w:spacing w:before="20" w:after="20"/>
              <w:ind w:left="284" w:right="425"/>
              <w:jc w:val="both"/>
              <w:rPr>
                <w:rFonts w:ascii="Arial" w:hAnsi="Arial" w:cs="Arial"/>
                <w:lang w:val="uk-UA"/>
              </w:rPr>
            </w:pPr>
            <w:r w:rsidRPr="008E49DE">
              <w:rPr>
                <w:rFonts w:ascii="Arial" w:hAnsi="Arial" w:cs="Arial"/>
                <w:i w:val="0"/>
                <w:sz w:val="20"/>
                <w:lang w:val="uk-UA"/>
              </w:rPr>
              <w:t>Назва навчального закладу</w:t>
            </w:r>
          </w:p>
        </w:tc>
        <w:tc>
          <w:tcPr>
            <w:tcW w:w="284" w:type="dxa"/>
            <w:shd w:val="clear" w:color="auto" w:fill="auto"/>
          </w:tcPr>
          <w:p w:rsidR="00877D9A" w:rsidRPr="008E49DE" w:rsidRDefault="00877D9A" w:rsidP="00A01DAA">
            <w:pPr>
              <w:pStyle w:val="Aaoeeu"/>
              <w:widowControl/>
              <w:snapToGrid w:val="0"/>
              <w:spacing w:before="20" w:after="20"/>
              <w:ind w:left="284" w:right="425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877D9A" w:rsidRPr="008E49DE" w:rsidRDefault="00877D9A" w:rsidP="00A01DAA">
            <w:pPr>
              <w:pStyle w:val="OiaeaeiYiio2"/>
              <w:widowControl/>
              <w:snapToGrid w:val="0"/>
              <w:spacing w:before="20" w:after="20"/>
              <w:ind w:left="284" w:right="425"/>
              <w:jc w:val="both"/>
              <w:rPr>
                <w:rFonts w:ascii="Arial" w:hAnsi="Arial" w:cs="Arial"/>
                <w:lang w:val="uk-UA"/>
              </w:rPr>
            </w:pPr>
            <w:r w:rsidRPr="008E49DE">
              <w:rPr>
                <w:rFonts w:ascii="Arial" w:hAnsi="Arial" w:cs="Arial"/>
                <w:i w:val="0"/>
                <w:sz w:val="20"/>
                <w:lang w:val="uk-UA"/>
              </w:rPr>
              <w:t>Український Католицький Університет</w:t>
            </w:r>
          </w:p>
        </w:tc>
      </w:tr>
      <w:tr w:rsidR="00877D9A" w:rsidRPr="005E29B0" w:rsidTr="0054407C">
        <w:tc>
          <w:tcPr>
            <w:tcW w:w="2943" w:type="dxa"/>
            <w:gridSpan w:val="2"/>
            <w:shd w:val="clear" w:color="auto" w:fill="auto"/>
          </w:tcPr>
          <w:p w:rsidR="00877D9A" w:rsidRPr="008E49DE" w:rsidRDefault="00877D9A" w:rsidP="00A01DAA">
            <w:pPr>
              <w:pStyle w:val="OiaeaeiYiio2"/>
              <w:widowControl/>
              <w:spacing w:before="20" w:after="20"/>
              <w:ind w:left="284" w:right="425"/>
              <w:jc w:val="both"/>
              <w:rPr>
                <w:rFonts w:ascii="Arial" w:hAnsi="Arial" w:cs="Arial"/>
                <w:lang w:val="uk-UA"/>
              </w:rPr>
            </w:pPr>
            <w:r w:rsidRPr="008E49DE">
              <w:rPr>
                <w:rFonts w:ascii="Arial" w:hAnsi="Arial" w:cs="Arial"/>
                <w:i w:val="0"/>
                <w:sz w:val="20"/>
                <w:lang w:val="uk-UA"/>
              </w:rPr>
              <w:t>Спеціальність</w:t>
            </w:r>
          </w:p>
        </w:tc>
        <w:tc>
          <w:tcPr>
            <w:tcW w:w="284" w:type="dxa"/>
            <w:shd w:val="clear" w:color="auto" w:fill="auto"/>
          </w:tcPr>
          <w:p w:rsidR="00877D9A" w:rsidRPr="008E49DE" w:rsidRDefault="00877D9A" w:rsidP="00A01DAA">
            <w:pPr>
              <w:pStyle w:val="Aaoeeu"/>
              <w:widowControl/>
              <w:snapToGrid w:val="0"/>
              <w:spacing w:before="20" w:after="20"/>
              <w:ind w:left="284" w:right="425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877D9A" w:rsidRPr="008E49DE" w:rsidRDefault="00877D9A" w:rsidP="00A01DAA">
            <w:pPr>
              <w:pStyle w:val="OiaeaeiYiio2"/>
              <w:widowControl/>
              <w:snapToGrid w:val="0"/>
              <w:spacing w:before="20" w:after="20"/>
              <w:ind w:left="284" w:right="425"/>
              <w:jc w:val="both"/>
              <w:rPr>
                <w:rFonts w:ascii="Arial" w:hAnsi="Arial" w:cs="Arial"/>
                <w:lang w:val="uk-UA"/>
              </w:rPr>
            </w:pPr>
            <w:r w:rsidRPr="008E49DE">
              <w:rPr>
                <w:rFonts w:ascii="Arial" w:hAnsi="Arial" w:cs="Arial"/>
                <w:i w:val="0"/>
                <w:sz w:val="20"/>
                <w:lang w:val="uk-UA"/>
              </w:rPr>
              <w:t>Соціальна педагогіка</w:t>
            </w:r>
          </w:p>
        </w:tc>
      </w:tr>
    </w:tbl>
    <w:p w:rsidR="00877D9A" w:rsidRPr="00015449" w:rsidRDefault="00877D9A" w:rsidP="00877D9A">
      <w:pPr>
        <w:ind w:left="284" w:right="425"/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  <w:gridCol w:w="283"/>
      </w:tblGrid>
      <w:tr w:rsidR="00877D9A" w:rsidRPr="005E29B0" w:rsidTr="00A01DAA">
        <w:trPr>
          <w:trHeight w:val="436"/>
        </w:trPr>
        <w:tc>
          <w:tcPr>
            <w:tcW w:w="9922" w:type="dxa"/>
            <w:gridSpan w:val="2"/>
            <w:shd w:val="clear" w:color="auto" w:fill="auto"/>
          </w:tcPr>
          <w:p w:rsidR="00877D9A" w:rsidRPr="00CF10C8" w:rsidRDefault="00877D9A" w:rsidP="00A01DAA">
            <w:pPr>
              <w:pStyle w:val="Aaoeeu"/>
              <w:ind w:right="425"/>
              <w:jc w:val="both"/>
              <w:rPr>
                <w:lang w:val="uk-UA"/>
              </w:rPr>
            </w:pPr>
          </w:p>
          <w:p w:rsidR="00877D9A" w:rsidRDefault="00877D9A" w:rsidP="00A01DAA">
            <w:pPr>
              <w:pStyle w:val="Aeeaoaeaa1"/>
              <w:widowControl/>
              <w:ind w:left="284" w:right="425"/>
              <w:jc w:val="both"/>
              <w:rPr>
                <w:rFonts w:ascii="Arial" w:hAnsi="Arial" w:cs="Arial"/>
                <w:smallCaps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mallCaps/>
                <w:sz w:val="32"/>
                <w:szCs w:val="32"/>
                <w:lang w:val="uk-UA"/>
              </w:rPr>
              <w:t>Неформальна освіта</w:t>
            </w:r>
          </w:p>
          <w:p w:rsidR="00877D9A" w:rsidRPr="001211E5" w:rsidRDefault="00877D9A" w:rsidP="00A01DAA">
            <w:pPr>
              <w:pStyle w:val="Aaoeeu"/>
              <w:ind w:right="425"/>
              <w:rPr>
                <w:lang w:val="uk-UA"/>
              </w:rPr>
            </w:pPr>
          </w:p>
        </w:tc>
      </w:tr>
      <w:tr w:rsidR="00877D9A" w:rsidRPr="00D17565" w:rsidTr="00A01DAA">
        <w:tc>
          <w:tcPr>
            <w:tcW w:w="9781" w:type="dxa"/>
            <w:shd w:val="clear" w:color="auto" w:fill="auto"/>
          </w:tcPr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bookmarkStart w:id="0" w:name="_GoBack"/>
            <w:r w:rsidRPr="00487307">
              <w:rPr>
                <w:rFonts w:ascii="Arial" w:eastAsia="Arial" w:hAnsi="Arial" w:cs="Arial"/>
                <w:lang w:val="uk-UA" w:eastAsia="ar-SA"/>
              </w:rPr>
              <w:t xml:space="preserve">4 курси «Методи 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ТоР-фасилітації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>»</w:t>
            </w:r>
            <w:r>
              <w:rPr>
                <w:rFonts w:ascii="Arial" w:eastAsia="Arial" w:hAnsi="Arial" w:cs="Arial"/>
                <w:lang w:val="uk-UA" w:eastAsia="ar-SA"/>
              </w:rPr>
              <w:t xml:space="preserve"> </w:t>
            </w:r>
            <w:r w:rsidRPr="00487307">
              <w:rPr>
                <w:rFonts w:ascii="Arial" w:eastAsia="Arial" w:hAnsi="Arial" w:cs="Arial"/>
                <w:lang w:val="uk-UA" w:eastAsia="ar-SA"/>
              </w:rPr>
              <w:t>(</w:t>
            </w:r>
            <w:r w:rsidRPr="00487307">
              <w:rPr>
                <w:rFonts w:ascii="Arial" w:eastAsia="Arial" w:hAnsi="Arial" w:cs="Arial"/>
                <w:lang w:val="en-US" w:eastAsia="ar-SA"/>
              </w:rPr>
              <w:t>ICA</w:t>
            </w:r>
            <w:r w:rsidRPr="00487307">
              <w:rPr>
                <w:rFonts w:ascii="Arial" w:eastAsia="Arial" w:hAnsi="Arial" w:cs="Arial"/>
                <w:lang w:val="uk-UA" w:eastAsia="ar-SA"/>
              </w:rPr>
              <w:t xml:space="preserve"> </w:t>
            </w:r>
            <w:r w:rsidRPr="00487307">
              <w:rPr>
                <w:rFonts w:ascii="Arial" w:eastAsia="Arial" w:hAnsi="Arial" w:cs="Arial"/>
                <w:lang w:val="en-US" w:eastAsia="ar-SA"/>
              </w:rPr>
              <w:t>Ukraine</w:t>
            </w:r>
            <w:r w:rsidRPr="00487307">
              <w:rPr>
                <w:rFonts w:ascii="Arial" w:eastAsia="Arial" w:hAnsi="Arial" w:cs="Arial"/>
                <w:lang w:val="uk-UA" w:eastAsia="ar-SA"/>
              </w:rPr>
              <w:t>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en-US" w:eastAsia="ar-SA"/>
              </w:rPr>
              <w:t>M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aster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 xml:space="preserve"> 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of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 xml:space="preserve"> </w:t>
            </w:r>
            <w:r w:rsidRPr="00487307">
              <w:rPr>
                <w:rFonts w:ascii="Arial" w:eastAsia="Arial" w:hAnsi="Arial" w:cs="Arial"/>
                <w:lang w:val="en-US" w:eastAsia="ar-SA"/>
              </w:rPr>
              <w:t>P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olitical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 xml:space="preserve"> </w:t>
            </w:r>
            <w:r w:rsidRPr="00487307">
              <w:rPr>
                <w:rFonts w:ascii="Arial" w:eastAsia="Arial" w:hAnsi="Arial" w:cs="Arial"/>
                <w:lang w:val="en-US" w:eastAsia="ar-SA"/>
              </w:rPr>
              <w:t>M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anagement</w:t>
            </w:r>
            <w:proofErr w:type="spellEnd"/>
            <w:r w:rsidRPr="00487307">
              <w:rPr>
                <w:rFonts w:ascii="Arial" w:eastAsia="Arial" w:hAnsi="Arial" w:cs="Arial"/>
                <w:lang w:val="en-US" w:eastAsia="ar-SA"/>
              </w:rPr>
              <w:t xml:space="preserve"> School</w:t>
            </w:r>
            <w:r w:rsidRPr="00487307">
              <w:rPr>
                <w:rFonts w:ascii="Arial" w:eastAsia="Arial" w:hAnsi="Arial" w:cs="Arial"/>
                <w:lang w:val="uk-UA" w:eastAsia="ar-SA"/>
              </w:rPr>
              <w:t xml:space="preserve"> (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Свободная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>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uk-UA" w:eastAsia="ar-SA"/>
              </w:rPr>
              <w:t>Академія політичного лідерства (</w:t>
            </w:r>
            <w:r w:rsidRPr="00487307">
              <w:rPr>
                <w:rFonts w:ascii="Arial" w:eastAsia="Arial" w:hAnsi="Arial" w:cs="Arial"/>
                <w:lang w:val="en-US" w:eastAsia="ar-SA"/>
              </w:rPr>
              <w:t>IRI</w:t>
            </w:r>
            <w:r>
              <w:rPr>
                <w:rFonts w:ascii="Arial" w:eastAsia="Arial" w:hAnsi="Arial" w:cs="Arial"/>
                <w:lang w:val="uk-UA" w:eastAsia="ar-SA"/>
              </w:rPr>
              <w:t>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uk-UA" w:eastAsia="ar-SA"/>
              </w:rPr>
              <w:t>Вища політична школа</w:t>
            </w:r>
            <w:r w:rsidRPr="00487307">
              <w:rPr>
                <w:rFonts w:ascii="Arial" w:eastAsia="Arial" w:hAnsi="Arial" w:cs="Arial"/>
                <w:lang w:eastAsia="ar-SA"/>
              </w:rPr>
              <w:t xml:space="preserve"> (</w:t>
            </w:r>
            <w:r w:rsidRPr="00487307">
              <w:rPr>
                <w:rFonts w:ascii="Arial" w:eastAsia="Arial" w:hAnsi="Arial" w:cs="Arial"/>
                <w:lang w:val="uk-UA" w:eastAsia="ar-SA"/>
              </w:rPr>
              <w:t xml:space="preserve">ЦПСА 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Ейдос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>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uk-UA" w:eastAsia="ar-SA"/>
              </w:rPr>
              <w:t>Курс «Результативне управління» ("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CoachPro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 xml:space="preserve">. 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Бізнес-коучинг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 xml:space="preserve"> і консалтинг")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uk-UA" w:eastAsia="ar-SA"/>
              </w:rPr>
              <w:t xml:space="preserve">Ораторське мистецтво (Майстерня Лева, 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м.Львів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>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Europe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 xml:space="preserve"> 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Whole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 xml:space="preserve"> 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and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 xml:space="preserve"> 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Free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 xml:space="preserve"> 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Leadership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 xml:space="preserve"> 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Institute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 xml:space="preserve"> </w:t>
            </w:r>
            <w:bookmarkStart w:id="1" w:name="result_box"/>
            <w:bookmarkEnd w:id="1"/>
            <w:r w:rsidRPr="00487307">
              <w:rPr>
                <w:rFonts w:ascii="Arial" w:eastAsia="Arial" w:hAnsi="Arial" w:cs="Arial"/>
                <w:lang w:val="en" w:eastAsia="ar-SA"/>
              </w:rPr>
              <w:t>in Tbilisi</w:t>
            </w:r>
            <w:r w:rsidRPr="00487307">
              <w:rPr>
                <w:rFonts w:ascii="Arial" w:eastAsia="Arial" w:hAnsi="Arial" w:cs="Arial"/>
                <w:lang w:val="uk-UA" w:eastAsia="ar-SA"/>
              </w:rPr>
              <w:t xml:space="preserve"> (від IRI)</w:t>
            </w:r>
          </w:p>
          <w:p w:rsidR="00877D9A" w:rsidRDefault="0054407C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>
              <w:rPr>
                <w:rFonts w:ascii="Arial" w:eastAsia="Arial" w:hAnsi="Arial" w:cs="Arial"/>
                <w:lang w:val="uk-UA" w:eastAsia="ar-SA"/>
              </w:rPr>
              <w:t>Тренінг для тренерів:</w:t>
            </w:r>
            <w:r w:rsidR="00877D9A" w:rsidRPr="00487307">
              <w:rPr>
                <w:rFonts w:ascii="Arial" w:eastAsia="Arial" w:hAnsi="Arial" w:cs="Arial"/>
                <w:lang w:val="uk-UA" w:eastAsia="ar-SA"/>
              </w:rPr>
              <w:t xml:space="preserve"> </w:t>
            </w:r>
            <w:proofErr w:type="spellStart"/>
            <w:r w:rsidR="00877D9A" w:rsidRPr="00487307">
              <w:rPr>
                <w:rFonts w:ascii="Arial" w:eastAsia="Arial" w:hAnsi="Arial" w:cs="Arial"/>
                <w:lang w:val="uk-UA" w:eastAsia="ar-SA"/>
              </w:rPr>
              <w:t>Інклюзивність</w:t>
            </w:r>
            <w:proofErr w:type="spellEnd"/>
            <w:r w:rsidR="00877D9A" w:rsidRPr="00487307">
              <w:rPr>
                <w:rFonts w:ascii="Arial" w:eastAsia="Arial" w:hAnsi="Arial" w:cs="Arial"/>
                <w:lang w:val="uk-UA" w:eastAsia="ar-SA"/>
              </w:rPr>
              <w:t xml:space="preserve"> (недискримінація) в роботі тренера (</w:t>
            </w:r>
            <w:r w:rsidR="00877D9A" w:rsidRPr="00487307">
              <w:rPr>
                <w:rFonts w:ascii="Arial" w:eastAsia="Arial" w:hAnsi="Arial" w:cs="Arial"/>
                <w:lang w:val="en-US" w:eastAsia="ar-SA"/>
              </w:rPr>
              <w:t>IRI</w:t>
            </w:r>
            <w:r w:rsidR="00877D9A" w:rsidRPr="00487307">
              <w:rPr>
                <w:rFonts w:ascii="Arial" w:eastAsia="Arial" w:hAnsi="Arial" w:cs="Arial"/>
                <w:lang w:eastAsia="ar-SA"/>
              </w:rPr>
              <w:t>)</w:t>
            </w:r>
          </w:p>
          <w:p w:rsidR="00877D9A" w:rsidRDefault="0054407C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>
              <w:rPr>
                <w:rFonts w:ascii="Arial" w:eastAsia="Arial" w:hAnsi="Arial" w:cs="Arial"/>
                <w:lang w:val="uk-UA" w:eastAsia="ar-SA"/>
              </w:rPr>
              <w:t>Тренінг для тренерів:</w:t>
            </w:r>
            <w:r w:rsidR="00877D9A" w:rsidRPr="00487307">
              <w:rPr>
                <w:rFonts w:ascii="Arial" w:eastAsia="Arial" w:hAnsi="Arial" w:cs="Arial"/>
                <w:lang w:val="uk-UA" w:eastAsia="ar-SA"/>
              </w:rPr>
              <w:t xml:space="preserve"> Організація та проведення заходів (ГО </w:t>
            </w:r>
            <w:proofErr w:type="spellStart"/>
            <w:r w:rsidR="00877D9A" w:rsidRPr="00487307">
              <w:rPr>
                <w:rFonts w:ascii="Arial" w:eastAsia="Arial" w:hAnsi="Arial" w:cs="Arial"/>
                <w:lang w:val="uk-UA" w:eastAsia="ar-SA"/>
              </w:rPr>
              <w:t>ЦеГрін</w:t>
            </w:r>
            <w:proofErr w:type="spellEnd"/>
            <w:r w:rsidR="00877D9A" w:rsidRPr="00487307">
              <w:rPr>
                <w:rFonts w:ascii="Arial" w:eastAsia="Arial" w:hAnsi="Arial" w:cs="Arial"/>
                <w:lang w:val="uk-UA" w:eastAsia="ar-SA"/>
              </w:rPr>
              <w:t>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uk-UA" w:eastAsia="ar-SA"/>
              </w:rPr>
              <w:t>Тренінг для керівників ГО</w:t>
            </w:r>
            <w:r w:rsidR="0054407C">
              <w:rPr>
                <w:rFonts w:ascii="Arial" w:eastAsia="Arial" w:hAnsi="Arial" w:cs="Arial"/>
                <w:lang w:val="uk-UA" w:eastAsia="ar-SA"/>
              </w:rPr>
              <w:t>:</w:t>
            </w:r>
            <w:r w:rsidRPr="00487307">
              <w:rPr>
                <w:rFonts w:ascii="Arial" w:eastAsia="Arial" w:hAnsi="Arial" w:cs="Arial"/>
                <w:lang w:val="uk-UA" w:eastAsia="ar-SA"/>
              </w:rPr>
              <w:t xml:space="preserve"> «Організаційний розвиток» (ІСАР «Єднання»)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uk-UA" w:eastAsia="ar-SA"/>
              </w:rPr>
              <w:t>Менеджмент персоналу (Кузня кадрів, м. Львів)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uk-UA" w:eastAsia="ar-SA"/>
              </w:rPr>
              <w:t>Стратегічне планування розвитку міста в динамічній мережі (ГО «Центр розвитку української культури та самоорганізації»)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uk-UA" w:eastAsia="ar-SA"/>
              </w:rPr>
              <w:t xml:space="preserve">Економічний вимір прийняття політичних рішень (ЦПСА 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Ейдос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>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uk-UA" w:eastAsia="ar-SA"/>
              </w:rPr>
              <w:t>Конференція з розвитку регіональної молодіжної політики (Національна молодіжна рада)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uk-UA" w:eastAsia="ar-SA"/>
              </w:rPr>
              <w:t>"</w:t>
            </w:r>
            <w:proofErr w:type="spellStart"/>
            <w:r w:rsidRPr="00487307">
              <w:rPr>
                <w:rFonts w:ascii="Arial" w:eastAsia="Arial" w:hAnsi="Arial" w:cs="Arial"/>
                <w:lang w:val="uk-UA" w:eastAsia="ar-SA"/>
              </w:rPr>
              <w:t>Адвокаційний</w:t>
            </w:r>
            <w:proofErr w:type="spellEnd"/>
            <w:r w:rsidRPr="00487307">
              <w:rPr>
                <w:rFonts w:ascii="Arial" w:eastAsia="Arial" w:hAnsi="Arial" w:cs="Arial"/>
                <w:lang w:val="uk-UA" w:eastAsia="ar-SA"/>
              </w:rPr>
              <w:t xml:space="preserve"> клуб" (від "Громадяни в дії" </w:t>
            </w:r>
            <w:r w:rsidRPr="00487307">
              <w:rPr>
                <w:rFonts w:ascii="Arial" w:eastAsia="Arial" w:hAnsi="Arial" w:cs="Arial"/>
                <w:lang w:val="en-US" w:eastAsia="ar-SA"/>
              </w:rPr>
              <w:t>USAID</w:t>
            </w:r>
            <w:r w:rsidRPr="00487307">
              <w:rPr>
                <w:rFonts w:ascii="Arial" w:eastAsia="Arial" w:hAnsi="Arial" w:cs="Arial"/>
                <w:lang w:eastAsia="ar-SA"/>
              </w:rPr>
              <w:t>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uk-UA" w:eastAsia="ar-SA"/>
              </w:rPr>
              <w:t>Майстерня активних громадян (Інститут медіа-права)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 w:rsidRPr="00487307">
              <w:rPr>
                <w:rFonts w:ascii="Arial" w:eastAsia="Arial" w:hAnsi="Arial" w:cs="Arial"/>
                <w:lang w:val="uk-UA" w:eastAsia="ar-SA"/>
              </w:rPr>
              <w:t>Форум активних громадян (Інститут Республіка, "Активна громада")</w:t>
            </w:r>
          </w:p>
          <w:p w:rsidR="00877D9A" w:rsidRDefault="00877D9A" w:rsidP="00A01DAA">
            <w:pPr>
              <w:pStyle w:val="a8"/>
              <w:numPr>
                <w:ilvl w:val="0"/>
                <w:numId w:val="3"/>
              </w:numPr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>
              <w:rPr>
                <w:rFonts w:ascii="Arial" w:eastAsia="Arial" w:hAnsi="Arial" w:cs="Arial"/>
                <w:lang w:val="uk-UA" w:eastAsia="ar-SA"/>
              </w:rPr>
              <w:t xml:space="preserve">Курси на </w:t>
            </w:r>
            <w:r>
              <w:rPr>
                <w:rFonts w:ascii="Arial" w:eastAsia="Arial" w:hAnsi="Arial" w:cs="Arial"/>
                <w:lang w:val="en-US" w:eastAsia="ar-SA"/>
              </w:rPr>
              <w:t>Prometheus</w:t>
            </w:r>
            <w:r>
              <w:rPr>
                <w:rFonts w:ascii="Arial" w:eastAsia="Arial" w:hAnsi="Arial" w:cs="Arial"/>
                <w:lang w:val="uk-UA" w:eastAsia="ar-SA"/>
              </w:rPr>
              <w:t xml:space="preserve">: </w:t>
            </w:r>
          </w:p>
          <w:p w:rsidR="00877D9A" w:rsidRPr="00487307" w:rsidRDefault="00877D9A" w:rsidP="00A01DAA">
            <w:pPr>
              <w:pStyle w:val="a8"/>
              <w:suppressAutoHyphens/>
              <w:spacing w:after="0" w:line="100" w:lineRule="atLeast"/>
              <w:ind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>
              <w:rPr>
                <w:rFonts w:ascii="Arial" w:eastAsia="Arial" w:hAnsi="Arial" w:cs="Arial"/>
                <w:lang w:val="uk-UA" w:eastAsia="ar-SA"/>
              </w:rPr>
              <w:t xml:space="preserve">«Децентралізація в </w:t>
            </w:r>
            <w:r w:rsidR="0054407C">
              <w:rPr>
                <w:rFonts w:ascii="Arial" w:eastAsia="Arial" w:hAnsi="Arial" w:cs="Arial"/>
                <w:lang w:val="uk-UA" w:eastAsia="ar-SA"/>
              </w:rPr>
              <w:t>Україні</w:t>
            </w:r>
            <w:r>
              <w:rPr>
                <w:rFonts w:ascii="Arial" w:eastAsia="Arial" w:hAnsi="Arial" w:cs="Arial"/>
                <w:lang w:val="uk-UA" w:eastAsia="ar-SA"/>
              </w:rPr>
              <w:t>. Теорія та практика», «Основи державної політики», «Основи лобіювання», «Інформаційні війни», «Створення інституцій місцевого економічного розвитку громад», «Соціальне підприємництво»</w:t>
            </w:r>
          </w:p>
          <w:p w:rsidR="00877D9A" w:rsidRDefault="00877D9A" w:rsidP="00A01DAA">
            <w:pPr>
              <w:tabs>
                <w:tab w:val="right" w:pos="10420"/>
              </w:tabs>
              <w:suppressAutoHyphens/>
              <w:spacing w:after="0" w:line="100" w:lineRule="atLeast"/>
              <w:ind w:left="284" w:right="425"/>
              <w:jc w:val="both"/>
              <w:rPr>
                <w:rFonts w:ascii="Arial" w:eastAsia="Arial" w:hAnsi="Arial" w:cs="Arial"/>
                <w:lang w:val="uk-UA" w:eastAsia="ar-SA"/>
              </w:rPr>
            </w:pPr>
          </w:p>
          <w:p w:rsidR="00877D9A" w:rsidRPr="0054407C" w:rsidRDefault="00877D9A" w:rsidP="0054407C">
            <w:pPr>
              <w:tabs>
                <w:tab w:val="right" w:pos="10420"/>
              </w:tabs>
              <w:suppressAutoHyphens/>
              <w:spacing w:after="0" w:line="100" w:lineRule="atLeast"/>
              <w:ind w:left="284" w:right="425"/>
              <w:jc w:val="both"/>
              <w:rPr>
                <w:rFonts w:ascii="Arial" w:eastAsia="Arial" w:hAnsi="Arial" w:cs="Arial"/>
                <w:lang w:val="uk-UA" w:eastAsia="ar-SA"/>
              </w:rPr>
            </w:pPr>
            <w:r>
              <w:rPr>
                <w:rFonts w:ascii="Arial" w:eastAsia="Arial" w:hAnsi="Arial" w:cs="Arial"/>
                <w:lang w:val="uk-UA" w:eastAsia="ar-SA"/>
              </w:rPr>
              <w:t xml:space="preserve">Ряд інших заходів з </w:t>
            </w:r>
            <w:proofErr w:type="spellStart"/>
            <w:r>
              <w:rPr>
                <w:rFonts w:ascii="Arial" w:eastAsia="Arial" w:hAnsi="Arial" w:cs="Arial"/>
                <w:lang w:val="uk-UA" w:eastAsia="ar-SA"/>
              </w:rPr>
              <w:t>партисипації</w:t>
            </w:r>
            <w:proofErr w:type="spellEnd"/>
            <w:r>
              <w:rPr>
                <w:rFonts w:ascii="Arial" w:eastAsia="Arial" w:hAnsi="Arial" w:cs="Arial"/>
                <w:lang w:val="uk-UA" w:eastAsia="ar-SA"/>
              </w:rPr>
              <w:t>, лідерства, місцевого самоврядування, економіки, урбаніс</w:t>
            </w:r>
            <w:r w:rsidR="0054407C">
              <w:rPr>
                <w:rFonts w:ascii="Arial" w:eastAsia="Arial" w:hAnsi="Arial" w:cs="Arial"/>
                <w:lang w:val="uk-UA" w:eastAsia="ar-SA"/>
              </w:rPr>
              <w:t>тики, організаційного розвитку…</w:t>
            </w:r>
          </w:p>
        </w:tc>
        <w:tc>
          <w:tcPr>
            <w:tcW w:w="283" w:type="dxa"/>
            <w:shd w:val="clear" w:color="auto" w:fill="auto"/>
          </w:tcPr>
          <w:p w:rsidR="00877D9A" w:rsidRPr="008E49DE" w:rsidRDefault="00877D9A" w:rsidP="00A01DAA">
            <w:pPr>
              <w:pStyle w:val="Aaoeeu"/>
              <w:widowControl/>
              <w:snapToGrid w:val="0"/>
              <w:spacing w:before="20" w:after="20"/>
              <w:ind w:left="284" w:right="425"/>
              <w:jc w:val="both"/>
              <w:rPr>
                <w:rFonts w:ascii="Arial" w:hAnsi="Arial" w:cs="Arial"/>
                <w:lang w:val="uk-UA"/>
              </w:rPr>
            </w:pPr>
          </w:p>
        </w:tc>
      </w:tr>
      <w:bookmarkEnd w:id="0"/>
    </w:tbl>
    <w:p w:rsidR="00527762" w:rsidRPr="00877D9A" w:rsidRDefault="00527762" w:rsidP="0054407C">
      <w:pPr>
        <w:rPr>
          <w:lang w:val="uk-UA"/>
        </w:rPr>
      </w:pPr>
    </w:p>
    <w:sectPr w:rsidR="00527762" w:rsidRPr="00877D9A" w:rsidSect="0054407C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uk-UA"/>
      </w:rPr>
    </w:lvl>
  </w:abstractNum>
  <w:abstractNum w:abstractNumId="1">
    <w:nsid w:val="2828421A"/>
    <w:multiLevelType w:val="hybridMultilevel"/>
    <w:tmpl w:val="D8141B6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56DC"/>
    <w:multiLevelType w:val="hybridMultilevel"/>
    <w:tmpl w:val="3F4A593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67EEE"/>
    <w:multiLevelType w:val="hybridMultilevel"/>
    <w:tmpl w:val="2F46E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C51A3"/>
    <w:multiLevelType w:val="hybridMultilevel"/>
    <w:tmpl w:val="0EFAFEC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E9"/>
    <w:rsid w:val="00141FB5"/>
    <w:rsid w:val="004B0E0D"/>
    <w:rsid w:val="00527762"/>
    <w:rsid w:val="0054407C"/>
    <w:rsid w:val="005A0DDA"/>
    <w:rsid w:val="005B28EF"/>
    <w:rsid w:val="006039C7"/>
    <w:rsid w:val="0069192D"/>
    <w:rsid w:val="006F76A8"/>
    <w:rsid w:val="0074096D"/>
    <w:rsid w:val="00877D9A"/>
    <w:rsid w:val="008E310B"/>
    <w:rsid w:val="00905CF6"/>
    <w:rsid w:val="009A0A36"/>
    <w:rsid w:val="009B27D2"/>
    <w:rsid w:val="00D17565"/>
    <w:rsid w:val="00D505D2"/>
    <w:rsid w:val="00EB50A1"/>
    <w:rsid w:val="00EF2879"/>
    <w:rsid w:val="00F46697"/>
    <w:rsid w:val="00FD23C1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FF2F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Title"/>
    <w:basedOn w:val="a"/>
    <w:next w:val="a4"/>
    <w:link w:val="a5"/>
    <w:qFormat/>
    <w:rsid w:val="00FF2FE9"/>
    <w:pPr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szCs w:val="20"/>
      <w:lang w:val="hu-HU" w:eastAsia="ar-SA"/>
    </w:rPr>
  </w:style>
  <w:style w:type="character" w:customStyle="1" w:styleId="a5">
    <w:name w:val="Название Знак"/>
    <w:basedOn w:val="a0"/>
    <w:link w:val="a3"/>
    <w:rsid w:val="00FF2FE9"/>
    <w:rPr>
      <w:rFonts w:ascii="Times New Roman" w:eastAsia="Times New Roman" w:hAnsi="Times New Roman" w:cs="Times New Roman"/>
      <w:b/>
      <w:caps/>
      <w:sz w:val="36"/>
      <w:szCs w:val="20"/>
      <w:lang w:val="hu-HU" w:eastAsia="ar-SA"/>
    </w:rPr>
  </w:style>
  <w:style w:type="paragraph" w:customStyle="1" w:styleId="Aeeaoaeaa1">
    <w:name w:val="A?eeaoae?aa 1"/>
    <w:basedOn w:val="Aaoeeu"/>
    <w:next w:val="Aaoeeu"/>
    <w:rsid w:val="00FF2FE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2FE9"/>
    <w:pPr>
      <w:tabs>
        <w:tab w:val="center" w:pos="4153"/>
        <w:tab w:val="right" w:pos="8306"/>
      </w:tabs>
    </w:pPr>
  </w:style>
  <w:style w:type="character" w:styleId="a6">
    <w:name w:val="Hyperlink"/>
    <w:basedOn w:val="a0"/>
    <w:uiPriority w:val="99"/>
    <w:unhideWhenUsed/>
    <w:rsid w:val="00FF2FE9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F2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FF2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customStyle="1" w:styleId="OiaeaeiYiio2">
    <w:name w:val="O?ia eaeiYiio 2"/>
    <w:basedOn w:val="Aaoeeu"/>
    <w:rsid w:val="0052776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27762"/>
    <w:pPr>
      <w:keepNext/>
      <w:jc w:val="right"/>
    </w:pPr>
    <w:rPr>
      <w:i/>
    </w:rPr>
  </w:style>
  <w:style w:type="paragraph" w:styleId="a8">
    <w:name w:val="List Paragraph"/>
    <w:basedOn w:val="a"/>
    <w:uiPriority w:val="34"/>
    <w:qFormat/>
    <w:rsid w:val="0052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FF2F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Title"/>
    <w:basedOn w:val="a"/>
    <w:next w:val="a4"/>
    <w:link w:val="a5"/>
    <w:qFormat/>
    <w:rsid w:val="00FF2FE9"/>
    <w:pPr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szCs w:val="20"/>
      <w:lang w:val="hu-HU" w:eastAsia="ar-SA"/>
    </w:rPr>
  </w:style>
  <w:style w:type="character" w:customStyle="1" w:styleId="a5">
    <w:name w:val="Название Знак"/>
    <w:basedOn w:val="a0"/>
    <w:link w:val="a3"/>
    <w:rsid w:val="00FF2FE9"/>
    <w:rPr>
      <w:rFonts w:ascii="Times New Roman" w:eastAsia="Times New Roman" w:hAnsi="Times New Roman" w:cs="Times New Roman"/>
      <w:b/>
      <w:caps/>
      <w:sz w:val="36"/>
      <w:szCs w:val="20"/>
      <w:lang w:val="hu-HU" w:eastAsia="ar-SA"/>
    </w:rPr>
  </w:style>
  <w:style w:type="paragraph" w:customStyle="1" w:styleId="Aeeaoaeaa1">
    <w:name w:val="A?eeaoae?aa 1"/>
    <w:basedOn w:val="Aaoeeu"/>
    <w:next w:val="Aaoeeu"/>
    <w:rsid w:val="00FF2FE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2FE9"/>
    <w:pPr>
      <w:tabs>
        <w:tab w:val="center" w:pos="4153"/>
        <w:tab w:val="right" w:pos="8306"/>
      </w:tabs>
    </w:pPr>
  </w:style>
  <w:style w:type="character" w:styleId="a6">
    <w:name w:val="Hyperlink"/>
    <w:basedOn w:val="a0"/>
    <w:uiPriority w:val="99"/>
    <w:unhideWhenUsed/>
    <w:rsid w:val="00FF2FE9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F2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FF2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customStyle="1" w:styleId="OiaeaeiYiio2">
    <w:name w:val="O?ia eaeiYiio 2"/>
    <w:basedOn w:val="Aaoeeu"/>
    <w:rsid w:val="0052776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27762"/>
    <w:pPr>
      <w:keepNext/>
      <w:jc w:val="right"/>
    </w:pPr>
    <w:rPr>
      <w:i/>
    </w:rPr>
  </w:style>
  <w:style w:type="paragraph" w:styleId="a8">
    <w:name w:val="List Paragraph"/>
    <w:basedOn w:val="a"/>
    <w:uiPriority w:val="34"/>
    <w:qFormat/>
    <w:rsid w:val="0052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Practice</cp:lastModifiedBy>
  <cp:revision>13</cp:revision>
  <dcterms:created xsi:type="dcterms:W3CDTF">2018-04-25T08:51:00Z</dcterms:created>
  <dcterms:modified xsi:type="dcterms:W3CDTF">2018-05-04T12:47:00Z</dcterms:modified>
</cp:coreProperties>
</file>