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38" w:rsidRPr="00F07139" w:rsidRDefault="00BE6F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t>Програмна мета</w:t>
      </w:r>
    </w:p>
    <w:p w:rsidR="00BE6F79" w:rsidRPr="00F07139" w:rsidRDefault="00BE6F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мого проекту – це розвиток спорту у країні. Оскільки я діючий спортсмен і виступаю на змаганнях міжнародного рівня, мені дуже добре відома уся проблематика у даному питанні. </w:t>
      </w:r>
    </w:p>
    <w:p w:rsidR="002210E5" w:rsidRPr="00F07139" w:rsidRDefault="00BE6F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F10FA7"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 багато спортсменів високого рівня</w:t>
      </w:r>
      <w:r w:rsidR="00F10FA7" w:rsidRPr="00F07139">
        <w:rPr>
          <w:rFonts w:ascii="Times New Roman" w:hAnsi="Times New Roman" w:cs="Times New Roman"/>
          <w:sz w:val="28"/>
          <w:szCs w:val="28"/>
          <w:lang w:val="uk-UA"/>
        </w:rPr>
        <w:t>, які займають перші місця на міжнародних змаганнях, тим самим прославляючи свою країну на весь світ, але прийняти участь у змаганнях такого рівня можуть далеко не усі бажаючі, навіть коли спортсмен пройшов відбір постає питання фінансової спроможності спортсмена прийняти участь у чемпіонаті, адже фінансування спорту у нашій країні практично відсутнє. Саме з цієї причини більшість талановитих спортсменів не досягає рівня своїх можливостей і не приймають участь у міжнародних змаганнях. Зупинившись на певному рівні свого розвитку спортсме</w:t>
      </w:r>
      <w:r w:rsidR="002210E5" w:rsidRPr="00F07139">
        <w:rPr>
          <w:rFonts w:ascii="Times New Roman" w:hAnsi="Times New Roman" w:cs="Times New Roman"/>
          <w:sz w:val="28"/>
          <w:szCs w:val="28"/>
          <w:lang w:val="uk-UA"/>
        </w:rPr>
        <w:t>ни завершують свій спортивний шлях. На власному досвіді не один раз зіткався з фінансовими проблемами у період підготовки до чемпіонатів світу та Європи. В цей період основна думка не про те, як підготуватися належним чином і принести першість у чемпіонаті своїй країні, а про те, де заробити грошей на поїздку. При цьому мотивація для подальшого заняття спортом практично зникає.</w:t>
      </w:r>
    </w:p>
    <w:p w:rsidR="00BE6F79" w:rsidRPr="00F07139" w:rsidRDefault="002210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У 2017 році я приймав участь у чемпіонаті Європи з рукопашного бою, який проходив у місті Будапешт. </w:t>
      </w:r>
      <w:r w:rsidR="003400A0"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Після перемоги у чемпіонаті я спілкувався з багатьма спортсменами з різних країн. Побачивши рівень їх підготовки і мотивацію мені стало дещо прикро, відносно ставлення до спорту в моїй країні. Виникло сильне бажання зробити особистий вклад у розвиток спорту в своїй країні. В кінці року я зі своєю командою створив благодійну організацію </w:t>
      </w:r>
      <w:r w:rsidR="003400A0" w:rsidRPr="00F07139">
        <w:rPr>
          <w:rFonts w:ascii="Times New Roman" w:hAnsi="Times New Roman" w:cs="Times New Roman"/>
          <w:sz w:val="28"/>
          <w:szCs w:val="28"/>
        </w:rPr>
        <w:t>“</w:t>
      </w:r>
      <w:r w:rsidR="003400A0" w:rsidRPr="00F07139">
        <w:rPr>
          <w:rFonts w:ascii="Times New Roman" w:hAnsi="Times New Roman" w:cs="Times New Roman"/>
          <w:sz w:val="28"/>
          <w:szCs w:val="28"/>
          <w:lang w:val="uk-UA"/>
        </w:rPr>
        <w:t>Благодійний фонд сприяння розвитку спорту України</w:t>
      </w:r>
      <w:r w:rsidR="003400A0" w:rsidRPr="00F07139">
        <w:rPr>
          <w:rFonts w:ascii="Times New Roman" w:hAnsi="Times New Roman" w:cs="Times New Roman"/>
          <w:sz w:val="28"/>
          <w:szCs w:val="28"/>
        </w:rPr>
        <w:t>”</w:t>
      </w:r>
      <w:r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0A0" w:rsidRPr="00F07139">
        <w:rPr>
          <w:rFonts w:ascii="Times New Roman" w:hAnsi="Times New Roman" w:cs="Times New Roman"/>
          <w:sz w:val="28"/>
          <w:szCs w:val="28"/>
          <w:lang w:val="uk-UA"/>
        </w:rPr>
        <w:t>і почали працювати у цьому напрямку. У перший місяць роботи нашої організації ми власноруч зібрали кошти і провели благодійну акцію на новорічному</w:t>
      </w:r>
      <w:r w:rsidR="00DB0DCB"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 дитячому </w:t>
      </w:r>
      <w:r w:rsidR="003400A0"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 турнірі з рукопашного бою. Усі спортсмени, які зайняли призові місця отримали </w:t>
      </w:r>
      <w:r w:rsidR="00DB0DCB"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дарунки у вигляді екіпіровки для зайняття рукопашним боєм. Тим самим ми не тільки подарували дітям новорічний настрій, а й мотивацію для подальшої участі у змаганнях. </w:t>
      </w:r>
    </w:p>
    <w:p w:rsidR="00DB0DCB" w:rsidRPr="00F07139" w:rsidRDefault="00DB0D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t>У найближчій час планується не тільки проведення благодійних акцій на чемпіонатах, а й проведення самих чемпіонатів за кошти, зібрані нашою благодійною організацією з метою популяризації даного виду спорту та заохочення молоді до здорового способу життя.</w:t>
      </w:r>
    </w:p>
    <w:p w:rsidR="00DB0DCB" w:rsidRPr="00F07139" w:rsidRDefault="00DB0D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Восени цього року у Нідерландах пройде чемпіонат світу з рукопашного бою, який проходить раз на три роки. </w:t>
      </w:r>
      <w:r w:rsidR="00800D6A" w:rsidRPr="00F07139">
        <w:rPr>
          <w:rFonts w:ascii="Times New Roman" w:hAnsi="Times New Roman" w:cs="Times New Roman"/>
          <w:sz w:val="28"/>
          <w:szCs w:val="28"/>
          <w:lang w:val="uk-UA"/>
        </w:rPr>
        <w:t>Наша команда планує докласти максимум зусиль для того, щоб спортсмени, які пройдуть відбір на змаганнях та потраплять до національної збірної команди України отримали максимум можливості підготуватися належним чином і здобути першість на чемпіонаті світу. Для цього необхідно забезпечити їх необхідним інвентарем та спортивним харчуванням на період підготовки на навчально-тренувальних зборах і забезпечити фінансову спроможність кожного першого номера збірної команди для участі у чемпіонаті світу.</w:t>
      </w:r>
    </w:p>
    <w:p w:rsidR="00800D6A" w:rsidRDefault="00800D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139">
        <w:rPr>
          <w:rFonts w:ascii="Times New Roman" w:hAnsi="Times New Roman" w:cs="Times New Roman"/>
          <w:sz w:val="28"/>
          <w:szCs w:val="28"/>
          <w:lang w:val="uk-UA"/>
        </w:rPr>
        <w:t>Далі ми плануємо відкривати секції для заняття рукопашним боєм і змішаними єдиноборствами, де кожний бажаючий наполегливо займатися спортом буде мати можливість тренуватися безкоштовно і виступати на змаганнях</w:t>
      </w:r>
      <w:r w:rsidR="00440C03" w:rsidRPr="00F07139">
        <w:rPr>
          <w:rFonts w:ascii="Times New Roman" w:hAnsi="Times New Roman" w:cs="Times New Roman"/>
          <w:sz w:val="28"/>
          <w:szCs w:val="28"/>
          <w:lang w:val="uk-UA"/>
        </w:rPr>
        <w:t xml:space="preserve"> різного рівня. При цьому будуть проводитися благодійні акції, основною метою яких буде заохочення молоді до зайняття спортом і здорового способу життя. Спорт – це здоров'я. Здорова молодь – майбутнє нашої країни!</w:t>
      </w:r>
    </w:p>
    <w:p w:rsidR="00493EF4" w:rsidRDefault="00493EF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/>
        <w:tblW w:w="146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608"/>
        <w:gridCol w:w="2742"/>
        <w:gridCol w:w="3671"/>
        <w:gridCol w:w="3054"/>
      </w:tblGrid>
      <w:tr w:rsidR="00493EF4" w:rsidRPr="00493EF4" w:rsidTr="00493EF4">
        <w:trPr>
          <w:trHeight w:val="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п/</w:t>
            </w:r>
            <w:proofErr w:type="spellStart"/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Програма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Підтримка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Кадрове забезпечення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Термін реалізації</w:t>
            </w:r>
          </w:p>
        </w:tc>
      </w:tr>
      <w:tr w:rsidR="00493EF4" w:rsidRPr="00493EF4" w:rsidTr="00493EF4">
        <w:trPr>
          <w:trHeight w:val="16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Залучення інструкторів з рукопашного бою для проведення занять із предмету «Захист Вітчизни» згідно плану уроків з даного предмету, з метою роз’яснення основного принципу рукопашного бою «Зупинимо агресію разом!» та навчити учнів старшої школи базовим навичкам рукопашного бою.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освіти та науки України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Виконавчі органи Міністерства освіти та науки України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Інструктори з рукопашного бою, які мають фахову освіту.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Діє на добровільних засадах з 2017 року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(м. Дніпро)</w:t>
            </w:r>
          </w:p>
        </w:tc>
      </w:tr>
      <w:tr w:rsidR="00493EF4" w:rsidRPr="00493EF4" w:rsidTr="00493EF4">
        <w:trPr>
          <w:trHeight w:val="1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відкритих семінарських занять з рукопашного бою для студентів вищих навчальних закладів, з метою патріотичного виховання молоді та залучення до спортивної діяльності.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освіти та науки України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та науки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Громадські органи управління фізичною культурою і спортом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Інструктори з рукопашного бою та спортсмени вищої спортивної майстерності.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Відповідальні особи управління освіти та науки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З вересня поточного року</w:t>
            </w:r>
          </w:p>
        </w:tc>
      </w:tr>
      <w:tr w:rsidR="00493EF4" w:rsidRPr="00493EF4" w:rsidTr="00493EF4">
        <w:trPr>
          <w:trHeight w:val="10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Закупівля спортивного інвентарю та екіпіровки для дитячих будинків, проведення безкоштовних занять з рукопашного бою для вихованців.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Інструктори з рукопашного бою, які мають фахову освіту та спортсмени вищої спортивної майстерності.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</w:tr>
      <w:tr w:rsidR="00493EF4" w:rsidRPr="00493EF4" w:rsidTr="00493EF4">
        <w:trPr>
          <w:trHeight w:val="21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Проводити активну роботу в сільських районах , з метою відкриття спортивних зал та спортивних майданчиків.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Селищні ради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Громадські органи управління фізичною культурою і спортом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Виконавчі органи селищних рад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Члени </w:t>
            </w: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громадських органів управління фізичною культурою і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</w:tr>
      <w:tr w:rsidR="00493EF4" w:rsidRPr="00493EF4" w:rsidTr="00493EF4">
        <w:trPr>
          <w:trHeight w:val="10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Відкриття секцій з єдиноборств або інших видів спорту, котрі будуть безкоштовними для учнів загальноосвітніх шкіл.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Управління фізичної культури і спорту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Громадські органи управління фізичною культурою і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Інструктори з рукопашного бою, які мають фахову освіту.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Відповідальні особи управління фізичної культури та спорту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Члени </w:t>
            </w: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громадських органів управління фізичною культурою і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Діє з 2017 року</w:t>
            </w:r>
          </w:p>
        </w:tc>
      </w:tr>
      <w:tr w:rsidR="00493EF4" w:rsidRPr="00493EF4" w:rsidTr="00493EF4">
        <w:trPr>
          <w:trHeight w:val="16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змагань або спортивних свят  приурочених до знаменних дат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Управління фізичної культури і спорту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Відповідальні особи управління фізичної культури та спорту міст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Діє з 2017 року за підтримки фонду</w:t>
            </w:r>
          </w:p>
        </w:tc>
      </w:tr>
      <w:tr w:rsidR="00493EF4" w:rsidRPr="00493EF4" w:rsidTr="00493EF4">
        <w:trPr>
          <w:trHeight w:val="22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змагань з рукопашного бою для учасників АТО з метою психоемоційного розвантаження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Управління фізичної культури і спорту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Громадські органи управління фізичною культурою і спортом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Відповідальні особи управління фізичної культури та спорту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Члени </w:t>
            </w: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громадських органів управління фізичною культурою і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 згідно план-календаря федерації рукопашного бою України</w:t>
            </w:r>
          </w:p>
        </w:tc>
      </w:tr>
      <w:tr w:rsidR="00493EF4" w:rsidRPr="00493EF4" w:rsidTr="00493EF4">
        <w:trPr>
          <w:trHeight w:val="18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Впровадження патріотичних таборів де всі бажаючі мають змогу жити в похідних умовах, з метою здобування базових навичок виживання в екстремальних умовах.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Громадські органи управління фізичною культурою і спортом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Члени </w:t>
            </w: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громадських органів управління фізичною культурою і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Діє з 2017 року за підтримки фонду та громадських органів управління фізичною культурою та спортом</w:t>
            </w:r>
          </w:p>
        </w:tc>
      </w:tr>
      <w:tr w:rsidR="00493EF4" w:rsidRPr="00493EF4" w:rsidTr="00493EF4">
        <w:trPr>
          <w:trHeight w:val="27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всеукраїнських фестивалів бойових мистецтв України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освіти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Управління фізичної культури і спорту міст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Громадські органи управління фізичною культурою і спортом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Виконавчі органи Міністерства освіти та науки України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Члени </w:t>
            </w:r>
            <w:r w:rsidRPr="00493EF4">
              <w:rPr>
                <w:rFonts w:ascii="Times New Roman" w:eastAsia="Times New Roman" w:hAnsi="Times New Roman" w:cs="Times New Roman"/>
                <w:color w:val="424242"/>
                <w:shd w:val="clear" w:color="auto" w:fill="FFFFFF"/>
                <w:lang w:val="uk-UA" w:eastAsia="ru-RU"/>
              </w:rPr>
              <w:t>громадських органів управління фізичною культурою і спортом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</w:tr>
      <w:tr w:rsidR="00493EF4" w:rsidRPr="00493EF4" w:rsidTr="00493EF4">
        <w:trPr>
          <w:trHeight w:val="27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10. 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Підтримати проект закону України «Про меценатство у спорті» для того, щоб спортсмени вищої спортивної майстерності та талановиті спортсмени мали змогу представляти Україну на міжнародних теренах.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«Благодійний фонд сприяння розвитку спорту України»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Члени фонду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F4" w:rsidRPr="00493EF4" w:rsidRDefault="00493EF4" w:rsidP="0049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F4"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</w:tr>
    </w:tbl>
    <w:p w:rsidR="00493EF4" w:rsidRPr="00493EF4" w:rsidRDefault="00493EF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93EF4" w:rsidRPr="00493EF4" w:rsidSect="003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6F79"/>
    <w:rsid w:val="002210E5"/>
    <w:rsid w:val="003400A0"/>
    <w:rsid w:val="003B5D38"/>
    <w:rsid w:val="00440C03"/>
    <w:rsid w:val="00493EF4"/>
    <w:rsid w:val="00800D6A"/>
    <w:rsid w:val="00BE6F79"/>
    <w:rsid w:val="00DB0DCB"/>
    <w:rsid w:val="00F07139"/>
    <w:rsid w:val="00F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Valerie Malitska</cp:lastModifiedBy>
  <cp:revision>4</cp:revision>
  <dcterms:created xsi:type="dcterms:W3CDTF">2018-04-30T16:33:00Z</dcterms:created>
  <dcterms:modified xsi:type="dcterms:W3CDTF">2018-05-05T18:49:00Z</dcterms:modified>
</cp:coreProperties>
</file>