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bookmarkStart w:id="0" w:name="_GoBack"/>
      <w:r w:rsidRPr="003D2DCA">
        <w:rPr>
          <w:rFonts w:ascii="Times New Roman" w:hAnsi="Times New Roman" w:cs="Times New Roman"/>
          <w:lang w:val="uk-UA"/>
        </w:rPr>
        <w:t xml:space="preserve">Створення та розвиток навчально - практичного центру з професійних працівників-практиків (технологів, інженерів), що працюють на діючих підприємствах в харчовій галузі. </w:t>
      </w:r>
      <w:r w:rsidRPr="003D2DCA">
        <w:rPr>
          <w:rFonts w:ascii="Times New Roman" w:hAnsi="Times New Roman" w:cs="Times New Roman"/>
          <w:lang w:val="uk-UA"/>
        </w:rPr>
        <w:t>Залучення іноземних інвестицій для м</w:t>
      </w:r>
      <w:r w:rsidRPr="003D2DCA">
        <w:rPr>
          <w:rFonts w:ascii="Times New Roman" w:hAnsi="Times New Roman" w:cs="Times New Roman"/>
          <w:lang w:val="uk-UA"/>
        </w:rPr>
        <w:t>атеріально - технічн</w:t>
      </w:r>
      <w:r w:rsidRPr="003D2DCA">
        <w:rPr>
          <w:rFonts w:ascii="Times New Roman" w:hAnsi="Times New Roman" w:cs="Times New Roman"/>
          <w:lang w:val="uk-UA"/>
        </w:rPr>
        <w:t>ого</w:t>
      </w:r>
      <w:r w:rsidRPr="003D2DCA">
        <w:rPr>
          <w:rFonts w:ascii="Times New Roman" w:hAnsi="Times New Roman" w:cs="Times New Roman"/>
          <w:lang w:val="uk-UA"/>
        </w:rPr>
        <w:t xml:space="preserve"> оснащення </w:t>
      </w:r>
      <w:r w:rsidRPr="003D2DCA">
        <w:rPr>
          <w:rFonts w:ascii="Times New Roman" w:hAnsi="Times New Roman" w:cs="Times New Roman"/>
          <w:lang w:val="uk-UA"/>
        </w:rPr>
        <w:t>таких центрів</w:t>
      </w:r>
      <w:r w:rsidRPr="003D2DCA">
        <w:rPr>
          <w:rFonts w:ascii="Times New Roman" w:hAnsi="Times New Roman" w:cs="Times New Roman"/>
          <w:lang w:val="uk-UA"/>
        </w:rPr>
        <w:t>, підготовка персоналу</w:t>
      </w:r>
      <w:r w:rsidRPr="003D2DCA">
        <w:rPr>
          <w:rFonts w:ascii="Times New Roman" w:hAnsi="Times New Roman" w:cs="Times New Roman"/>
          <w:lang w:val="uk-UA"/>
        </w:rPr>
        <w:t xml:space="preserve"> з різних харчових підприємств</w:t>
      </w:r>
      <w:r w:rsidRPr="003D2DCA">
        <w:rPr>
          <w:rFonts w:ascii="Times New Roman" w:hAnsi="Times New Roman" w:cs="Times New Roman"/>
          <w:lang w:val="uk-UA"/>
        </w:rPr>
        <w:t>; проведення навчання цільових груп щодо ефективних технологій переробки сільськогосподарської продукції; проведення інформаційних заходів щодо розповсюдження результатів по усіх регіонах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Відвідування науково- практичних конференцій, семінарів, тренінгів, що проводяться іноземними та українськими компаніями.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Участь у програмах та проектах ЄС, щодо впровадження новітніх технологій в харчовій галузі.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Залучення іноземних інвестицій для закупівлі обладнання, що було в експлуатації але яке можна використовувати на українських підприємствах.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Залучення іноземних інвестицій для закупівлі нового обладнання на українські підприємства.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Відновлення заводів, що не функціонують.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Переведення підприємств харчової галузі на енергоефективні технології.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 xml:space="preserve">Закупівля обладнання, що буде переробляти викиди з харчових підприємств  на біогаз, що у свою чергу приведе до економії </w:t>
      </w:r>
      <w:r w:rsidRPr="003D2DCA">
        <w:rPr>
          <w:rFonts w:ascii="Times New Roman" w:hAnsi="Times New Roman" w:cs="Times New Roman"/>
          <w:lang w:val="uk-UA"/>
        </w:rPr>
        <w:t>енерговитрат</w:t>
      </w:r>
      <w:r w:rsidRPr="003D2DCA">
        <w:rPr>
          <w:rFonts w:ascii="Times New Roman" w:hAnsi="Times New Roman" w:cs="Times New Roman"/>
          <w:lang w:val="uk-UA"/>
        </w:rPr>
        <w:t>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Залучення іноземних інвестицій для посадки садів по нових технологіях.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 xml:space="preserve">Підтримка українського селянина, а саме кредитування на закупівлю техніки для обробки землі, та обробки культур, що вирощуються на його землі. Створення </w:t>
      </w:r>
      <w:r w:rsidRPr="003D2DCA">
        <w:rPr>
          <w:rFonts w:ascii="Times New Roman" w:hAnsi="Times New Roman" w:cs="Times New Roman"/>
          <w:lang w:val="uk-UA"/>
        </w:rPr>
        <w:t>гартівень</w:t>
      </w:r>
      <w:r w:rsidRPr="003D2DCA">
        <w:rPr>
          <w:rFonts w:ascii="Times New Roman" w:hAnsi="Times New Roman" w:cs="Times New Roman"/>
          <w:lang w:val="uk-UA"/>
        </w:rPr>
        <w:t>, де селяни зможуть вигідно продати вирощені фрукти, овочі та інші с/г продукти. Компенсація селянину податків на землю та на продажу сировини. Компенсація селянину на випадок несприятливих умов. Це сприятиме зростанню зайнятості та можливості отримання доходів у сільських громадах України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>Збільшення площ землі для професійного вирощування сільськогосподарської сировини в Україні шляхом забезпечення якісним насіннєвим матеріалом та технологіями малих фермерів.</w:t>
      </w:r>
    </w:p>
    <w:p w:rsidR="004B7226" w:rsidRPr="003D2DCA" w:rsidRDefault="004B7226" w:rsidP="003D2DC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D2DCA">
        <w:rPr>
          <w:rFonts w:ascii="Times New Roman" w:hAnsi="Times New Roman" w:cs="Times New Roman"/>
          <w:lang w:val="uk-UA"/>
        </w:rPr>
        <w:t xml:space="preserve">Впровадження системи </w:t>
      </w:r>
      <w:proofErr w:type="spellStart"/>
      <w:r w:rsidRPr="003D2DCA">
        <w:rPr>
          <w:rFonts w:ascii="Times New Roman" w:hAnsi="Times New Roman" w:cs="Times New Roman"/>
          <w:lang w:val="uk-UA"/>
        </w:rPr>
        <w:t>системи</w:t>
      </w:r>
      <w:proofErr w:type="spellEnd"/>
      <w:r w:rsidRPr="003D2DCA">
        <w:rPr>
          <w:rFonts w:ascii="Times New Roman" w:hAnsi="Times New Roman" w:cs="Times New Roman"/>
          <w:lang w:val="uk-UA"/>
        </w:rPr>
        <w:t xml:space="preserve"> контролю за якістю українських продуктів і посилення відповідних інспекційних та лабораторних служб</w:t>
      </w:r>
    </w:p>
    <w:bookmarkEnd w:id="0"/>
    <w:p w:rsidR="004B7226" w:rsidRPr="004B7226" w:rsidRDefault="004B7226" w:rsidP="004B7226">
      <w:pPr>
        <w:rPr>
          <w:rFonts w:ascii="Times New Roman" w:hAnsi="Times New Roman" w:cs="Times New Roman"/>
          <w:lang w:val="uk-UA"/>
        </w:rPr>
      </w:pPr>
    </w:p>
    <w:p w:rsidR="004B7226" w:rsidRPr="004B7226" w:rsidRDefault="004B7226" w:rsidP="004B7226">
      <w:pPr>
        <w:rPr>
          <w:rFonts w:ascii="Times New Roman" w:hAnsi="Times New Roman" w:cs="Times New Roman"/>
          <w:lang w:val="uk-UA"/>
        </w:rPr>
      </w:pPr>
    </w:p>
    <w:p w:rsidR="004B7226" w:rsidRPr="004B7226" w:rsidRDefault="004B7226" w:rsidP="004B7226">
      <w:pPr>
        <w:rPr>
          <w:rFonts w:ascii="Times New Roman" w:hAnsi="Times New Roman" w:cs="Times New Roman"/>
          <w:lang w:val="uk-UA"/>
        </w:rPr>
      </w:pPr>
    </w:p>
    <w:p w:rsidR="00912B68" w:rsidRPr="004B7226" w:rsidRDefault="00912B68">
      <w:pPr>
        <w:rPr>
          <w:rFonts w:ascii="Times New Roman" w:hAnsi="Times New Roman" w:cs="Times New Roman"/>
          <w:lang w:val="uk-UA"/>
        </w:rPr>
      </w:pPr>
    </w:p>
    <w:sectPr w:rsidR="00912B68" w:rsidRPr="004B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474F"/>
    <w:multiLevelType w:val="hybridMultilevel"/>
    <w:tmpl w:val="CA90A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6"/>
    <w:rsid w:val="003D2DCA"/>
    <w:rsid w:val="004B7226"/>
    <w:rsid w:val="00912B68"/>
    <w:rsid w:val="00C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B93E-27E8-4B9D-AA64-A3A0A9A3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</dc:creator>
  <cp:keywords/>
  <dc:description/>
  <cp:lastModifiedBy>Oksana P</cp:lastModifiedBy>
  <cp:revision>2</cp:revision>
  <dcterms:created xsi:type="dcterms:W3CDTF">2018-05-05T08:23:00Z</dcterms:created>
  <dcterms:modified xsi:type="dcterms:W3CDTF">2018-05-05T08:25:00Z</dcterms:modified>
</cp:coreProperties>
</file>