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2493" w:dyaOrig="2937">
          <v:rect xmlns:o="urn:schemas-microsoft-com:office:office" xmlns:v="urn:schemas-microsoft-com:vml" id="rectole0000000000" style="width:124.650000pt;height:146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Михальонок Ярина         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Phone: +38 (066) 047 07 37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Email: drevljanka@gmail.com</w:t>
        <w:br/>
        <w:t xml:space="preserve">Fb: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https://www.facebook.com/drevljanka</w:t>
        </w:r>
      </w:hyperlink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Збагачувати свій досвід і вдосконалювати навички в колективі однодумців,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працювати над цікавими та суспільно важливими проектами.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Цінності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Кожен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 натхненна історія, якою я промовляю до світу. Мені подобається створювати нове та захоплювати інших своїми ідеями. Для мене важливо мати спільні цінності з колегами та працювати з фахівцями, залюбленими у свою справу.</w:t>
      </w:r>
    </w:p>
    <w:p>
      <w:pPr>
        <w:tabs>
          <w:tab w:val="left" w:pos="18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Справедливість, відповідальність, щедрість, любов, дружба, діти, формування здорового активного майбутнього.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Особисті якості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Ентузіазм, творчість, ініціативність, цілеспрямованість, вміння працювати в команді, комунікабельність, вміння швидко вчитися, дисциплінованість, відповідальність, аналітичне мислення, уважна до деталей.</w:t>
      </w:r>
    </w:p>
    <w:p>
      <w:pPr>
        <w:tabs>
          <w:tab w:val="left" w:pos="18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Навички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досвід роботи у громадському секторі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розробка та реалізація проектів у культурній та благодійній царинах; пошук грантодавців і меценатів для втілення проектів (написання листів-пропозицій тощо), співпраця з благодійними організаціями, досвід роботи з особливими людьми;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досвід управління проектами: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більше 5 років досвіду на посаді випускового редактора, досвід створення оригінального контенту для інтернет-ресурсів, розробка та проведення серій майстер-класів для дітей і дорослих, керівництво персоналом (колектив 17 людей (дитячо-юнацька спортивна школа), колектив із 3 людей (медійний відділ Громадського руху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Народний 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робота з дітьми (маю свій новацький рій в Пласті);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досвід організації та проведення публічних заходів: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талант до створення унікальних історій, організація презентацій, прес-конференцій, круглих столів, зустрічей публічні виступи;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організаційні та управлінські навички: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навички організації високоефективної команди фахівців, добре знання людської психології та хороші комунікативні навички;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навички внутрішньої та зовнішньої комунікації: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розгалужена мережа контактів у професійній царині та ЗМІ, досвід співпраці зі ЗМІ (інтерв’ю, анонси, прес-релізи, пост-релізи та ін.), професійна інтуїція до трендів у медійній сфері, написання статей, аналітики (копірайт, сео); адміністрування сайту, модерування сторінок-партнерів, постановка завдання іншим копірайтерам, SMM-план для соцмереж;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вміння налагоджувати й підтримувати позитивні робочі взаємини: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навички роботи з підрядниками на фрілансі;</w:t>
      </w:r>
    </w:p>
    <w:p>
      <w:pPr>
        <w:numPr>
          <w:ilvl w:val="0"/>
          <w:numId w:val="10"/>
        </w:numPr>
        <w:tabs>
          <w:tab w:val="left" w:pos="36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навики аналітичної роботи: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аналіз політичної/суспільної ситуації в країні, уміння швидко знаходити та систематизувати інформацію;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Досвід основної роботи: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Пласт, менеджер розвитку Пласту на Півдні та Півночі України (з 10 квітня 2018)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 Персона, редактор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журналіст (березень - квітень 2018)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Інноваційний простір дошкільної освіти СвітЛичка, вихователь (вересень - жовтень 2017)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Рух ЧЕСНО, журналіст - фрілансер (травень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серпень 2017)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75" w:leader="none"/>
          <w:tab w:val="left" w:pos="80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Інформаційно-аналітичний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Перевесло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головний редактор (січень 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серпень 2017).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75" w:leader="none"/>
          <w:tab w:val="left" w:pos="80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Туристична компанія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Чудо 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напрямки: Чудо Дітям та Чудо Вихідні), менеджер з туризму (вересень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січень 2017).</w:t>
      </w:r>
    </w:p>
    <w:p>
      <w:pPr>
        <w:tabs>
          <w:tab w:val="left" w:pos="2475" w:leader="none"/>
          <w:tab w:val="left" w:pos="80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75" w:leader="none"/>
          <w:tab w:val="left" w:pos="80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00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Обласна спеціалізована дитячо-юнацька спортивна школа олімпійського резерву, м. Кропивницький, ОСДЮШОР-2,  заступник директора з господарської роботи (березень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серпень 2016). </w:t>
      </w:r>
    </w:p>
    <w:p>
      <w:pPr>
        <w:tabs>
          <w:tab w:val="left" w:pos="2475" w:leader="none"/>
          <w:tab w:val="left" w:pos="80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Громадський рух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Народний 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керівник телевізійного проекту у Кіровоградській області (березень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серпень 2016).</w:t>
      </w:r>
    </w:p>
    <w:p>
      <w:pPr>
        <w:tabs>
          <w:tab w:val="left" w:pos="2475" w:leader="none"/>
          <w:tab w:val="left" w:pos="80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75" w:leader="none"/>
          <w:tab w:val="left" w:pos="80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Верховна Рада України, спецкореспондент VII та VIII скликання (січень 2013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2016).</w:t>
      </w:r>
    </w:p>
    <w:p>
      <w:pPr>
        <w:tabs>
          <w:tab w:val="left" w:pos="2475" w:leader="none"/>
          <w:tab w:val="left" w:pos="80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75" w:leader="none"/>
          <w:tab w:val="left" w:pos="80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шістдесятництва (філія Музею історії міста Києва), старший співробітник (2008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2013).</w:t>
      </w:r>
    </w:p>
    <w:p>
      <w:pPr>
        <w:tabs>
          <w:tab w:val="left" w:pos="2475" w:leader="none"/>
          <w:tab w:val="left" w:pos="80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5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Прес-центр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Києво-Могилянської Академії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журналіст (2006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2007).</w:t>
        <w:tab/>
      </w:r>
    </w:p>
    <w:p>
      <w:pPr>
        <w:tabs>
          <w:tab w:val="left" w:pos="255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5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Міжнародний театральний фестиваль моновистав жінок-актрис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перекладачка (2006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2007).</w:t>
      </w:r>
    </w:p>
    <w:p>
      <w:pPr>
        <w:tabs>
          <w:tab w:val="left" w:pos="255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5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Інтеграційний театр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Паростки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помічник режисера (2007).</w:t>
      </w:r>
    </w:p>
    <w:p>
      <w:pPr>
        <w:tabs>
          <w:tab w:val="left" w:pos="255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5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Відзнаки, участь у професійних та громадських об’єднаннях: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Нагороджена медаллю "За жертовність і любов до України" (2016).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 Національної Спілки журналістів України (з 2013 р.).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Почесний член Київського Крайового Братства ОУН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УПА (з 2005 року)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Засновниця і голова Молодіжного осередку із вивчення ОУП-УПА в Києво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Могилянській Академії (2005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2014).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Ідейниця і засновниця психологічно-реабілітаційного клубу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живу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сімей загиблих Атошників (2015-2016)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Засновниця Школи Журналістики в Родинному центрі Рясне (для учнів 7-11 кл) (2017)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Фіналістка  конкурсу "Дівочий світ" (2002 р.)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Стипендіатка благодійного фонду  "Смолоскип" (200)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Брала участь у студентських міжнародних науково-практичних конференціях.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Освіта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магістратура Національного університету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Києво-Могилянська академія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кафедрі археології (спеціальність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Давня історія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2008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бакалаврат НаУКМА, факультет гуманітарних наук, спеціальність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Історія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Додаткова освіта: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менеджерів Кіровограда.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журналістики Українського католицького університету "Друзі за Збручем".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"ГЕНДЕРНА КОМПЕТЕНТНІСТЬ: SKILL STAFF-XXI".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Волонтерська діяльність: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2005 по 2014 рр. заснувала і очолювала молодіжний осередок із вивчення ОУП-УПА в Києво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Могилянській Академії. Збирала, публікувала спогади упівців, опікувалася ветеранами.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2005 по 2014 рр. проводила авторський фестиваль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Вечір Повстанської Пісні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Києво-Могилянській академії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травні 2015 року в Кропивницькому створила психологічно-реабілітаційний клуб "Я живу!" для сімей загиблих в АТО, є координатором в Кіровоградській області волонтерської ініціативи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Посилки доброти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Сім’ї допомагають сім’ям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Із 1999 р. є членом Пласту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Національної скаутської організації України. Курінь Буриверхи. Із листопада 2016 року маю свій новацький рій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Пухнасті совенята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Особисті та професійні захоплення: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Театр, археологія, альтернативна освіта, поезія, творчий розвиток себе і тих, хто поруч. Мрію виготовляти маринований часник, що смакуватиме дітям.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www.facebook.com/drevljanka" Id="docRId2" Type="http://schemas.openxmlformats.org/officeDocument/2006/relationships/hyperlink" /><Relationship Target="styles.xml" Id="docRId4" Type="http://schemas.openxmlformats.org/officeDocument/2006/relationships/styles" /></Relationships>
</file>