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4" w:rsidRDefault="000C5DF4" w:rsidP="000C5DF4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РЕЗЮМЕ</w:t>
      </w:r>
    </w:p>
    <w:p w:rsidR="000C5DF4" w:rsidRDefault="000C5DF4" w:rsidP="000C5DF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Прізвище, ім’я, по батькові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Волощук Галина Михайлівна.</w:t>
      </w: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C5DF4" w:rsidRDefault="000C5DF4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Посада і місце роботи, служби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 кафедри філології  Коломийського навчально-наукового інституту ДВНЗ «Прикарпатський національний університет імені Василя Стефаника».</w:t>
      </w: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DF4" w:rsidRDefault="000C5DF4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Число, місяць, рік народження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 травня 1985 року</w:t>
      </w: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Стать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жіноча.</w:t>
      </w: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DF4" w:rsidRPr="00AA227D" w:rsidRDefault="000C5DF4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Освіта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вища, ДВНЗ «Прикарпатський національний університет імені Василя Стефаника», 2007 р., спеціальність «</w:t>
      </w:r>
      <w:r w:rsidRPr="00AA227D">
        <w:rPr>
          <w:rFonts w:ascii="Times New Roman" w:hAnsi="Times New Roman" w:cs="Times New Roman"/>
          <w:sz w:val="28"/>
          <w:szCs w:val="28"/>
          <w:u w:val="single"/>
          <w:lang w:val="uk-UA"/>
        </w:rPr>
        <w:t>Мова та література (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українська та </w:t>
      </w:r>
      <w:r w:rsidRPr="00AA227D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ольська)», кваліфікація «Філолог»</w:t>
      </w:r>
      <w:r w:rsidRPr="00AA227D">
        <w:rPr>
          <w:rFonts w:ascii="Times New Roman" w:hAnsi="Times New Roman" w:cs="Times New Roman"/>
          <w:sz w:val="28"/>
          <w:szCs w:val="28"/>
          <w:u w:val="single"/>
          <w:lang w:val="uk-UA"/>
        </w:rPr>
        <w:t>, викладач української мови та літератури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0C5D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A227D">
        <w:rPr>
          <w:rFonts w:ascii="Times New Roman" w:hAnsi="Times New Roman" w:cs="Times New Roman"/>
          <w:sz w:val="28"/>
          <w:szCs w:val="28"/>
          <w:u w:val="single"/>
          <w:lang w:val="uk-UA"/>
        </w:rPr>
        <w:t>польської мови та літератури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AA22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 </w:t>
      </w: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Науковий ступінь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кандидат філологічних наук.</w:t>
      </w: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1A2" w:rsidRDefault="005151A2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Д</w:t>
      </w:r>
      <w:r w:rsidR="000C5DF4">
        <w:rPr>
          <w:rFonts w:ascii="Times New Roman" w:hAnsi="Times New Roman" w:cs="Times New Roman"/>
          <w:sz w:val="28"/>
          <w:szCs w:val="28"/>
          <w:lang w:val="uk-UA"/>
        </w:rPr>
        <w:t>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жавні та відомчі нагороди </w:t>
      </w:r>
      <w:r w:rsidR="000C5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DF4" w:rsidRDefault="000C5DF4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Грамота Івано-Франківської обласної державної адміністрації за підготовку переможця ІІ етапу 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C2D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Міжнародного мовно-літературного конкурсу учнівської та студентської мол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оді імені Т</w:t>
      </w:r>
      <w:r w:rsidRPr="002C2DC2">
        <w:rPr>
          <w:rFonts w:ascii="Times New Roman" w:hAnsi="Times New Roman" w:cs="Times New Roman"/>
          <w:sz w:val="28"/>
          <w:szCs w:val="28"/>
          <w:u w:val="single"/>
          <w:lang w:val="uk-UA"/>
        </w:rPr>
        <w:t>араса Шевченка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(2013 р.); Грамота Івано-Франківської обласної державної адміністрації за підготовку переможця ІІ етапу 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C2D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Міжнародного мовно-літературного конкурсу учнівської та студентської мол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оді імені Т</w:t>
      </w:r>
      <w:r w:rsidRPr="002C2DC2">
        <w:rPr>
          <w:rFonts w:ascii="Times New Roman" w:hAnsi="Times New Roman" w:cs="Times New Roman"/>
          <w:sz w:val="28"/>
          <w:szCs w:val="28"/>
          <w:u w:val="single"/>
          <w:lang w:val="uk-UA"/>
        </w:rPr>
        <w:t>араса Шевченка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(2014 р.);</w:t>
      </w:r>
      <w:r w:rsidRPr="00C04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Грамота Івано-Франківської обласної державної адміністрації за підготовку переможця ІІ етапу 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C2D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Міжнародного мовно-літературного конкурсу учнівської та студентської мол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оді імені Т</w:t>
      </w:r>
      <w:r w:rsidRPr="002C2DC2">
        <w:rPr>
          <w:rFonts w:ascii="Times New Roman" w:hAnsi="Times New Roman" w:cs="Times New Roman"/>
          <w:sz w:val="28"/>
          <w:szCs w:val="28"/>
          <w:u w:val="single"/>
          <w:lang w:val="uk-UA"/>
        </w:rPr>
        <w:t>араса Шевченка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(2015 р.); Подяка за плідну, сумлінну працю з підготовки висококваліфікованих спеціалістів, особистий внесок у справу виховання студентської молоді (Івано-Франківськ, 2016);  Подяка за творчий пошук та високопрофесійну підготовку молоді до ІІ Всеукраїнського (ХІІІ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Всекримського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конкурсу учнівської та студентської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молоді «Змагаймось за нове життя» (Чернівці, 2017 р.);</w:t>
      </w:r>
      <w:r w:rsidRPr="000C5D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рамоти Коломийського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товариства «Просвіта» імені Тараса Шевченка за активну громадянську позицію та допомогу воїнам АТО (2017 р., 2018 р.);</w:t>
      </w:r>
    </w:p>
    <w:p w:rsidR="000C5DF4" w:rsidRPr="000C5DF4" w:rsidRDefault="000C5DF4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ПОДЯКА МІНІСТЕРСТВА ОСВІТИ І НАУКИ УКРАЇНИ </w:t>
      </w:r>
      <w:r w:rsidRPr="000C5D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багаторічну сумлінну працю, вагомий особистий внесок у підготовку висококваліфікованих спеціалістів та плідну науково-педагогічну діяльність.</w:t>
      </w:r>
    </w:p>
    <w:p w:rsidR="000C5DF4" w:rsidRPr="000C5DF4" w:rsidRDefault="000C5DF4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C5DF4" w:rsidRDefault="000C5DF4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DF4" w:rsidRDefault="004E6495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C5DF4">
        <w:rPr>
          <w:rFonts w:ascii="Times New Roman" w:hAnsi="Times New Roman" w:cs="Times New Roman"/>
          <w:sz w:val="28"/>
          <w:szCs w:val="28"/>
          <w:lang w:val="uk-UA"/>
        </w:rPr>
        <w:t xml:space="preserve">. Загальний стаж роботи  </w:t>
      </w:r>
      <w:r w:rsidR="000C5DF4">
        <w:rPr>
          <w:rFonts w:ascii="Times New Roman" w:hAnsi="Times New Roman" w:cs="Times New Roman"/>
          <w:sz w:val="28"/>
          <w:szCs w:val="28"/>
          <w:u w:val="single"/>
          <w:lang w:val="uk-UA"/>
        </w:rPr>
        <w:t>10 років.</w:t>
      </w:r>
    </w:p>
    <w:p w:rsidR="000C5DF4" w:rsidRDefault="000C5DF4" w:rsidP="005151A2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DF4" w:rsidRDefault="004E6495" w:rsidP="005151A2">
      <w:pPr>
        <w:pStyle w:val="HTML"/>
        <w:spacing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C5DF4">
        <w:rPr>
          <w:rFonts w:ascii="Times New Roman" w:hAnsi="Times New Roman" w:cs="Times New Roman"/>
          <w:sz w:val="28"/>
          <w:szCs w:val="28"/>
          <w:lang w:val="uk-UA"/>
        </w:rPr>
        <w:t xml:space="preserve">. Стаж роботи в цьому колективі  </w:t>
      </w:r>
      <w:r w:rsidR="000C5DF4">
        <w:rPr>
          <w:rFonts w:ascii="Times New Roman" w:hAnsi="Times New Roman" w:cs="Times New Roman"/>
          <w:sz w:val="28"/>
          <w:szCs w:val="28"/>
          <w:u w:val="single"/>
          <w:lang w:val="uk-UA"/>
        </w:rPr>
        <w:t>6 років.</w:t>
      </w:r>
    </w:p>
    <w:p w:rsidR="000C5DF4" w:rsidRDefault="000C5DF4" w:rsidP="005151A2">
      <w:pPr>
        <w:pStyle w:val="HTML"/>
        <w:spacing w:line="360" w:lineRule="auto"/>
      </w:pPr>
    </w:p>
    <w:p w:rsidR="000C5DF4" w:rsidRPr="00AF70EF" w:rsidRDefault="004E6495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C5DF4">
        <w:rPr>
          <w:rFonts w:ascii="Times New Roman" w:hAnsi="Times New Roman" w:cs="Times New Roman"/>
          <w:sz w:val="28"/>
          <w:szCs w:val="28"/>
          <w:lang w:val="uk-UA"/>
        </w:rPr>
        <w:t>. Характеристика із зазначенням конкретних  осо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бливих заслуг у сфері освіти, </w:t>
      </w:r>
      <w:r w:rsidR="000C5DF4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громадської діяльності. </w:t>
      </w:r>
    </w:p>
    <w:p w:rsidR="004E6495" w:rsidRDefault="000C5DF4" w:rsidP="005151A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A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E6495" w:rsidRDefault="005151A2" w:rsidP="004E6495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</w:t>
      </w:r>
      <w:r w:rsidR="004E6495" w:rsidRPr="001A317A">
        <w:rPr>
          <w:sz w:val="28"/>
          <w:szCs w:val="28"/>
        </w:rPr>
        <w:t>30 березня 2012 року захистила кандидатську дисертацію</w:t>
      </w:r>
      <w:r w:rsidR="004E6495">
        <w:rPr>
          <w:sz w:val="28"/>
          <w:szCs w:val="28"/>
        </w:rPr>
        <w:t xml:space="preserve"> </w:t>
      </w:r>
      <w:r w:rsidR="004E6495" w:rsidRPr="00D600DC">
        <w:rPr>
          <w:sz w:val="28"/>
          <w:szCs w:val="28"/>
        </w:rPr>
        <w:t xml:space="preserve">за спеціальністю 10.01.01 </w:t>
      </w:r>
      <w:r w:rsidR="004E6495" w:rsidRPr="0080716A">
        <w:rPr>
          <w:sz w:val="28"/>
          <w:szCs w:val="28"/>
          <w:lang w:eastAsia="uk-UA"/>
        </w:rPr>
        <w:t>–</w:t>
      </w:r>
      <w:r w:rsidR="004E6495" w:rsidRPr="00D600DC">
        <w:rPr>
          <w:sz w:val="28"/>
          <w:szCs w:val="28"/>
        </w:rPr>
        <w:t xml:space="preserve"> українська література</w:t>
      </w:r>
      <w:r w:rsidR="004E6495">
        <w:rPr>
          <w:sz w:val="28"/>
          <w:szCs w:val="28"/>
        </w:rPr>
        <w:t xml:space="preserve"> </w:t>
      </w:r>
      <w:r w:rsidR="004E6495" w:rsidRPr="001A317A">
        <w:rPr>
          <w:sz w:val="28"/>
          <w:szCs w:val="28"/>
        </w:rPr>
        <w:t xml:space="preserve">на тему </w:t>
      </w:r>
      <w:r w:rsidR="004E6495">
        <w:rPr>
          <w:sz w:val="28"/>
          <w:szCs w:val="28"/>
        </w:rPr>
        <w:t xml:space="preserve">«Художнє мислення Уляни </w:t>
      </w:r>
      <w:r w:rsidR="004E6495" w:rsidRPr="001A317A">
        <w:rPr>
          <w:sz w:val="28"/>
          <w:szCs w:val="28"/>
        </w:rPr>
        <w:t>Кравченко»</w:t>
      </w:r>
      <w:r w:rsidR="004E6495">
        <w:rPr>
          <w:sz w:val="28"/>
          <w:szCs w:val="28"/>
        </w:rPr>
        <w:t xml:space="preserve"> при спеціалізованій вченій раді</w:t>
      </w:r>
      <w:r w:rsidR="004E6495" w:rsidRPr="001A317A">
        <w:rPr>
          <w:sz w:val="28"/>
          <w:szCs w:val="28"/>
        </w:rPr>
        <w:t xml:space="preserve"> К 20.051.07</w:t>
      </w:r>
      <w:r w:rsidR="004E6495">
        <w:rPr>
          <w:sz w:val="28"/>
          <w:szCs w:val="28"/>
        </w:rPr>
        <w:t xml:space="preserve">  </w:t>
      </w:r>
      <w:r w:rsidR="004E6495" w:rsidRPr="00D600DC">
        <w:rPr>
          <w:sz w:val="28"/>
          <w:szCs w:val="28"/>
        </w:rPr>
        <w:t>ДВНЗ «Прикарпатський національний університет імені Василя Стефаника»</w:t>
      </w:r>
      <w:r w:rsidR="004E6495">
        <w:rPr>
          <w:sz w:val="28"/>
          <w:szCs w:val="28"/>
        </w:rPr>
        <w:t xml:space="preserve">. 26 вересня 2012 року присуджено науковий ступінь кандидата філологічних наук зі спеціальності </w:t>
      </w:r>
      <w:r w:rsidR="004E6495" w:rsidRPr="0080716A">
        <w:rPr>
          <w:sz w:val="24"/>
          <w:szCs w:val="24"/>
          <w:lang w:eastAsia="uk-UA"/>
        </w:rPr>
        <w:t>–</w:t>
      </w:r>
      <w:r w:rsidR="004E6495">
        <w:rPr>
          <w:sz w:val="24"/>
          <w:szCs w:val="24"/>
          <w:lang w:eastAsia="uk-UA"/>
        </w:rPr>
        <w:t xml:space="preserve"> </w:t>
      </w:r>
      <w:r w:rsidR="004E6495" w:rsidRPr="00D600DC">
        <w:rPr>
          <w:sz w:val="28"/>
          <w:szCs w:val="28"/>
          <w:lang w:eastAsia="uk-UA"/>
        </w:rPr>
        <w:t xml:space="preserve">українська </w:t>
      </w:r>
      <w:r w:rsidR="004E6495">
        <w:rPr>
          <w:sz w:val="28"/>
          <w:szCs w:val="28"/>
          <w:lang w:eastAsia="uk-UA"/>
        </w:rPr>
        <w:t xml:space="preserve">література. </w:t>
      </w:r>
    </w:p>
    <w:p w:rsidR="000C5DF4" w:rsidRPr="005151A2" w:rsidRDefault="004E6495" w:rsidP="005151A2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uk-UA"/>
        </w:rPr>
        <w:t xml:space="preserve">         З 01.02.2012 року працюю на посаді викладача кафедри філології Коломийського</w:t>
      </w:r>
      <w:r w:rsidR="005151A2" w:rsidRPr="005151A2">
        <w:rPr>
          <w:sz w:val="28"/>
          <w:szCs w:val="28"/>
        </w:rPr>
        <w:t xml:space="preserve"> </w:t>
      </w:r>
      <w:r w:rsidR="005151A2">
        <w:rPr>
          <w:sz w:val="28"/>
          <w:szCs w:val="28"/>
        </w:rPr>
        <w:t xml:space="preserve">навчально-наукового </w:t>
      </w:r>
      <w:r>
        <w:rPr>
          <w:sz w:val="28"/>
          <w:szCs w:val="28"/>
          <w:lang w:eastAsia="uk-UA"/>
        </w:rPr>
        <w:t xml:space="preserve">інституту </w:t>
      </w:r>
      <w:r w:rsidRPr="00D600DC">
        <w:rPr>
          <w:sz w:val="28"/>
          <w:szCs w:val="28"/>
        </w:rPr>
        <w:t>ДВНЗ «Прикарпатський національний університет імені Василя Стефаника»</w:t>
      </w:r>
      <w:r w:rsidR="000C5DF4">
        <w:rPr>
          <w:sz w:val="28"/>
          <w:szCs w:val="28"/>
        </w:rPr>
        <w:t>, де сформувала чітку систему виховної та наукової роботи, що орієнтована на підготовку фахівців, здатних забезпечити розвиток, збагачення та збереження національної культури. З метою вдосконалення національно-патріотичного виховання студентів, формування високої моральності, шанобливого ставлення до пам’яті про відомих українсь</w:t>
      </w:r>
      <w:r>
        <w:rPr>
          <w:sz w:val="28"/>
          <w:szCs w:val="28"/>
        </w:rPr>
        <w:t>ких особистостей  провела</w:t>
      </w:r>
      <w:r w:rsidR="000C5DF4">
        <w:rPr>
          <w:sz w:val="28"/>
          <w:szCs w:val="28"/>
        </w:rPr>
        <w:t xml:space="preserve"> ряд заходів у Коломиї, присвячених геніям українського слова Тарасові Шев</w:t>
      </w:r>
      <w:r>
        <w:rPr>
          <w:sz w:val="28"/>
          <w:szCs w:val="28"/>
        </w:rPr>
        <w:t>ченку та Іванові Франку.  О</w:t>
      </w:r>
      <w:r w:rsidR="000C5DF4">
        <w:rPr>
          <w:sz w:val="28"/>
          <w:szCs w:val="28"/>
        </w:rPr>
        <w:t>рганізувала зустрічі для ст</w:t>
      </w:r>
      <w:r>
        <w:rPr>
          <w:sz w:val="28"/>
          <w:szCs w:val="28"/>
        </w:rPr>
        <w:t>удентської та учнівської молоді</w:t>
      </w:r>
      <w:r w:rsidR="000C5DF4" w:rsidRPr="007E6E86">
        <w:rPr>
          <w:color w:val="333333"/>
          <w:sz w:val="28"/>
          <w:szCs w:val="28"/>
          <w:lang w:eastAsia="ru-RU"/>
        </w:rPr>
        <w:t xml:space="preserve"> </w:t>
      </w:r>
      <w:r w:rsidR="000C5DF4" w:rsidRPr="007E6E86">
        <w:rPr>
          <w:sz w:val="28"/>
          <w:szCs w:val="28"/>
        </w:rPr>
        <w:t xml:space="preserve">з відомими </w:t>
      </w:r>
      <w:r w:rsidR="000C5DF4" w:rsidRPr="007E6E86">
        <w:rPr>
          <w:sz w:val="28"/>
          <w:szCs w:val="28"/>
        </w:rPr>
        <w:lastRenderedPageBreak/>
        <w:t xml:space="preserve">письменниками </w:t>
      </w:r>
      <w:r w:rsidR="000C5DF4" w:rsidRPr="007E6E86">
        <w:rPr>
          <w:bCs/>
          <w:color w:val="000000"/>
          <w:sz w:val="28"/>
          <w:szCs w:val="28"/>
          <w:lang w:eastAsia="ru-RU"/>
        </w:rPr>
        <w:t xml:space="preserve">Дмитром Павличком, Євгеном Бараном, Василем </w:t>
      </w:r>
      <w:proofErr w:type="spellStart"/>
      <w:r w:rsidR="000C5DF4" w:rsidRPr="007E6E86">
        <w:rPr>
          <w:bCs/>
          <w:color w:val="000000"/>
          <w:sz w:val="28"/>
          <w:szCs w:val="28"/>
          <w:lang w:eastAsia="ru-RU"/>
        </w:rPr>
        <w:t>Карп</w:t>
      </w:r>
      <w:r w:rsidR="000C5DF4">
        <w:rPr>
          <w:sz w:val="28"/>
          <w:szCs w:val="28"/>
          <w:u w:val="single"/>
        </w:rPr>
        <w:t>’</w:t>
      </w:r>
      <w:r w:rsidR="000C5DF4" w:rsidRPr="007E6E86">
        <w:rPr>
          <w:bCs/>
          <w:color w:val="000000"/>
          <w:sz w:val="28"/>
          <w:szCs w:val="28"/>
          <w:lang w:eastAsia="ru-RU"/>
        </w:rPr>
        <w:t>юком</w:t>
      </w:r>
      <w:proofErr w:type="spellEnd"/>
      <w:r w:rsidR="000C5DF4" w:rsidRPr="007E6E86">
        <w:rPr>
          <w:bCs/>
          <w:color w:val="000000"/>
          <w:sz w:val="28"/>
          <w:szCs w:val="28"/>
          <w:lang w:eastAsia="ru-RU"/>
        </w:rPr>
        <w:t xml:space="preserve">, Степаном </w:t>
      </w:r>
      <w:proofErr w:type="spellStart"/>
      <w:r w:rsidR="000C5DF4" w:rsidRPr="007E6E86">
        <w:rPr>
          <w:bCs/>
          <w:color w:val="000000"/>
          <w:sz w:val="28"/>
          <w:szCs w:val="28"/>
          <w:lang w:eastAsia="ru-RU"/>
        </w:rPr>
        <w:t>Процюком</w:t>
      </w:r>
      <w:proofErr w:type="spellEnd"/>
      <w:r w:rsidR="000C5DF4" w:rsidRPr="007E6E86">
        <w:rPr>
          <w:bCs/>
          <w:color w:val="000000"/>
          <w:sz w:val="28"/>
          <w:szCs w:val="28"/>
          <w:lang w:eastAsia="ru-RU"/>
        </w:rPr>
        <w:t xml:space="preserve">, Володимиром </w:t>
      </w:r>
      <w:proofErr w:type="spellStart"/>
      <w:r w:rsidR="000C5DF4" w:rsidRPr="007E6E86">
        <w:rPr>
          <w:bCs/>
          <w:color w:val="000000"/>
          <w:sz w:val="28"/>
          <w:szCs w:val="28"/>
          <w:lang w:eastAsia="ru-RU"/>
        </w:rPr>
        <w:t>Франкевичем</w:t>
      </w:r>
      <w:proofErr w:type="spellEnd"/>
      <w:r w:rsidR="000C5DF4" w:rsidRPr="007E6E86">
        <w:rPr>
          <w:bCs/>
          <w:color w:val="000000"/>
          <w:sz w:val="28"/>
          <w:szCs w:val="28"/>
          <w:lang w:eastAsia="ru-RU"/>
        </w:rPr>
        <w:t>, Василем Ря</w:t>
      </w:r>
      <w:r w:rsidR="005151A2">
        <w:rPr>
          <w:bCs/>
          <w:color w:val="000000"/>
          <w:sz w:val="28"/>
          <w:szCs w:val="28"/>
          <w:lang w:eastAsia="ru-RU"/>
        </w:rPr>
        <w:t>бим у Коломиї; також організовую походи та поїздки молоді</w:t>
      </w:r>
      <w:r w:rsidR="000C5DF4" w:rsidRPr="007E6E86">
        <w:rPr>
          <w:bCs/>
          <w:color w:val="000000"/>
          <w:sz w:val="28"/>
          <w:szCs w:val="28"/>
          <w:lang w:eastAsia="ru-RU"/>
        </w:rPr>
        <w:t xml:space="preserve"> в музеї та театри.</w:t>
      </w:r>
      <w:r w:rsidR="000C5DF4">
        <w:rPr>
          <w:color w:val="333333"/>
          <w:sz w:val="28"/>
          <w:szCs w:val="28"/>
          <w:lang w:eastAsia="ru-RU"/>
        </w:rPr>
        <w:t xml:space="preserve"> </w:t>
      </w:r>
    </w:p>
    <w:p w:rsidR="000C5DF4" w:rsidRDefault="004E6495" w:rsidP="005151A2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Також</w:t>
      </w:r>
      <w:r w:rsidR="000C5DF4">
        <w:rPr>
          <w:sz w:val="28"/>
          <w:szCs w:val="28"/>
        </w:rPr>
        <w:t xml:space="preserve"> </w:t>
      </w:r>
      <w:r>
        <w:rPr>
          <w:sz w:val="28"/>
          <w:szCs w:val="28"/>
        </w:rPr>
        <w:t>очолюю посаду керівника</w:t>
      </w:r>
      <w:r w:rsidR="000C5DF4">
        <w:rPr>
          <w:sz w:val="28"/>
          <w:szCs w:val="28"/>
        </w:rPr>
        <w:t xml:space="preserve"> практики в і</w:t>
      </w:r>
      <w:r>
        <w:rPr>
          <w:sz w:val="28"/>
          <w:szCs w:val="28"/>
        </w:rPr>
        <w:t>нституті, тому плідно співпрацюю</w:t>
      </w:r>
      <w:r w:rsidR="000C5DF4">
        <w:rPr>
          <w:sz w:val="28"/>
          <w:szCs w:val="28"/>
        </w:rPr>
        <w:t xml:space="preserve"> з дирекцією шкіл </w:t>
      </w:r>
      <w:proofErr w:type="spellStart"/>
      <w:r w:rsidR="000C5DF4">
        <w:rPr>
          <w:sz w:val="28"/>
          <w:szCs w:val="28"/>
        </w:rPr>
        <w:t>Коломийщини</w:t>
      </w:r>
      <w:proofErr w:type="spellEnd"/>
      <w:r w:rsidR="000C5DF4">
        <w:rPr>
          <w:sz w:val="28"/>
          <w:szCs w:val="28"/>
        </w:rPr>
        <w:t>, вчител</w:t>
      </w:r>
      <w:r>
        <w:rPr>
          <w:sz w:val="28"/>
          <w:szCs w:val="28"/>
        </w:rPr>
        <w:t>ями та учнівською молоддю. Забезпечую</w:t>
      </w:r>
      <w:r w:rsidR="000C5DF4" w:rsidRPr="006032B9">
        <w:rPr>
          <w:sz w:val="28"/>
          <w:szCs w:val="28"/>
        </w:rPr>
        <w:t xml:space="preserve"> проведення всіх організаційних з</w:t>
      </w:r>
      <w:r w:rsidR="000C5DF4">
        <w:rPr>
          <w:sz w:val="28"/>
          <w:szCs w:val="28"/>
        </w:rPr>
        <w:t>аходів з виробничих та навчальних  практик.</w:t>
      </w:r>
      <w:r w:rsidR="000C5DF4" w:rsidRPr="006032B9">
        <w:rPr>
          <w:sz w:val="28"/>
          <w:szCs w:val="28"/>
        </w:rPr>
        <w:t xml:space="preserve"> </w:t>
      </w:r>
    </w:p>
    <w:p w:rsidR="000C5DF4" w:rsidRDefault="004E6495" w:rsidP="005151A2">
      <w:pPr>
        <w:spacing w:line="360" w:lineRule="auto"/>
        <w:jc w:val="both"/>
      </w:pPr>
      <w:r>
        <w:rPr>
          <w:sz w:val="28"/>
          <w:szCs w:val="28"/>
        </w:rPr>
        <w:t xml:space="preserve">           Організувала </w:t>
      </w:r>
      <w:r w:rsidR="000C5DF4" w:rsidRPr="007E6E86">
        <w:rPr>
          <w:sz w:val="28"/>
          <w:szCs w:val="28"/>
        </w:rPr>
        <w:t xml:space="preserve">зустрічі з капеланом Збройних Сил України, головою благодійної організації «Діти милосердя» отцем Василем </w:t>
      </w:r>
      <w:proofErr w:type="spellStart"/>
      <w:r w:rsidR="000C5DF4" w:rsidRPr="007E6E86">
        <w:rPr>
          <w:sz w:val="28"/>
          <w:szCs w:val="28"/>
        </w:rPr>
        <w:t>Довганюком</w:t>
      </w:r>
      <w:proofErr w:type="spellEnd"/>
      <w:r w:rsidR="000C5DF4" w:rsidRPr="007E6E86">
        <w:rPr>
          <w:sz w:val="28"/>
          <w:szCs w:val="28"/>
        </w:rPr>
        <w:t xml:space="preserve"> у Коломийському навчально-науковому інституті для учнівської та студентської молоді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Коломийщини</w:t>
      </w:r>
      <w:proofErr w:type="spellEnd"/>
      <w:r w:rsidR="000C5DF4" w:rsidRPr="0072365C">
        <w:rPr>
          <w:rStyle w:val="textexposedshow"/>
          <w:sz w:val="28"/>
          <w:szCs w:val="28"/>
        </w:rPr>
        <w:t xml:space="preserve">, а також </w:t>
      </w:r>
      <w:r>
        <w:rPr>
          <w:sz w:val="28"/>
          <w:szCs w:val="28"/>
        </w:rPr>
        <w:t xml:space="preserve"> круглий стіл</w:t>
      </w:r>
      <w:r w:rsidR="000C5DF4" w:rsidRPr="0072365C">
        <w:rPr>
          <w:sz w:val="28"/>
          <w:szCs w:val="28"/>
        </w:rPr>
        <w:t xml:space="preserve"> «Обличчя милосердя» за участю Правлячого Архієрея Коломийсько-Чернівецької єпархії УГКЦ Владики Кир </w:t>
      </w:r>
      <w:proofErr w:type="spellStart"/>
      <w:r w:rsidR="000C5DF4" w:rsidRPr="0072365C">
        <w:rPr>
          <w:sz w:val="28"/>
          <w:szCs w:val="28"/>
        </w:rPr>
        <w:t>Василія</w:t>
      </w:r>
      <w:proofErr w:type="spellEnd"/>
      <w:r w:rsidR="000C5DF4" w:rsidRPr="0072365C">
        <w:rPr>
          <w:sz w:val="28"/>
          <w:szCs w:val="28"/>
        </w:rPr>
        <w:t xml:space="preserve"> Івасюка, кандидата богословських наук, отця Богдана </w:t>
      </w:r>
      <w:proofErr w:type="spellStart"/>
      <w:r w:rsidR="000C5DF4" w:rsidRPr="0072365C">
        <w:rPr>
          <w:sz w:val="28"/>
          <w:szCs w:val="28"/>
        </w:rPr>
        <w:t>Марціновсько</w:t>
      </w:r>
      <w:proofErr w:type="spellEnd"/>
      <w:r w:rsidR="000C5DF4" w:rsidRPr="0072365C">
        <w:rPr>
          <w:sz w:val="28"/>
          <w:szCs w:val="28"/>
        </w:rPr>
        <w:t xml:space="preserve"> та отця Володимира Гуменюка для студентської та учнівської молоді</w:t>
      </w:r>
      <w:r w:rsidR="000C5DF4">
        <w:rPr>
          <w:sz w:val="28"/>
          <w:szCs w:val="28"/>
        </w:rPr>
        <w:t>.</w:t>
      </w:r>
      <w:r w:rsidR="000C5DF4" w:rsidRPr="007907C4">
        <w:t xml:space="preserve"> </w:t>
      </w:r>
    </w:p>
    <w:p w:rsidR="000C5DF4" w:rsidRDefault="000C5DF4" w:rsidP="005151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7FCC">
        <w:rPr>
          <w:sz w:val="28"/>
          <w:szCs w:val="28"/>
        </w:rPr>
        <w:t xml:space="preserve">Активне висвітлення наукової сфери діяльності  в засобах масової інформації, зокрема </w:t>
      </w:r>
      <w:r w:rsidR="004E6495">
        <w:rPr>
          <w:bCs/>
          <w:sz w:val="28"/>
          <w:szCs w:val="28"/>
        </w:rPr>
        <w:t xml:space="preserve">участь </w:t>
      </w:r>
      <w:r w:rsidRPr="00B97FCC">
        <w:rPr>
          <w:bCs/>
          <w:sz w:val="28"/>
          <w:szCs w:val="28"/>
        </w:rPr>
        <w:t xml:space="preserve"> у передачі «Літературна світлиця» на обласному івано-франківському телеканалі «</w:t>
      </w:r>
      <w:proofErr w:type="spellStart"/>
      <w:r w:rsidRPr="00B97FCC">
        <w:rPr>
          <w:bCs/>
          <w:sz w:val="28"/>
          <w:szCs w:val="28"/>
        </w:rPr>
        <w:t>РАІ</w:t>
      </w:r>
      <w:proofErr w:type="spellEnd"/>
      <w:r w:rsidRPr="00B97FCC">
        <w:rPr>
          <w:bCs/>
          <w:sz w:val="28"/>
          <w:szCs w:val="28"/>
        </w:rPr>
        <w:t>», розповідь про життєвий та творчий шлях першої галицької поетки Уляни Кравченко, т</w:t>
      </w:r>
      <w:r w:rsidR="004E6495">
        <w:rPr>
          <w:bCs/>
          <w:sz w:val="28"/>
          <w:szCs w:val="28"/>
        </w:rPr>
        <w:t>ворчість якої досліджую, а також висвітлення</w:t>
      </w:r>
      <w:r w:rsidR="005151A2">
        <w:rPr>
          <w:bCs/>
          <w:sz w:val="28"/>
          <w:szCs w:val="28"/>
        </w:rPr>
        <w:t xml:space="preserve"> всіх заходів, які організовую в</w:t>
      </w:r>
      <w:r w:rsidR="004E6495">
        <w:rPr>
          <w:bCs/>
          <w:sz w:val="28"/>
          <w:szCs w:val="28"/>
        </w:rPr>
        <w:t xml:space="preserve"> газетах: «Вільний голос»</w:t>
      </w:r>
      <w:r w:rsidR="005151A2">
        <w:rPr>
          <w:bCs/>
          <w:sz w:val="28"/>
          <w:szCs w:val="28"/>
        </w:rPr>
        <w:t xml:space="preserve"> (Коломия)</w:t>
      </w:r>
      <w:r w:rsidR="004E6495">
        <w:rPr>
          <w:bCs/>
          <w:sz w:val="28"/>
          <w:szCs w:val="28"/>
        </w:rPr>
        <w:t>, «Галицька Просвіта»</w:t>
      </w:r>
      <w:r w:rsidR="005151A2">
        <w:rPr>
          <w:bCs/>
          <w:sz w:val="28"/>
          <w:szCs w:val="28"/>
        </w:rPr>
        <w:t xml:space="preserve"> (Івано-Франківськ)</w:t>
      </w:r>
      <w:r w:rsidR="004E6495">
        <w:rPr>
          <w:bCs/>
          <w:sz w:val="28"/>
          <w:szCs w:val="28"/>
        </w:rPr>
        <w:t>, «Слово Просвіти»</w:t>
      </w:r>
      <w:r w:rsidR="005151A2">
        <w:rPr>
          <w:bCs/>
          <w:sz w:val="28"/>
          <w:szCs w:val="28"/>
        </w:rPr>
        <w:t xml:space="preserve"> (Київ)</w:t>
      </w:r>
      <w:r w:rsidR="004E6495">
        <w:rPr>
          <w:bCs/>
          <w:sz w:val="28"/>
          <w:szCs w:val="28"/>
        </w:rPr>
        <w:t xml:space="preserve">. </w:t>
      </w:r>
      <w:r w:rsidRPr="00B97FC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5B31" w:rsidRDefault="004E6495" w:rsidP="005151A2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Організація благодійних ярмарків з метою допомоги воїнам АТО (2015 р., 2016 р., 2017 р.) та систематичне відвідування зі студентами дітей-сиріт у сиротинці Святого Миколая </w:t>
      </w:r>
      <w:r w:rsidRPr="004E6495">
        <w:rPr>
          <w:bCs/>
          <w:sz w:val="28"/>
          <w:szCs w:val="28"/>
          <w:shd w:val="clear" w:color="auto" w:fill="FFFFFF"/>
        </w:rPr>
        <w:t>Коломи</w:t>
      </w:r>
      <w:r w:rsidR="00845B31">
        <w:rPr>
          <w:bCs/>
          <w:sz w:val="28"/>
          <w:szCs w:val="28"/>
          <w:shd w:val="clear" w:color="auto" w:fill="FFFFFF"/>
        </w:rPr>
        <w:t xml:space="preserve">йсько-Чернівецької єпархії УГКЦ, а також </w:t>
      </w:r>
      <w:r w:rsidR="00845B31" w:rsidRPr="00845B31">
        <w:rPr>
          <w:bCs/>
          <w:sz w:val="28"/>
          <w:szCs w:val="28"/>
          <w:shd w:val="clear" w:color="auto" w:fill="FFFFFF"/>
        </w:rPr>
        <w:t>читання лекцій ув’язненим у Коломийській виправній колонії</w:t>
      </w:r>
      <w:r w:rsidR="00845B31" w:rsidRPr="00845B31">
        <w:rPr>
          <w:sz w:val="28"/>
          <w:szCs w:val="28"/>
          <w:shd w:val="clear" w:color="auto" w:fill="FFFFFF"/>
        </w:rPr>
        <w:t>  управління Державного департаменту України з питань виконання покарань в Івано-Франківській області (№41)</w:t>
      </w:r>
      <w:r w:rsidR="00845B31">
        <w:rPr>
          <w:sz w:val="28"/>
          <w:szCs w:val="28"/>
          <w:shd w:val="clear" w:color="auto" w:fill="FFFFFF"/>
        </w:rPr>
        <w:t>.</w:t>
      </w:r>
    </w:p>
    <w:p w:rsidR="00845B31" w:rsidRPr="004E6495" w:rsidRDefault="00845B31" w:rsidP="005151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5E14E6">
        <w:rPr>
          <w:sz w:val="28"/>
          <w:szCs w:val="28"/>
          <w:lang w:eastAsia="uk-UA"/>
        </w:rPr>
        <w:t xml:space="preserve"> </w:t>
      </w:r>
      <w:r w:rsidRPr="00845B31">
        <w:rPr>
          <w:sz w:val="28"/>
          <w:szCs w:val="28"/>
          <w:lang w:eastAsia="uk-UA"/>
        </w:rPr>
        <w:t xml:space="preserve">        </w:t>
      </w:r>
      <w:r>
        <w:rPr>
          <w:sz w:val="28"/>
          <w:szCs w:val="28"/>
          <w:lang w:eastAsia="uk-UA"/>
        </w:rPr>
        <w:t xml:space="preserve">Я дуже люблю свою роботу  і вважаю, що Коломийський інститут  </w:t>
      </w:r>
      <w:r w:rsidRPr="0080716A">
        <w:rPr>
          <w:sz w:val="24"/>
          <w:szCs w:val="24"/>
          <w:lang w:eastAsia="uk-UA"/>
        </w:rPr>
        <w:t>–</w:t>
      </w:r>
      <w:r>
        <w:rPr>
          <w:sz w:val="28"/>
          <w:szCs w:val="28"/>
          <w:lang w:eastAsia="uk-UA"/>
        </w:rPr>
        <w:t xml:space="preserve">  один з найкращих вищих навчальних закладів. Як керівник виробничої та навчальної практики, хочу зазначити, що студенти Коломийського інституту, зокрема заочної форми навчання, мають змогу проходити практику за місцем проживання чи майбутнього працевлаштування і подають  відношення з </w:t>
      </w:r>
      <w:r>
        <w:rPr>
          <w:sz w:val="28"/>
          <w:szCs w:val="28"/>
          <w:lang w:eastAsia="uk-UA"/>
        </w:rPr>
        <w:lastRenderedPageBreak/>
        <w:t xml:space="preserve">найрізноманітніших куточків України ( Київщина, Львівщина, Житомирщина, Закарпаття та ін.). Тому з гордістю можна сказати, що Коломийський інститут </w:t>
      </w:r>
      <w:r w:rsidRPr="0080716A">
        <w:rPr>
          <w:sz w:val="24"/>
          <w:szCs w:val="24"/>
          <w:lang w:eastAsia="uk-UA"/>
        </w:rPr>
        <w:t>–</w:t>
      </w:r>
      <w:r>
        <w:rPr>
          <w:sz w:val="24"/>
          <w:szCs w:val="24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відомий і за межами західного регіону.  Споконвіку Коломия </w:t>
      </w:r>
      <w:r w:rsidRPr="0080716A">
        <w:rPr>
          <w:sz w:val="24"/>
          <w:szCs w:val="24"/>
          <w:lang w:eastAsia="uk-UA"/>
        </w:rPr>
        <w:t>–</w:t>
      </w:r>
      <w:r>
        <w:rPr>
          <w:sz w:val="28"/>
          <w:szCs w:val="28"/>
          <w:lang w:eastAsia="uk-UA"/>
        </w:rPr>
        <w:t xml:space="preserve"> не тільки перлина Гуцульщини, а й  культурне містечко європейського зразка. Тому дух «давньої» інтелігенції панує і в Коломийському інституті.  Студенти з великим бажанням  дописують статті та вірші до студентської газети «</w:t>
      </w:r>
      <w:proofErr w:type="spellStart"/>
      <w:r>
        <w:rPr>
          <w:sz w:val="28"/>
          <w:szCs w:val="28"/>
          <w:lang w:val="en-US" w:eastAsia="uk-UA"/>
        </w:rPr>
        <w:t>Veritas</w:t>
      </w:r>
      <w:proofErr w:type="spellEnd"/>
      <w:r>
        <w:rPr>
          <w:sz w:val="28"/>
          <w:szCs w:val="28"/>
          <w:lang w:eastAsia="uk-UA"/>
        </w:rPr>
        <w:t>», беруть участь у студентських конференціях та  літературному гуртку «Живе слово», проводять виховні заходи і тематичні вечори у Коломийському інституті, відвідують цікаві пам’ятки архітектури, а також зустрічі з видатними письменниками, громадськими діячами, політиками, організовані у Коломиї. Наукове та виховне «життя» у Коломийському інституті – насичене та бурхливе.</w:t>
      </w:r>
    </w:p>
    <w:sectPr w:rsidR="00845B31" w:rsidRPr="004E6495" w:rsidSect="00127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DF4"/>
    <w:rsid w:val="000C5DF4"/>
    <w:rsid w:val="00137D6A"/>
    <w:rsid w:val="004E6495"/>
    <w:rsid w:val="005151A2"/>
    <w:rsid w:val="00845B31"/>
    <w:rsid w:val="00C60774"/>
    <w:rsid w:val="00D97A61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0C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DF4"/>
    <w:rPr>
      <w:rFonts w:ascii="Consolas" w:eastAsia="Times New Roman" w:hAnsi="Consolas" w:cs="Consolas"/>
      <w:sz w:val="20"/>
      <w:szCs w:val="20"/>
      <w:lang w:eastAsia="zh-CN"/>
    </w:rPr>
  </w:style>
  <w:style w:type="character" w:customStyle="1" w:styleId="HTML1">
    <w:name w:val="Стандартный HTML Знак1"/>
    <w:link w:val="HTML"/>
    <w:locked/>
    <w:rsid w:val="000C5DF4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textexposedshow">
    <w:name w:val="text_exposed_show"/>
    <w:basedOn w:val="a0"/>
    <w:rsid w:val="000C5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3975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2018-04-30T19:30:00Z</dcterms:created>
  <dcterms:modified xsi:type="dcterms:W3CDTF">2018-04-30T20:41:00Z</dcterms:modified>
</cp:coreProperties>
</file>