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заманливо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незвично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то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легалізована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: США,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Неофіційно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Предоставляютя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</w:t>
      </w:r>
      <w:r w:rsidR="0023578B">
        <w:rPr>
          <w:rFonts w:ascii="Times New Roman" w:hAnsi="Times New Roman" w:cs="Times New Roman"/>
          <w:sz w:val="28"/>
          <w:szCs w:val="28"/>
        </w:rPr>
        <w:t>ілька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7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3578B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ч</w:t>
      </w:r>
      <w:r w:rsidRPr="00730051">
        <w:rPr>
          <w:rFonts w:ascii="Times New Roman" w:hAnsi="Times New Roman" w:cs="Times New Roman"/>
          <w:sz w:val="28"/>
          <w:szCs w:val="28"/>
        </w:rPr>
        <w:t>исленні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інтернет-просторі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23578B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Верховною Радою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13.04.2017 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№ 3726 «Про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». Але 06.06.2017 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закон Президентом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накладеним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вето і повернуто з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упевненістю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розвиненими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до особи, яка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приватною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розшуковою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права при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1.нет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детектив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права без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п. 1 ч. 1 ст. 13 Закону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ідкріплена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зменшиними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як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означати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п. 3 ч. 3 ст.12 Закону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біографічних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ідношенні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ОКРЕМИХ людей (за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lastRenderedPageBreak/>
        <w:t>укладенні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практичною стороною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п.1, ч. 3 ст. 1</w:t>
      </w:r>
      <w:r w:rsidR="0023578B">
        <w:rPr>
          <w:rFonts w:ascii="Times New Roman" w:hAnsi="Times New Roman" w:cs="Times New Roman"/>
          <w:sz w:val="28"/>
          <w:szCs w:val="28"/>
        </w:rPr>
        <w:t xml:space="preserve">2 Закону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справ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цивільному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господарському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адміністративному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договірній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судового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як: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-контроль особи,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 особою,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річчю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вчиненням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ф</w:t>
      </w:r>
      <w:r w:rsidRPr="00730051">
        <w:rPr>
          <w:rFonts w:ascii="Times New Roman" w:hAnsi="Times New Roman" w:cs="Times New Roman"/>
          <w:sz w:val="28"/>
          <w:szCs w:val="28"/>
        </w:rPr>
        <w:t>актично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проводить,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8B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="0023578B">
        <w:rPr>
          <w:rFonts w:ascii="Times New Roman" w:hAnsi="Times New Roman" w:cs="Times New Roman"/>
          <w:sz w:val="28"/>
          <w:szCs w:val="28"/>
        </w:rPr>
        <w:t xml:space="preserve"> </w:t>
      </w:r>
      <w:r w:rsidRPr="00730051">
        <w:rPr>
          <w:rFonts w:ascii="Times New Roman" w:hAnsi="Times New Roman" w:cs="Times New Roman"/>
          <w:sz w:val="28"/>
          <w:szCs w:val="28"/>
        </w:rPr>
        <w:t xml:space="preserve">органами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.</w:t>
      </w:r>
    </w:p>
    <w:p w:rsidR="00730051" w:rsidRDefault="0023578B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>, фот</w:t>
      </w:r>
      <w:proofErr w:type="gramStart"/>
      <w:r w:rsidR="00730051" w:rsidRPr="007300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вона проводиться. У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особа при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крадіжки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730051"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0051" w:rsidRPr="00730051">
        <w:rPr>
          <w:rFonts w:ascii="Times New Roman" w:hAnsi="Times New Roman" w:cs="Times New Roman"/>
          <w:sz w:val="28"/>
          <w:szCs w:val="28"/>
        </w:rPr>
        <w:t>ідтвердити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детективи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навряд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злочинець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Фіксувати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51" w:rsidRPr="00730051">
        <w:rPr>
          <w:rFonts w:ascii="Times New Roman" w:hAnsi="Times New Roman" w:cs="Times New Roman"/>
          <w:sz w:val="28"/>
          <w:szCs w:val="28"/>
        </w:rPr>
        <w:t>викрадення</w:t>
      </w:r>
      <w:proofErr w:type="spellEnd"/>
      <w:r w:rsidR="00730051" w:rsidRPr="00730051">
        <w:rPr>
          <w:rFonts w:ascii="Times New Roman" w:hAnsi="Times New Roman" w:cs="Times New Roman"/>
          <w:sz w:val="28"/>
          <w:szCs w:val="28"/>
        </w:rPr>
        <w:t xml:space="preserve"> чужого майна.</w:t>
      </w:r>
    </w:p>
    <w:p w:rsid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опозицією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існуючій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правоохраніетльних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агенції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73005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: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(оплата в казну за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>);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дозвільного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онлайн -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2 роки);</w:t>
      </w:r>
    </w:p>
    <w:p w:rsidR="00730051" w:rsidRP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детективних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отриманню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особу (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справа) -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730051" w:rsidRDefault="00730051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бюджету для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30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0051">
        <w:rPr>
          <w:rFonts w:ascii="Times New Roman" w:hAnsi="Times New Roman" w:cs="Times New Roman"/>
          <w:sz w:val="28"/>
          <w:szCs w:val="28"/>
        </w:rPr>
        <w:t>іймання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51">
        <w:rPr>
          <w:rFonts w:ascii="Times New Roman" w:hAnsi="Times New Roman" w:cs="Times New Roman"/>
          <w:sz w:val="28"/>
          <w:szCs w:val="28"/>
        </w:rPr>
        <w:t>постраждалою</w:t>
      </w:r>
      <w:proofErr w:type="spellEnd"/>
      <w:r w:rsidRPr="00730051">
        <w:rPr>
          <w:rFonts w:ascii="Times New Roman" w:hAnsi="Times New Roman" w:cs="Times New Roman"/>
          <w:sz w:val="28"/>
          <w:szCs w:val="28"/>
        </w:rPr>
        <w:t xml:space="preserve"> стороною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78B" w:rsidRPr="00730051" w:rsidRDefault="0023578B" w:rsidP="0073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57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детективів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, практично </w:t>
      </w:r>
      <w:proofErr w:type="spellStart"/>
      <w:proofErr w:type="gramStart"/>
      <w:r w:rsidRPr="0023578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3578B">
        <w:rPr>
          <w:rFonts w:ascii="Times New Roman" w:hAnsi="Times New Roman" w:cs="Times New Roman"/>
          <w:sz w:val="28"/>
          <w:szCs w:val="28"/>
        </w:rPr>
        <w:t>іра</w:t>
      </w:r>
      <w:r>
        <w:rPr>
          <w:rFonts w:ascii="Times New Roman" w:hAnsi="Times New Roman" w:cs="Times New Roman"/>
          <w:sz w:val="28"/>
          <w:szCs w:val="28"/>
        </w:rPr>
        <w:t>вняти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детективних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аге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578B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3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78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3578B" w:rsidRPr="00730051" w:rsidSect="007300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9"/>
    <w:rsid w:val="0023578B"/>
    <w:rsid w:val="00242689"/>
    <w:rsid w:val="003C1C9E"/>
    <w:rsid w:val="007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2019-05-10T08:47:00Z</dcterms:created>
  <dcterms:modified xsi:type="dcterms:W3CDTF">2019-05-10T09:07:00Z</dcterms:modified>
</cp:coreProperties>
</file>