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A61" w:rsidRDefault="00BC37D5" w:rsidP="00B42A61">
      <w:pPr>
        <w:rPr>
          <w:rFonts w:ascii="Times New Roman" w:hAnsi="Times New Roman" w:cs="Times New Roman"/>
          <w:sz w:val="24"/>
          <w:szCs w:val="24"/>
          <w:lang w:val="uk-UA"/>
        </w:rPr>
      </w:pPr>
      <w:r w:rsidRPr="00BC37D5">
        <w:rPr>
          <w:rFonts w:ascii="Times New Roman" w:hAnsi="Times New Roman" w:cs="Times New Roman"/>
          <w:b/>
          <w:sz w:val="24"/>
          <w:szCs w:val="24"/>
          <w:lang w:val="uk-UA"/>
        </w:rPr>
        <w:t>Ідея зміни:</w:t>
      </w:r>
      <w:r>
        <w:rPr>
          <w:rFonts w:ascii="Times New Roman" w:hAnsi="Times New Roman" w:cs="Times New Roman"/>
          <w:sz w:val="24"/>
          <w:szCs w:val="24"/>
          <w:lang w:val="uk-UA"/>
        </w:rPr>
        <w:t xml:space="preserve"> с</w:t>
      </w:r>
      <w:r w:rsidR="00B74119">
        <w:rPr>
          <w:rFonts w:ascii="Times New Roman" w:hAnsi="Times New Roman" w:cs="Times New Roman"/>
          <w:sz w:val="24"/>
          <w:szCs w:val="24"/>
          <w:lang w:val="uk-UA"/>
        </w:rPr>
        <w:t xml:space="preserve">творення </w:t>
      </w:r>
      <w:r>
        <w:rPr>
          <w:rFonts w:ascii="Times New Roman" w:hAnsi="Times New Roman" w:cs="Times New Roman"/>
          <w:sz w:val="24"/>
          <w:szCs w:val="24"/>
          <w:lang w:val="uk-UA"/>
        </w:rPr>
        <w:t xml:space="preserve">аналітичної, </w:t>
      </w:r>
      <w:r w:rsidR="00B74119">
        <w:rPr>
          <w:rFonts w:ascii="Times New Roman" w:hAnsi="Times New Roman" w:cs="Times New Roman"/>
          <w:sz w:val="24"/>
          <w:szCs w:val="24"/>
          <w:lang w:val="uk-UA"/>
        </w:rPr>
        <w:t>комунікаційної та освітньої платформи</w:t>
      </w:r>
      <w:r>
        <w:rPr>
          <w:rFonts w:ascii="Times New Roman" w:hAnsi="Times New Roman" w:cs="Times New Roman"/>
          <w:sz w:val="24"/>
          <w:szCs w:val="24"/>
          <w:lang w:val="uk-UA"/>
        </w:rPr>
        <w:t xml:space="preserve"> (</w:t>
      </w:r>
      <w:r w:rsidR="00367335">
        <w:rPr>
          <w:rFonts w:ascii="Times New Roman" w:hAnsi="Times New Roman" w:cs="Times New Roman"/>
          <w:sz w:val="24"/>
          <w:szCs w:val="24"/>
          <w:lang w:val="uk-UA"/>
        </w:rPr>
        <w:t xml:space="preserve">по </w:t>
      </w:r>
      <w:r>
        <w:rPr>
          <w:rFonts w:ascii="Times New Roman" w:hAnsi="Times New Roman" w:cs="Times New Roman"/>
          <w:sz w:val="24"/>
          <w:szCs w:val="24"/>
          <w:lang w:val="uk-UA"/>
        </w:rPr>
        <w:t xml:space="preserve">типу </w:t>
      </w:r>
      <w:r>
        <w:rPr>
          <w:rFonts w:ascii="Times New Roman" w:hAnsi="Times New Roman" w:cs="Times New Roman"/>
          <w:sz w:val="24"/>
          <w:szCs w:val="24"/>
        </w:rPr>
        <w:t>think tank)</w:t>
      </w:r>
      <w:r w:rsidR="00B74119">
        <w:rPr>
          <w:rFonts w:ascii="Times New Roman" w:hAnsi="Times New Roman" w:cs="Times New Roman"/>
          <w:sz w:val="24"/>
          <w:szCs w:val="24"/>
          <w:lang w:val="uk-UA"/>
        </w:rPr>
        <w:t xml:space="preserve"> для напрацювання нац</w:t>
      </w:r>
      <w:r>
        <w:rPr>
          <w:rFonts w:ascii="Times New Roman" w:hAnsi="Times New Roman" w:cs="Times New Roman"/>
          <w:sz w:val="24"/>
          <w:szCs w:val="24"/>
          <w:lang w:val="uk-UA"/>
        </w:rPr>
        <w:t>іональної політики у сфері модернізації, розвитку та якісного управл</w:t>
      </w:r>
      <w:r w:rsidR="00FA4F97">
        <w:rPr>
          <w:rFonts w:ascii="Times New Roman" w:hAnsi="Times New Roman" w:cs="Times New Roman"/>
          <w:sz w:val="24"/>
          <w:szCs w:val="24"/>
          <w:lang w:val="uk-UA"/>
        </w:rPr>
        <w:t>і</w:t>
      </w:r>
      <w:bookmarkStart w:id="0" w:name="_GoBack"/>
      <w:bookmarkEnd w:id="0"/>
      <w:r>
        <w:rPr>
          <w:rFonts w:ascii="Times New Roman" w:hAnsi="Times New Roman" w:cs="Times New Roman"/>
          <w:sz w:val="24"/>
          <w:szCs w:val="24"/>
          <w:lang w:val="uk-UA"/>
        </w:rPr>
        <w:t xml:space="preserve">ння інфраструктурою міст. Такою як: водоканали, теплопостачальні підприємства, сміттєпереробні комплекси. </w:t>
      </w:r>
    </w:p>
    <w:p w:rsidR="00BC37D5" w:rsidRDefault="00BC37D5" w:rsidP="00B42A61">
      <w:pPr>
        <w:rPr>
          <w:rFonts w:ascii="Times New Roman" w:hAnsi="Times New Roman" w:cs="Times New Roman"/>
          <w:b/>
          <w:sz w:val="24"/>
          <w:szCs w:val="24"/>
          <w:lang w:val="uk-UA"/>
        </w:rPr>
      </w:pPr>
      <w:r>
        <w:rPr>
          <w:rFonts w:ascii="Times New Roman" w:hAnsi="Times New Roman" w:cs="Times New Roman"/>
          <w:b/>
          <w:sz w:val="24"/>
          <w:szCs w:val="24"/>
          <w:lang w:val="uk-UA"/>
        </w:rPr>
        <w:t>Контекст проблеми:</w:t>
      </w:r>
    </w:p>
    <w:p w:rsidR="009B175B" w:rsidRDefault="009B175B" w:rsidP="00BC37D5">
      <w:pPr>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Повна відсутність де</w:t>
      </w:r>
      <w:r w:rsidR="0066452B">
        <w:rPr>
          <w:rFonts w:ascii="Times New Roman" w:hAnsi="Times New Roman" w:cs="Times New Roman"/>
          <w:color w:val="000000"/>
          <w:sz w:val="24"/>
          <w:szCs w:val="24"/>
          <w:shd w:val="clear" w:color="auto" w:fill="FFFFFF"/>
          <w:lang w:val="uk-UA"/>
        </w:rPr>
        <w:t xml:space="preserve">ржавної політики в управлінні та </w:t>
      </w:r>
      <w:r>
        <w:rPr>
          <w:rFonts w:ascii="Times New Roman" w:hAnsi="Times New Roman" w:cs="Times New Roman"/>
          <w:color w:val="000000"/>
          <w:sz w:val="24"/>
          <w:szCs w:val="24"/>
          <w:shd w:val="clear" w:color="auto" w:fill="FFFFFF"/>
          <w:lang w:val="uk-UA"/>
        </w:rPr>
        <w:t>модернізації водних підприємств країни, підприємств теплопостачання, переробки смітт</w:t>
      </w:r>
      <w:r w:rsidR="00367335">
        <w:rPr>
          <w:rFonts w:ascii="Times New Roman" w:hAnsi="Times New Roman" w:cs="Times New Roman"/>
          <w:color w:val="000000"/>
          <w:sz w:val="24"/>
          <w:szCs w:val="24"/>
          <w:shd w:val="clear" w:color="auto" w:fill="FFFFFF"/>
          <w:lang w:val="uk-UA"/>
        </w:rPr>
        <w:t>я</w:t>
      </w:r>
      <w:r>
        <w:rPr>
          <w:rFonts w:ascii="Times New Roman" w:hAnsi="Times New Roman" w:cs="Times New Roman"/>
          <w:color w:val="000000"/>
          <w:sz w:val="24"/>
          <w:szCs w:val="24"/>
          <w:shd w:val="clear" w:color="auto" w:fill="FFFFFF"/>
          <w:lang w:val="uk-UA"/>
        </w:rPr>
        <w:t xml:space="preserve"> і тверди</w:t>
      </w:r>
      <w:r w:rsidR="00367335">
        <w:rPr>
          <w:rFonts w:ascii="Times New Roman" w:hAnsi="Times New Roman" w:cs="Times New Roman"/>
          <w:color w:val="000000"/>
          <w:sz w:val="24"/>
          <w:szCs w:val="24"/>
          <w:shd w:val="clear" w:color="auto" w:fill="FFFFFF"/>
          <w:lang w:val="uk-UA"/>
        </w:rPr>
        <w:t>х</w:t>
      </w:r>
      <w:r>
        <w:rPr>
          <w:rFonts w:ascii="Times New Roman" w:hAnsi="Times New Roman" w:cs="Times New Roman"/>
          <w:color w:val="000000"/>
          <w:sz w:val="24"/>
          <w:szCs w:val="24"/>
          <w:shd w:val="clear" w:color="auto" w:fill="FFFFFF"/>
          <w:lang w:val="uk-UA"/>
        </w:rPr>
        <w:t xml:space="preserve"> побутових відходів.</w:t>
      </w:r>
    </w:p>
    <w:p w:rsidR="000C5BDD" w:rsidRPr="00BC37D5" w:rsidRDefault="00CC4CC1" w:rsidP="00BC37D5">
      <w:pPr>
        <w:rPr>
          <w:rFonts w:ascii="Times New Roman" w:hAnsi="Times New Roman" w:cs="Times New Roman"/>
          <w:color w:val="000000"/>
          <w:sz w:val="24"/>
          <w:szCs w:val="24"/>
          <w:shd w:val="clear" w:color="auto" w:fill="FFFFFF"/>
          <w:lang w:val="uk-UA"/>
        </w:rPr>
      </w:pPr>
      <w:r w:rsidRPr="00BC37D5">
        <w:rPr>
          <w:rFonts w:ascii="Times New Roman" w:hAnsi="Times New Roman" w:cs="Times New Roman"/>
          <w:color w:val="000000"/>
          <w:sz w:val="24"/>
          <w:szCs w:val="24"/>
          <w:shd w:val="clear" w:color="auto" w:fill="FFFFFF"/>
          <w:lang w:val="uk-UA"/>
        </w:rPr>
        <w:t>Значний рівень морального та фізичного зношення комунальних мереж</w:t>
      </w:r>
      <w:r w:rsidR="009B175B">
        <w:rPr>
          <w:rFonts w:ascii="Times New Roman" w:hAnsi="Times New Roman" w:cs="Times New Roman"/>
          <w:color w:val="000000"/>
          <w:sz w:val="24"/>
          <w:szCs w:val="24"/>
          <w:shd w:val="clear" w:color="auto" w:fill="FFFFFF"/>
          <w:lang w:val="uk-UA"/>
        </w:rPr>
        <w:t>.</w:t>
      </w:r>
    </w:p>
    <w:p w:rsidR="000C5BDD" w:rsidRPr="00BC37D5" w:rsidRDefault="00CC4CC1" w:rsidP="00BC37D5">
      <w:pPr>
        <w:rPr>
          <w:rFonts w:ascii="Times New Roman" w:hAnsi="Times New Roman" w:cs="Times New Roman"/>
          <w:color w:val="000000"/>
          <w:sz w:val="24"/>
          <w:szCs w:val="24"/>
          <w:shd w:val="clear" w:color="auto" w:fill="FFFFFF"/>
          <w:lang w:val="uk-UA"/>
        </w:rPr>
      </w:pPr>
      <w:r w:rsidRPr="00BC37D5">
        <w:rPr>
          <w:rFonts w:ascii="Times New Roman" w:hAnsi="Times New Roman" w:cs="Times New Roman"/>
          <w:color w:val="000000"/>
          <w:sz w:val="24"/>
          <w:szCs w:val="24"/>
          <w:shd w:val="clear" w:color="auto" w:fill="FFFFFF"/>
          <w:lang w:val="uk-UA"/>
        </w:rPr>
        <w:t>Недостатн</w:t>
      </w:r>
      <w:r>
        <w:rPr>
          <w:rFonts w:ascii="Times New Roman" w:hAnsi="Times New Roman" w:cs="Times New Roman"/>
          <w:color w:val="000000"/>
          <w:sz w:val="24"/>
          <w:szCs w:val="24"/>
          <w:shd w:val="clear" w:color="auto" w:fill="FFFFFF"/>
          <w:lang w:val="uk-UA"/>
        </w:rPr>
        <w:t>є фінансування модернізації наявної</w:t>
      </w:r>
      <w:r w:rsidR="009B175B">
        <w:rPr>
          <w:rFonts w:ascii="Times New Roman" w:hAnsi="Times New Roman" w:cs="Times New Roman"/>
          <w:color w:val="000000"/>
          <w:sz w:val="24"/>
          <w:szCs w:val="24"/>
          <w:shd w:val="clear" w:color="auto" w:fill="FFFFFF"/>
          <w:lang w:val="uk-UA"/>
        </w:rPr>
        <w:t xml:space="preserve"> комунальної інфраструктури.</w:t>
      </w:r>
    </w:p>
    <w:p w:rsidR="000C5BDD" w:rsidRPr="00BC37D5" w:rsidRDefault="00CC4CC1" w:rsidP="00BC37D5">
      <w:pPr>
        <w:rPr>
          <w:rFonts w:ascii="Times New Roman" w:hAnsi="Times New Roman" w:cs="Times New Roman"/>
          <w:color w:val="000000"/>
          <w:sz w:val="24"/>
          <w:szCs w:val="24"/>
          <w:shd w:val="clear" w:color="auto" w:fill="FFFFFF"/>
          <w:lang w:val="uk-UA"/>
        </w:rPr>
      </w:pPr>
      <w:r w:rsidRPr="00BC37D5">
        <w:rPr>
          <w:rFonts w:ascii="Times New Roman" w:hAnsi="Times New Roman" w:cs="Times New Roman"/>
          <w:color w:val="000000"/>
          <w:sz w:val="24"/>
          <w:szCs w:val="24"/>
          <w:shd w:val="clear" w:color="auto" w:fill="FFFFFF"/>
          <w:lang w:val="uk-UA"/>
        </w:rPr>
        <w:t>Непрозорий механізм управління комунальною інфраструктурою та відсутність прозорої та справедливої собівартості комунальних послуг</w:t>
      </w:r>
      <w:r w:rsidR="009B175B">
        <w:rPr>
          <w:rFonts w:ascii="Times New Roman" w:hAnsi="Times New Roman" w:cs="Times New Roman"/>
          <w:color w:val="000000"/>
          <w:sz w:val="24"/>
          <w:szCs w:val="24"/>
          <w:shd w:val="clear" w:color="auto" w:fill="FFFFFF"/>
          <w:lang w:val="uk-UA"/>
        </w:rPr>
        <w:t>.</w:t>
      </w:r>
    </w:p>
    <w:p w:rsidR="000C5BDD" w:rsidRPr="00BC37D5" w:rsidRDefault="00911885" w:rsidP="00BC37D5">
      <w:pPr>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Переважання операційного управління та відсутність </w:t>
      </w:r>
      <w:r w:rsidR="00CC4CC1" w:rsidRPr="00BC37D5">
        <w:rPr>
          <w:rFonts w:ascii="Times New Roman" w:hAnsi="Times New Roman" w:cs="Times New Roman"/>
          <w:color w:val="000000"/>
          <w:sz w:val="24"/>
          <w:szCs w:val="24"/>
          <w:shd w:val="clear" w:color="auto" w:fill="FFFFFF"/>
          <w:lang w:val="uk-UA"/>
        </w:rPr>
        <w:t>стратегічного управлі</w:t>
      </w:r>
      <w:r w:rsidR="009B175B">
        <w:rPr>
          <w:rFonts w:ascii="Times New Roman" w:hAnsi="Times New Roman" w:cs="Times New Roman"/>
          <w:color w:val="000000"/>
          <w:sz w:val="24"/>
          <w:szCs w:val="24"/>
          <w:shd w:val="clear" w:color="auto" w:fill="FFFFFF"/>
          <w:lang w:val="uk-UA"/>
        </w:rPr>
        <w:t>ння комунальною інфраструктурою.</w:t>
      </w:r>
    </w:p>
    <w:p w:rsidR="009B175B" w:rsidRDefault="00CC4CC1" w:rsidP="00BC37D5">
      <w:pPr>
        <w:rPr>
          <w:rFonts w:ascii="Times New Roman" w:hAnsi="Times New Roman" w:cs="Times New Roman"/>
          <w:color w:val="000000"/>
          <w:sz w:val="24"/>
          <w:szCs w:val="24"/>
          <w:shd w:val="clear" w:color="auto" w:fill="FFFFFF"/>
          <w:lang w:val="uk-UA"/>
        </w:rPr>
      </w:pPr>
      <w:r w:rsidRPr="00BC37D5">
        <w:rPr>
          <w:rFonts w:ascii="Times New Roman" w:hAnsi="Times New Roman" w:cs="Times New Roman"/>
          <w:color w:val="000000"/>
          <w:sz w:val="24"/>
          <w:szCs w:val="24"/>
          <w:shd w:val="clear" w:color="auto" w:fill="FFFFFF"/>
          <w:lang w:val="uk-UA"/>
        </w:rPr>
        <w:t>Відсутність практик державно-приватного партнерства з управління та модерніз</w:t>
      </w:r>
      <w:r w:rsidR="009B175B">
        <w:rPr>
          <w:rFonts w:ascii="Times New Roman" w:hAnsi="Times New Roman" w:cs="Times New Roman"/>
          <w:color w:val="000000"/>
          <w:sz w:val="24"/>
          <w:szCs w:val="24"/>
          <w:shd w:val="clear" w:color="auto" w:fill="FFFFFF"/>
          <w:lang w:val="uk-UA"/>
        </w:rPr>
        <w:t xml:space="preserve">ації комунальної інфраструктури. </w:t>
      </w:r>
    </w:p>
    <w:p w:rsidR="009B175B" w:rsidRDefault="009B175B" w:rsidP="00BC37D5">
      <w:pPr>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Україна не розробила власну модель модернізації міської інфраструктури. Поки що не проаналізувала і не вивчила досвід Європейських країн</w:t>
      </w:r>
      <w:r w:rsidR="00367335">
        <w:rPr>
          <w:rFonts w:ascii="Times New Roman" w:hAnsi="Times New Roman" w:cs="Times New Roman"/>
          <w:color w:val="000000"/>
          <w:sz w:val="24"/>
          <w:szCs w:val="24"/>
          <w:shd w:val="clear" w:color="auto" w:fill="FFFFFF"/>
          <w:lang w:val="uk-UA"/>
        </w:rPr>
        <w:t xml:space="preserve">. Але вже </w:t>
      </w:r>
      <w:r>
        <w:rPr>
          <w:rFonts w:ascii="Times New Roman" w:hAnsi="Times New Roman" w:cs="Times New Roman"/>
          <w:color w:val="000000"/>
          <w:sz w:val="24"/>
          <w:szCs w:val="24"/>
          <w:shd w:val="clear" w:color="auto" w:fill="FFFFFF"/>
          <w:lang w:val="uk-UA"/>
        </w:rPr>
        <w:t xml:space="preserve">підписала деякі директиви ЄС, якім має відповідати в найближчі роки. Цей розрив між тим, в якому стані знаходиться наша інфраструктура зараз, і якою вона має стати, потрібно долати аналізуючи поточний стан справ, глобальні тренди, фінансові моделі інвестування в міські інфраструктурні проекти.  </w:t>
      </w:r>
      <w:r w:rsidR="00457E04">
        <w:rPr>
          <w:rFonts w:ascii="Times New Roman" w:hAnsi="Times New Roman" w:cs="Times New Roman"/>
          <w:color w:val="000000"/>
          <w:sz w:val="24"/>
          <w:szCs w:val="24"/>
          <w:shd w:val="clear" w:color="auto" w:fill="FFFFFF"/>
          <w:lang w:val="uk-UA"/>
        </w:rPr>
        <w:br/>
      </w:r>
      <w:r w:rsidR="00457E04">
        <w:rPr>
          <w:rFonts w:ascii="Times New Roman" w:hAnsi="Times New Roman" w:cs="Times New Roman"/>
          <w:color w:val="000000"/>
          <w:sz w:val="24"/>
          <w:szCs w:val="24"/>
          <w:shd w:val="clear" w:color="auto" w:fill="FFFFFF"/>
          <w:lang w:val="uk-UA"/>
        </w:rPr>
        <w:br/>
        <w:t>Зараз немає ні державної</w:t>
      </w:r>
      <w:r w:rsidR="00367335">
        <w:rPr>
          <w:rFonts w:ascii="Times New Roman" w:hAnsi="Times New Roman" w:cs="Times New Roman"/>
          <w:color w:val="000000"/>
          <w:sz w:val="24"/>
          <w:szCs w:val="24"/>
          <w:shd w:val="clear" w:color="auto" w:fill="FFFFFF"/>
          <w:lang w:val="uk-UA"/>
        </w:rPr>
        <w:t xml:space="preserve">, ні приватної </w:t>
      </w:r>
      <w:r w:rsidR="00CC4CC1">
        <w:rPr>
          <w:rFonts w:ascii="Times New Roman" w:hAnsi="Times New Roman" w:cs="Times New Roman"/>
          <w:color w:val="000000"/>
          <w:sz w:val="24"/>
          <w:szCs w:val="24"/>
          <w:shd w:val="clear" w:color="auto" w:fill="FFFFFF"/>
          <w:lang w:val="uk-UA"/>
        </w:rPr>
        <w:t>інституції</w:t>
      </w:r>
      <w:r w:rsidR="00367335">
        <w:rPr>
          <w:rFonts w:ascii="Times New Roman" w:hAnsi="Times New Roman" w:cs="Times New Roman"/>
          <w:color w:val="000000"/>
          <w:sz w:val="24"/>
          <w:szCs w:val="24"/>
          <w:shd w:val="clear" w:color="auto" w:fill="FFFFFF"/>
          <w:lang w:val="uk-UA"/>
        </w:rPr>
        <w:t xml:space="preserve">, яка могла б інтелектуально обслуговувати галузь, системно напрацьовуючи рішення і поширюючи вдалий досвід, аналізуючи помилки та фінансові втрати </w:t>
      </w:r>
    </w:p>
    <w:p w:rsidR="00BC37D5" w:rsidRDefault="00BC37D5" w:rsidP="00BC37D5">
      <w:pPr>
        <w:rPr>
          <w:rFonts w:ascii="Times New Roman" w:hAnsi="Times New Roman" w:cs="Times New Roman"/>
          <w:b/>
          <w:color w:val="000000"/>
          <w:sz w:val="24"/>
          <w:szCs w:val="24"/>
          <w:shd w:val="clear" w:color="auto" w:fill="FFFFFF"/>
          <w:lang w:val="uk-UA"/>
        </w:rPr>
      </w:pPr>
      <w:r w:rsidRPr="00BC37D5">
        <w:rPr>
          <w:rFonts w:ascii="Times New Roman" w:hAnsi="Times New Roman" w:cs="Times New Roman"/>
          <w:b/>
          <w:color w:val="000000"/>
          <w:sz w:val="24"/>
          <w:szCs w:val="24"/>
          <w:shd w:val="clear" w:color="auto" w:fill="FFFFFF"/>
          <w:lang w:val="uk-UA"/>
        </w:rPr>
        <w:t>Мета проекту:</w:t>
      </w:r>
    </w:p>
    <w:p w:rsidR="0011744D" w:rsidRDefault="009B175B" w:rsidP="00BC37D5">
      <w:pPr>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Створити експертне громадське</w:t>
      </w:r>
      <w:r w:rsidRPr="0011744D">
        <w:rPr>
          <w:lang w:val="uk-UA"/>
        </w:rPr>
        <w:t xml:space="preserve"> </w:t>
      </w:r>
      <w:r w:rsidRPr="009B175B">
        <w:rPr>
          <w:rFonts w:ascii="Times New Roman" w:hAnsi="Times New Roman" w:cs="Times New Roman"/>
          <w:color w:val="000000"/>
          <w:sz w:val="24"/>
          <w:szCs w:val="24"/>
          <w:shd w:val="clear" w:color="auto" w:fill="FFFFFF"/>
          <w:lang w:val="uk-UA"/>
        </w:rPr>
        <w:t>об'єднання</w:t>
      </w:r>
      <w:r>
        <w:rPr>
          <w:rFonts w:ascii="Times New Roman" w:hAnsi="Times New Roman" w:cs="Times New Roman"/>
          <w:color w:val="000000"/>
          <w:sz w:val="24"/>
          <w:szCs w:val="24"/>
          <w:shd w:val="clear" w:color="auto" w:fill="FFFFFF"/>
          <w:lang w:val="uk-UA"/>
        </w:rPr>
        <w:t>, яке залу</w:t>
      </w:r>
      <w:r w:rsidR="0011744D">
        <w:rPr>
          <w:rFonts w:ascii="Times New Roman" w:hAnsi="Times New Roman" w:cs="Times New Roman"/>
          <w:color w:val="000000"/>
          <w:sz w:val="24"/>
          <w:szCs w:val="24"/>
          <w:shd w:val="clear" w:color="auto" w:fill="FFFFFF"/>
          <w:lang w:val="uk-UA"/>
        </w:rPr>
        <w:t xml:space="preserve">чить зацікавлені сторони, як то профільні асоціації </w:t>
      </w:r>
      <w:r w:rsidR="00367335">
        <w:rPr>
          <w:rFonts w:ascii="Times New Roman" w:hAnsi="Times New Roman" w:cs="Times New Roman"/>
          <w:color w:val="000000"/>
          <w:sz w:val="24"/>
          <w:szCs w:val="24"/>
          <w:shd w:val="clear" w:color="auto" w:fill="FFFFFF"/>
          <w:lang w:val="uk-UA"/>
        </w:rPr>
        <w:t>(</w:t>
      </w:r>
      <w:r w:rsidR="0011744D">
        <w:rPr>
          <w:rFonts w:ascii="Times New Roman" w:hAnsi="Times New Roman" w:cs="Times New Roman"/>
          <w:color w:val="000000"/>
          <w:sz w:val="24"/>
          <w:szCs w:val="24"/>
          <w:shd w:val="clear" w:color="auto" w:fill="FFFFFF"/>
          <w:lang w:val="uk-UA"/>
        </w:rPr>
        <w:t>водоканалів, теплопостачальників</w:t>
      </w:r>
      <w:r w:rsidR="00367335">
        <w:rPr>
          <w:rFonts w:ascii="Times New Roman" w:hAnsi="Times New Roman" w:cs="Times New Roman"/>
          <w:color w:val="000000"/>
          <w:sz w:val="24"/>
          <w:szCs w:val="24"/>
          <w:shd w:val="clear" w:color="auto" w:fill="FFFFFF"/>
          <w:lang w:val="uk-UA"/>
        </w:rPr>
        <w:t>)</w:t>
      </w:r>
      <w:r w:rsidR="0011744D">
        <w:rPr>
          <w:rFonts w:ascii="Times New Roman" w:hAnsi="Times New Roman" w:cs="Times New Roman"/>
          <w:color w:val="000000"/>
          <w:sz w:val="24"/>
          <w:szCs w:val="24"/>
          <w:shd w:val="clear" w:color="auto" w:fill="FFFFFF"/>
          <w:lang w:val="uk-UA"/>
        </w:rPr>
        <w:t xml:space="preserve">, управлінців комунальною інфраструктурою, асоціації мерів та ОТГ, представників міжнародних фінансових інституцій (які вже напрацьовують моделі інверсування в інфраструктуру міст України </w:t>
      </w:r>
      <w:r w:rsidR="0011744D">
        <w:rPr>
          <w:rFonts w:ascii="Times New Roman" w:hAnsi="Times New Roman" w:cs="Times New Roman"/>
          <w:color w:val="000000"/>
          <w:sz w:val="24"/>
          <w:szCs w:val="24"/>
          <w:shd w:val="clear" w:color="auto" w:fill="FFFFFF"/>
        </w:rPr>
        <w:t>Urban</w:t>
      </w:r>
      <w:r w:rsidR="0011744D" w:rsidRPr="0011744D">
        <w:rPr>
          <w:rFonts w:ascii="Times New Roman" w:hAnsi="Times New Roman" w:cs="Times New Roman"/>
          <w:color w:val="000000"/>
          <w:sz w:val="24"/>
          <w:szCs w:val="24"/>
          <w:shd w:val="clear" w:color="auto" w:fill="FFFFFF"/>
          <w:lang w:val="uk-UA"/>
        </w:rPr>
        <w:t xml:space="preserve"> </w:t>
      </w:r>
      <w:r w:rsidR="0011744D">
        <w:rPr>
          <w:rFonts w:ascii="Times New Roman" w:hAnsi="Times New Roman" w:cs="Times New Roman"/>
          <w:color w:val="000000"/>
          <w:sz w:val="24"/>
          <w:szCs w:val="24"/>
          <w:shd w:val="clear" w:color="auto" w:fill="FFFFFF"/>
        </w:rPr>
        <w:t>infrastructure</w:t>
      </w:r>
      <w:r w:rsidR="0011744D" w:rsidRPr="0011744D">
        <w:rPr>
          <w:rFonts w:ascii="Times New Roman" w:hAnsi="Times New Roman" w:cs="Times New Roman"/>
          <w:color w:val="000000"/>
          <w:sz w:val="24"/>
          <w:szCs w:val="24"/>
          <w:shd w:val="clear" w:color="auto" w:fill="FFFFFF"/>
          <w:lang w:val="uk-UA"/>
        </w:rPr>
        <w:t xml:space="preserve"> </w:t>
      </w:r>
      <w:r w:rsidR="0011744D">
        <w:rPr>
          <w:rFonts w:ascii="Times New Roman" w:hAnsi="Times New Roman" w:cs="Times New Roman"/>
          <w:color w:val="000000"/>
          <w:sz w:val="24"/>
          <w:szCs w:val="24"/>
          <w:shd w:val="clear" w:color="auto" w:fill="FFFFFF"/>
        </w:rPr>
        <w:t>project</w:t>
      </w:r>
      <w:r w:rsidR="0011744D" w:rsidRPr="0011744D">
        <w:rPr>
          <w:rFonts w:ascii="Times New Roman" w:hAnsi="Times New Roman" w:cs="Times New Roman"/>
          <w:color w:val="000000"/>
          <w:sz w:val="24"/>
          <w:szCs w:val="24"/>
          <w:shd w:val="clear" w:color="auto" w:fill="FFFFFF"/>
          <w:lang w:val="uk-UA"/>
        </w:rPr>
        <w:t xml:space="preserve"> -1-2-3)</w:t>
      </w:r>
      <w:r w:rsidR="0011744D">
        <w:rPr>
          <w:rFonts w:ascii="Times New Roman" w:hAnsi="Times New Roman" w:cs="Times New Roman"/>
          <w:color w:val="000000"/>
          <w:sz w:val="24"/>
          <w:szCs w:val="24"/>
          <w:shd w:val="clear" w:color="auto" w:fill="FFFFFF"/>
          <w:lang w:val="uk-UA"/>
        </w:rPr>
        <w:t>.</w:t>
      </w:r>
    </w:p>
    <w:p w:rsidR="001D1956" w:rsidRDefault="0011744D" w:rsidP="00BC37D5">
      <w:pPr>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Мета ГО – це глибоко розібратися в поточному стані справ, проаналізувати проблеми, проінформувати громади і суспільство. Не перекладати відповідальність, не шукати винних, не звинувачувати міністерство або муніципальну владу, а визнати, що громадам і містам для якісного розвитку міської інфраструктури не вистачає такої інституції як, наприклад, вже створений Фонд енергоефективності. Ця інституція розробила стандарти термомодернізації, напрацьована політики, алгоритми дій та розробила моделі фінансування (гранти, кредити) та контролю за використанням цих коштів. </w:t>
      </w:r>
      <w:r>
        <w:rPr>
          <w:rFonts w:ascii="Times New Roman" w:hAnsi="Times New Roman" w:cs="Times New Roman"/>
          <w:color w:val="000000"/>
          <w:sz w:val="24"/>
          <w:szCs w:val="24"/>
          <w:shd w:val="clear" w:color="auto" w:fill="FFFFFF"/>
          <w:lang w:val="uk-UA"/>
        </w:rPr>
        <w:br/>
        <w:t xml:space="preserve">Модернізація водоканалів та тепломереж – більш складна, фінансово - та інтелектуально </w:t>
      </w:r>
      <w:r w:rsidRPr="0011744D">
        <w:rPr>
          <w:rFonts w:ascii="Times New Roman" w:hAnsi="Times New Roman" w:cs="Times New Roman"/>
          <w:color w:val="000000"/>
          <w:sz w:val="24"/>
          <w:szCs w:val="24"/>
          <w:shd w:val="clear" w:color="auto" w:fill="FFFFFF"/>
          <w:lang w:val="uk-UA"/>
        </w:rPr>
        <w:lastRenderedPageBreak/>
        <w:t>ємна</w:t>
      </w:r>
      <w:r>
        <w:rPr>
          <w:rFonts w:ascii="Times New Roman" w:hAnsi="Times New Roman" w:cs="Times New Roman"/>
          <w:color w:val="000000"/>
          <w:sz w:val="24"/>
          <w:szCs w:val="24"/>
          <w:shd w:val="clear" w:color="auto" w:fill="FFFFFF"/>
          <w:lang w:val="uk-UA"/>
        </w:rPr>
        <w:t xml:space="preserve"> сфера. Бо останній водоканал будувався в країні ще 80-х роках, інженерна</w:t>
      </w:r>
      <w:r w:rsidR="001D1956">
        <w:rPr>
          <w:rFonts w:ascii="Times New Roman" w:hAnsi="Times New Roman" w:cs="Times New Roman"/>
          <w:color w:val="000000"/>
          <w:sz w:val="24"/>
          <w:szCs w:val="24"/>
          <w:shd w:val="clear" w:color="auto" w:fill="FFFFFF"/>
          <w:lang w:val="uk-UA"/>
        </w:rPr>
        <w:t xml:space="preserve"> та технологічна </w:t>
      </w:r>
      <w:r>
        <w:rPr>
          <w:rFonts w:ascii="Times New Roman" w:hAnsi="Times New Roman" w:cs="Times New Roman"/>
          <w:color w:val="000000"/>
          <w:sz w:val="24"/>
          <w:szCs w:val="24"/>
          <w:shd w:val="clear" w:color="auto" w:fill="FFFFFF"/>
          <w:lang w:val="uk-UA"/>
        </w:rPr>
        <w:t>експертиза</w:t>
      </w:r>
      <w:r w:rsidR="001D1956">
        <w:rPr>
          <w:rFonts w:ascii="Times New Roman" w:hAnsi="Times New Roman" w:cs="Times New Roman"/>
          <w:color w:val="000000"/>
          <w:sz w:val="24"/>
          <w:szCs w:val="24"/>
          <w:shd w:val="clear" w:color="auto" w:fill="FFFFFF"/>
          <w:lang w:val="uk-UA"/>
        </w:rPr>
        <w:t xml:space="preserve"> за часи кризи в державі значно зменшилась. </w:t>
      </w:r>
    </w:p>
    <w:p w:rsidR="009B175B" w:rsidRDefault="001D1956" w:rsidP="00BC37D5">
      <w:pPr>
        <w:rPr>
          <w:rFonts w:ascii="Times New Roman" w:hAnsi="Times New Roman" w:cs="Times New Roman"/>
          <w:b/>
          <w:color w:val="000000"/>
          <w:sz w:val="24"/>
          <w:szCs w:val="24"/>
          <w:shd w:val="clear" w:color="auto" w:fill="FFFFFF"/>
          <w:lang w:val="uk-UA"/>
        </w:rPr>
      </w:pPr>
      <w:r w:rsidRPr="001D1956">
        <w:rPr>
          <w:rFonts w:ascii="Times New Roman" w:hAnsi="Times New Roman" w:cs="Times New Roman"/>
          <w:b/>
          <w:color w:val="000000"/>
          <w:sz w:val="24"/>
          <w:szCs w:val="24"/>
          <w:shd w:val="clear" w:color="auto" w:fill="FFFFFF"/>
          <w:lang w:val="uk-UA"/>
        </w:rPr>
        <w:t>Цілі, які мають бути досягненні ГО</w:t>
      </w:r>
      <w:r>
        <w:rPr>
          <w:rFonts w:ascii="Times New Roman" w:hAnsi="Times New Roman" w:cs="Times New Roman"/>
          <w:b/>
          <w:color w:val="000000"/>
          <w:sz w:val="24"/>
          <w:szCs w:val="24"/>
          <w:shd w:val="clear" w:color="auto" w:fill="FFFFFF"/>
          <w:lang w:val="uk-UA"/>
        </w:rPr>
        <w:t>:</w:t>
      </w:r>
    </w:p>
    <w:p w:rsidR="00E14B12" w:rsidRPr="00030683" w:rsidRDefault="00367335" w:rsidP="00E14B12">
      <w:pPr>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1.С</w:t>
      </w:r>
      <w:r w:rsidR="001D1956">
        <w:rPr>
          <w:rFonts w:ascii="Times New Roman" w:hAnsi="Times New Roman" w:cs="Times New Roman"/>
          <w:color w:val="000000"/>
          <w:sz w:val="24"/>
          <w:szCs w:val="24"/>
          <w:shd w:val="clear" w:color="auto" w:fill="FFFFFF"/>
          <w:lang w:val="uk-UA"/>
        </w:rPr>
        <w:t>творення експертного середовища в розумінні перспектив ЖКГ</w:t>
      </w:r>
      <w:r>
        <w:rPr>
          <w:rFonts w:ascii="Times New Roman" w:hAnsi="Times New Roman" w:cs="Times New Roman"/>
          <w:color w:val="000000"/>
          <w:sz w:val="24"/>
          <w:szCs w:val="24"/>
          <w:shd w:val="clear" w:color="auto" w:fill="FFFFFF"/>
          <w:lang w:val="uk-UA"/>
        </w:rPr>
        <w:t>.</w:t>
      </w:r>
      <w:r>
        <w:rPr>
          <w:rFonts w:ascii="Times New Roman" w:hAnsi="Times New Roman" w:cs="Times New Roman"/>
          <w:color w:val="000000"/>
          <w:sz w:val="24"/>
          <w:szCs w:val="24"/>
          <w:shd w:val="clear" w:color="auto" w:fill="FFFFFF"/>
          <w:lang w:val="uk-UA"/>
        </w:rPr>
        <w:br/>
      </w:r>
      <w:r w:rsidR="00E14B12">
        <w:rPr>
          <w:rFonts w:ascii="Times New Roman" w:hAnsi="Times New Roman" w:cs="Times New Roman"/>
          <w:color w:val="000000"/>
          <w:sz w:val="24"/>
          <w:szCs w:val="24"/>
          <w:shd w:val="clear" w:color="auto" w:fill="FFFFFF"/>
          <w:lang w:val="uk-UA"/>
        </w:rPr>
        <w:t>2</w:t>
      </w:r>
      <w:r>
        <w:rPr>
          <w:rFonts w:ascii="Times New Roman" w:hAnsi="Times New Roman" w:cs="Times New Roman"/>
          <w:color w:val="000000"/>
          <w:sz w:val="24"/>
          <w:szCs w:val="24"/>
          <w:shd w:val="clear" w:color="auto" w:fill="FFFFFF"/>
          <w:lang w:val="uk-UA"/>
        </w:rPr>
        <w:t>.</w:t>
      </w:r>
      <w:r w:rsidR="00E14B12">
        <w:rPr>
          <w:rFonts w:ascii="Times New Roman" w:hAnsi="Times New Roman" w:cs="Times New Roman"/>
          <w:color w:val="000000"/>
          <w:sz w:val="24"/>
          <w:szCs w:val="24"/>
          <w:shd w:val="clear" w:color="auto" w:fill="FFFFFF"/>
          <w:lang w:val="uk-UA"/>
        </w:rPr>
        <w:t xml:space="preserve"> </w:t>
      </w:r>
      <w:r w:rsidRPr="001D1956">
        <w:rPr>
          <w:rFonts w:ascii="Times New Roman" w:hAnsi="Times New Roman" w:cs="Times New Roman"/>
          <w:color w:val="000000"/>
          <w:sz w:val="24"/>
          <w:szCs w:val="24"/>
          <w:shd w:val="clear" w:color="auto" w:fill="FFFFFF"/>
          <w:lang w:val="uk-UA"/>
        </w:rPr>
        <w:t>Напрацювання політик</w:t>
      </w:r>
      <w:r>
        <w:rPr>
          <w:rFonts w:ascii="Times New Roman" w:hAnsi="Times New Roman" w:cs="Times New Roman"/>
          <w:color w:val="000000"/>
          <w:sz w:val="24"/>
          <w:szCs w:val="24"/>
          <w:shd w:val="clear" w:color="auto" w:fill="FFFFFF"/>
          <w:lang w:val="uk-UA"/>
        </w:rPr>
        <w:t>, на підставі якісної аналітики і діалогу з зацікавленими сторонами.</w:t>
      </w:r>
      <w:r>
        <w:rPr>
          <w:rFonts w:ascii="Times New Roman" w:hAnsi="Times New Roman" w:cs="Times New Roman"/>
          <w:color w:val="000000"/>
          <w:sz w:val="24"/>
          <w:szCs w:val="24"/>
          <w:shd w:val="clear" w:color="auto" w:fill="FFFFFF"/>
          <w:lang w:val="uk-UA"/>
        </w:rPr>
        <w:br/>
      </w:r>
      <w:r w:rsidR="00E14B12">
        <w:rPr>
          <w:rFonts w:ascii="Times New Roman" w:hAnsi="Times New Roman" w:cs="Times New Roman"/>
          <w:color w:val="000000"/>
          <w:sz w:val="24"/>
          <w:szCs w:val="24"/>
          <w:shd w:val="clear" w:color="auto" w:fill="FFFFFF"/>
          <w:lang w:val="uk-UA"/>
        </w:rPr>
        <w:t xml:space="preserve">3. </w:t>
      </w:r>
      <w:r w:rsidR="001D1956">
        <w:rPr>
          <w:rFonts w:ascii="Times New Roman" w:hAnsi="Times New Roman" w:cs="Times New Roman"/>
          <w:color w:val="000000"/>
          <w:sz w:val="24"/>
          <w:szCs w:val="24"/>
          <w:shd w:val="clear" w:color="auto" w:fill="FFFFFF"/>
          <w:lang w:val="uk-UA"/>
        </w:rPr>
        <w:t>Активна допомога Офісу реформ Мінрегіонбуду в напрацюванні стратегії розвитк</w:t>
      </w:r>
      <w:r w:rsidR="00CC4CC1">
        <w:rPr>
          <w:rFonts w:ascii="Times New Roman" w:hAnsi="Times New Roman" w:cs="Times New Roman"/>
          <w:color w:val="000000"/>
          <w:sz w:val="24"/>
          <w:szCs w:val="24"/>
          <w:shd w:val="clear" w:color="auto" w:fill="FFFFFF"/>
          <w:lang w:val="uk-UA"/>
        </w:rPr>
        <w:t>у водоканальної</w:t>
      </w:r>
      <w:r>
        <w:rPr>
          <w:rFonts w:ascii="Times New Roman" w:hAnsi="Times New Roman" w:cs="Times New Roman"/>
          <w:color w:val="000000"/>
          <w:sz w:val="24"/>
          <w:szCs w:val="24"/>
          <w:shd w:val="clear" w:color="auto" w:fill="FFFFFF"/>
          <w:lang w:val="uk-UA"/>
        </w:rPr>
        <w:t xml:space="preserve"> галузі.</w:t>
      </w:r>
      <w:r>
        <w:rPr>
          <w:rFonts w:ascii="Times New Roman" w:hAnsi="Times New Roman" w:cs="Times New Roman"/>
          <w:color w:val="000000"/>
          <w:sz w:val="24"/>
          <w:szCs w:val="24"/>
          <w:shd w:val="clear" w:color="auto" w:fill="FFFFFF"/>
          <w:lang w:val="uk-UA"/>
        </w:rPr>
        <w:br/>
      </w:r>
      <w:r w:rsidR="00E14B12">
        <w:rPr>
          <w:rFonts w:ascii="Times New Roman" w:hAnsi="Times New Roman" w:cs="Times New Roman"/>
          <w:color w:val="000000"/>
          <w:sz w:val="24"/>
          <w:szCs w:val="24"/>
          <w:shd w:val="clear" w:color="auto" w:fill="FFFFFF"/>
          <w:lang w:val="uk-UA"/>
        </w:rPr>
        <w:t xml:space="preserve">4. </w:t>
      </w:r>
      <w:r>
        <w:rPr>
          <w:rFonts w:ascii="Times New Roman" w:hAnsi="Times New Roman" w:cs="Times New Roman"/>
          <w:color w:val="000000"/>
          <w:sz w:val="24"/>
          <w:szCs w:val="24"/>
          <w:shd w:val="clear" w:color="auto" w:fill="FFFFFF"/>
          <w:lang w:val="uk-UA"/>
        </w:rPr>
        <w:t>Вивчення і поширення кращих іноземних практик.</w:t>
      </w:r>
      <w:r>
        <w:rPr>
          <w:rFonts w:ascii="Times New Roman" w:hAnsi="Times New Roman" w:cs="Times New Roman"/>
          <w:color w:val="000000"/>
          <w:sz w:val="24"/>
          <w:szCs w:val="24"/>
          <w:shd w:val="clear" w:color="auto" w:fill="FFFFFF"/>
          <w:lang w:val="uk-UA"/>
        </w:rPr>
        <w:br/>
      </w:r>
      <w:r w:rsidR="00E14B12">
        <w:rPr>
          <w:rFonts w:ascii="Times New Roman" w:hAnsi="Times New Roman" w:cs="Times New Roman"/>
          <w:color w:val="000000"/>
          <w:sz w:val="24"/>
          <w:szCs w:val="24"/>
          <w:shd w:val="clear" w:color="auto" w:fill="FFFFFF"/>
          <w:lang w:val="uk-UA"/>
        </w:rPr>
        <w:t xml:space="preserve">5. </w:t>
      </w:r>
      <w:r>
        <w:rPr>
          <w:rFonts w:ascii="Times New Roman" w:hAnsi="Times New Roman" w:cs="Times New Roman"/>
          <w:color w:val="000000"/>
          <w:sz w:val="24"/>
          <w:szCs w:val="24"/>
          <w:shd w:val="clear" w:color="auto" w:fill="FFFFFF"/>
          <w:lang w:val="uk-UA"/>
        </w:rPr>
        <w:t>Створення навчальних програм для директорів та співробітників водоканалів</w:t>
      </w:r>
      <w:r w:rsidR="00E14B12">
        <w:rPr>
          <w:rFonts w:ascii="Times New Roman" w:hAnsi="Times New Roman" w:cs="Times New Roman"/>
          <w:color w:val="000000"/>
          <w:sz w:val="24"/>
          <w:szCs w:val="24"/>
          <w:shd w:val="clear" w:color="auto" w:fill="FFFFFF"/>
          <w:lang w:val="uk-UA"/>
        </w:rPr>
        <w:t>.</w:t>
      </w:r>
      <w:r w:rsidR="00E14B12">
        <w:rPr>
          <w:rFonts w:ascii="Times New Roman" w:hAnsi="Times New Roman" w:cs="Times New Roman"/>
          <w:color w:val="000000"/>
          <w:sz w:val="24"/>
          <w:szCs w:val="24"/>
          <w:shd w:val="clear" w:color="auto" w:fill="FFFFFF"/>
          <w:lang w:val="uk-UA"/>
        </w:rPr>
        <w:br/>
        <w:t xml:space="preserve">6. Створення комунікаційного </w:t>
      </w:r>
      <w:r w:rsidR="00CC4CC1">
        <w:rPr>
          <w:rFonts w:ascii="Times New Roman" w:hAnsi="Times New Roman" w:cs="Times New Roman"/>
          <w:color w:val="000000"/>
          <w:sz w:val="24"/>
          <w:szCs w:val="24"/>
          <w:shd w:val="clear" w:color="auto" w:fill="FFFFFF"/>
          <w:lang w:val="uk-UA"/>
        </w:rPr>
        <w:t>майданчика</w:t>
      </w:r>
      <w:r w:rsidR="00E14B12">
        <w:rPr>
          <w:rFonts w:ascii="Times New Roman" w:hAnsi="Times New Roman" w:cs="Times New Roman"/>
          <w:color w:val="000000"/>
          <w:sz w:val="24"/>
          <w:szCs w:val="24"/>
          <w:shd w:val="clear" w:color="auto" w:fill="FFFFFF"/>
          <w:lang w:val="uk-UA"/>
        </w:rPr>
        <w:t xml:space="preserve"> для інформування, модерування і поширення нових підходів в управлінні </w:t>
      </w:r>
      <w:r w:rsidR="00CC4CC1">
        <w:rPr>
          <w:rFonts w:ascii="Times New Roman" w:hAnsi="Times New Roman" w:cs="Times New Roman"/>
          <w:color w:val="000000"/>
          <w:sz w:val="24"/>
          <w:szCs w:val="24"/>
          <w:shd w:val="clear" w:color="auto" w:fill="FFFFFF"/>
          <w:lang w:val="uk-UA"/>
        </w:rPr>
        <w:t>комунальної інфраструктури</w:t>
      </w:r>
      <w:r w:rsidR="00E14B12">
        <w:rPr>
          <w:rFonts w:ascii="Times New Roman" w:hAnsi="Times New Roman" w:cs="Times New Roman"/>
          <w:color w:val="000000"/>
          <w:sz w:val="24"/>
          <w:szCs w:val="24"/>
          <w:shd w:val="clear" w:color="auto" w:fill="FFFFFF"/>
          <w:lang w:val="uk-UA"/>
        </w:rPr>
        <w:t>.</w:t>
      </w:r>
      <w:r w:rsidR="00E14B12">
        <w:rPr>
          <w:rFonts w:ascii="Times New Roman" w:hAnsi="Times New Roman" w:cs="Times New Roman"/>
          <w:color w:val="000000"/>
          <w:sz w:val="24"/>
          <w:szCs w:val="24"/>
          <w:shd w:val="clear" w:color="auto" w:fill="FFFFFF"/>
          <w:lang w:val="uk-UA"/>
        </w:rPr>
        <w:br/>
      </w:r>
      <w:r w:rsidR="00E14B12">
        <w:rPr>
          <w:rFonts w:ascii="Times New Roman" w:hAnsi="Times New Roman" w:cs="Times New Roman"/>
          <w:sz w:val="24"/>
          <w:szCs w:val="24"/>
          <w:lang w:val="uk-UA"/>
        </w:rPr>
        <w:t>7. Виробити</w:t>
      </w:r>
      <w:r w:rsidR="00E14B12" w:rsidRPr="00030683">
        <w:rPr>
          <w:rFonts w:ascii="Times New Roman" w:hAnsi="Times New Roman" w:cs="Times New Roman"/>
          <w:sz w:val="24"/>
          <w:szCs w:val="24"/>
          <w:lang w:val="uk-UA"/>
        </w:rPr>
        <w:t xml:space="preserve"> ідеологічні підстави Нової національної політики, плюс всі необхідні формати забезпечення переходу до неї - проект поетапного інституційного переход</w:t>
      </w:r>
      <w:r w:rsidR="00E14B12">
        <w:rPr>
          <w:rFonts w:ascii="Times New Roman" w:hAnsi="Times New Roman" w:cs="Times New Roman"/>
          <w:sz w:val="24"/>
          <w:szCs w:val="24"/>
          <w:lang w:val="uk-UA"/>
        </w:rPr>
        <w:t xml:space="preserve">у, проект правового </w:t>
      </w:r>
      <w:r w:rsidR="00E14B12" w:rsidRPr="00030683">
        <w:rPr>
          <w:rFonts w:ascii="Times New Roman" w:hAnsi="Times New Roman" w:cs="Times New Roman"/>
          <w:sz w:val="24"/>
          <w:szCs w:val="24"/>
          <w:lang w:val="uk-UA"/>
        </w:rPr>
        <w:t xml:space="preserve"> переходу, проект технологічного забезпечення переходу, проект ресурсного забезпечення переходу, проект </w:t>
      </w:r>
      <w:r w:rsidR="00E14B12">
        <w:rPr>
          <w:rFonts w:ascii="Times New Roman" w:hAnsi="Times New Roman" w:cs="Times New Roman"/>
          <w:sz w:val="24"/>
          <w:szCs w:val="24"/>
          <w:lang w:val="uk-UA"/>
        </w:rPr>
        <w:t>кадрового та</w:t>
      </w:r>
      <w:r w:rsidR="00E14B12" w:rsidRPr="00030683">
        <w:rPr>
          <w:rFonts w:ascii="Times New Roman" w:hAnsi="Times New Roman" w:cs="Times New Roman"/>
          <w:sz w:val="24"/>
          <w:szCs w:val="24"/>
          <w:lang w:val="uk-UA"/>
        </w:rPr>
        <w:t xml:space="preserve"> комунікацій</w:t>
      </w:r>
      <w:r w:rsidR="00E14B12">
        <w:rPr>
          <w:rFonts w:ascii="Times New Roman" w:hAnsi="Times New Roman" w:cs="Times New Roman"/>
          <w:sz w:val="24"/>
          <w:szCs w:val="24"/>
          <w:lang w:val="uk-UA"/>
        </w:rPr>
        <w:t>ного забезпечення</w:t>
      </w:r>
      <w:r w:rsidR="00E14B12" w:rsidRPr="00030683">
        <w:rPr>
          <w:rFonts w:ascii="Times New Roman" w:hAnsi="Times New Roman" w:cs="Times New Roman"/>
          <w:sz w:val="24"/>
          <w:szCs w:val="24"/>
          <w:lang w:val="uk-UA"/>
        </w:rPr>
        <w:t>.</w:t>
      </w:r>
    </w:p>
    <w:p w:rsidR="00E14B12" w:rsidRDefault="00E14B12" w:rsidP="00E14B12">
      <w:pPr>
        <w:rPr>
          <w:rFonts w:ascii="Times New Roman" w:hAnsi="Times New Roman" w:cs="Times New Roman"/>
          <w:sz w:val="24"/>
          <w:szCs w:val="24"/>
          <w:lang w:val="uk-UA"/>
        </w:rPr>
      </w:pPr>
      <w:r>
        <w:rPr>
          <w:rFonts w:ascii="Times New Roman" w:hAnsi="Times New Roman" w:cs="Times New Roman"/>
          <w:sz w:val="24"/>
          <w:szCs w:val="24"/>
          <w:lang w:val="uk-UA"/>
        </w:rPr>
        <w:t>8</w:t>
      </w:r>
      <w:r w:rsidRPr="00030683">
        <w:rPr>
          <w:rFonts w:ascii="Times New Roman" w:hAnsi="Times New Roman" w:cs="Times New Roman"/>
          <w:sz w:val="24"/>
          <w:szCs w:val="24"/>
          <w:lang w:val="uk-UA"/>
        </w:rPr>
        <w:t>. Спираючись на ресурси і можливості партнерського пулу розгорнути всі законні формати тиску на органи державної влади з метою зміни політики.</w:t>
      </w:r>
    </w:p>
    <w:p w:rsidR="0066452B" w:rsidRDefault="00E14B12" w:rsidP="0066452B">
      <w:pPr>
        <w:rPr>
          <w:rFonts w:ascii="Times New Roman" w:hAnsi="Times New Roman" w:cs="Times New Roman"/>
          <w:b/>
          <w:sz w:val="24"/>
          <w:szCs w:val="24"/>
          <w:lang w:val="uk-UA"/>
        </w:rPr>
      </w:pPr>
      <w:r w:rsidRPr="00E14B12">
        <w:rPr>
          <w:rFonts w:ascii="Times New Roman" w:hAnsi="Times New Roman" w:cs="Times New Roman"/>
          <w:b/>
          <w:sz w:val="24"/>
          <w:szCs w:val="24"/>
          <w:lang w:val="uk-UA"/>
        </w:rPr>
        <w:t xml:space="preserve">Опис заходів/та ресурсів </w:t>
      </w:r>
      <w:r w:rsidR="0066452B">
        <w:rPr>
          <w:rFonts w:ascii="Times New Roman" w:hAnsi="Times New Roman" w:cs="Times New Roman"/>
          <w:b/>
          <w:sz w:val="24"/>
          <w:szCs w:val="24"/>
          <w:lang w:val="uk-UA"/>
        </w:rPr>
        <w:t>для досягнення цілей:</w:t>
      </w:r>
    </w:p>
    <w:p w:rsidR="00E14B12" w:rsidRDefault="0066452B" w:rsidP="00BC37D5">
      <w:pPr>
        <w:rPr>
          <w:rFonts w:ascii="Times New Roman" w:hAnsi="Times New Roman" w:cs="Times New Roman"/>
          <w:color w:val="000000"/>
          <w:sz w:val="24"/>
          <w:szCs w:val="24"/>
          <w:shd w:val="clear" w:color="auto" w:fill="FFFFFF"/>
          <w:lang w:val="uk-UA"/>
        </w:rPr>
      </w:pPr>
      <w:r w:rsidRPr="0066452B">
        <w:rPr>
          <w:rFonts w:ascii="Times New Roman" w:hAnsi="Times New Roman" w:cs="Times New Roman"/>
          <w:sz w:val="24"/>
          <w:szCs w:val="24"/>
          <w:lang w:val="uk-UA"/>
        </w:rPr>
        <w:t xml:space="preserve">Кроки, якими ми вже рухаємось: формуємо </w:t>
      </w:r>
      <w:r>
        <w:rPr>
          <w:rFonts w:ascii="Times New Roman" w:hAnsi="Times New Roman" w:cs="Times New Roman"/>
          <w:color w:val="000000"/>
          <w:sz w:val="24"/>
          <w:szCs w:val="24"/>
          <w:shd w:val="clear" w:color="auto" w:fill="FFFFFF"/>
          <w:lang w:val="uk-UA"/>
        </w:rPr>
        <w:t>партнерський пул зацікавлених сторін, в зміні політики і створенні великого ринку модернізації, потенційні учасники – профільні асоціації технологічний бізнес, екологічні організації, профільні медіа, національні медіа, та споживачі послуг.</w:t>
      </w:r>
      <w:r>
        <w:rPr>
          <w:rFonts w:ascii="Times New Roman" w:hAnsi="Times New Roman" w:cs="Times New Roman"/>
          <w:color w:val="000000"/>
          <w:sz w:val="24"/>
          <w:szCs w:val="24"/>
          <w:shd w:val="clear" w:color="auto" w:fill="FFFFFF"/>
          <w:lang w:val="uk-UA"/>
        </w:rPr>
        <w:br/>
        <w:t xml:space="preserve">Створюємо широку коаліцію професіоналів, здатних працювати над </w:t>
      </w:r>
      <w:r w:rsidR="00CC4CC1">
        <w:rPr>
          <w:rFonts w:ascii="Times New Roman" w:hAnsi="Times New Roman" w:cs="Times New Roman"/>
          <w:color w:val="000000"/>
          <w:sz w:val="24"/>
          <w:szCs w:val="24"/>
          <w:shd w:val="clear" w:color="auto" w:fill="FFFFFF"/>
          <w:lang w:val="uk-UA"/>
        </w:rPr>
        <w:t xml:space="preserve">стратегією </w:t>
      </w:r>
      <w:r>
        <w:rPr>
          <w:rFonts w:ascii="Times New Roman" w:hAnsi="Times New Roman" w:cs="Times New Roman"/>
          <w:color w:val="000000"/>
          <w:sz w:val="24"/>
          <w:szCs w:val="24"/>
          <w:shd w:val="clear" w:color="auto" w:fill="FFFFFF"/>
          <w:lang w:val="uk-UA"/>
        </w:rPr>
        <w:t>змін.</w:t>
      </w:r>
      <w:r>
        <w:rPr>
          <w:rFonts w:ascii="Times New Roman" w:hAnsi="Times New Roman" w:cs="Times New Roman"/>
          <w:color w:val="000000"/>
          <w:sz w:val="24"/>
          <w:szCs w:val="24"/>
          <w:shd w:val="clear" w:color="auto" w:fill="FFFFFF"/>
          <w:lang w:val="uk-UA"/>
        </w:rPr>
        <w:br/>
        <w:t>Вибудовуємо ГО та стосунки з державними інституціями</w:t>
      </w:r>
      <w:r>
        <w:rPr>
          <w:rFonts w:ascii="Times New Roman" w:hAnsi="Times New Roman" w:cs="Times New Roman"/>
          <w:color w:val="000000"/>
          <w:sz w:val="24"/>
          <w:szCs w:val="24"/>
          <w:shd w:val="clear" w:color="auto" w:fill="FFFFFF"/>
          <w:lang w:val="uk-UA"/>
        </w:rPr>
        <w:br/>
        <w:t>Обговорюємо комунікаційний проект для поширення нової візії.</w:t>
      </w:r>
      <w:r>
        <w:rPr>
          <w:rFonts w:ascii="Times New Roman" w:hAnsi="Times New Roman" w:cs="Times New Roman"/>
          <w:color w:val="000000"/>
          <w:sz w:val="24"/>
          <w:szCs w:val="24"/>
          <w:shd w:val="clear" w:color="auto" w:fill="FFFFFF"/>
          <w:lang w:val="uk-UA"/>
        </w:rPr>
        <w:br/>
        <w:t>Створення власного медіа майданчику</w:t>
      </w:r>
      <w:r>
        <w:rPr>
          <w:rFonts w:ascii="Times New Roman" w:hAnsi="Times New Roman" w:cs="Times New Roman"/>
          <w:color w:val="000000"/>
          <w:sz w:val="24"/>
          <w:szCs w:val="24"/>
          <w:shd w:val="clear" w:color="auto" w:fill="FFFFFF"/>
          <w:lang w:val="uk-UA"/>
        </w:rPr>
        <w:br/>
        <w:t xml:space="preserve">Створення навчальних програм разом або для Асоціації водоканалів </w:t>
      </w:r>
    </w:p>
    <w:p w:rsidR="00E14B12" w:rsidRDefault="00E14B12" w:rsidP="00BC37D5">
      <w:pPr>
        <w:rPr>
          <w:rFonts w:ascii="Times New Roman" w:hAnsi="Times New Roman" w:cs="Times New Roman"/>
          <w:b/>
          <w:color w:val="000000"/>
          <w:sz w:val="24"/>
          <w:szCs w:val="24"/>
          <w:shd w:val="clear" w:color="auto" w:fill="FFFFFF"/>
          <w:lang w:val="uk-UA"/>
        </w:rPr>
      </w:pPr>
      <w:r w:rsidRPr="00E14B12">
        <w:rPr>
          <w:rFonts w:ascii="Times New Roman" w:hAnsi="Times New Roman" w:cs="Times New Roman"/>
          <w:b/>
          <w:color w:val="000000"/>
          <w:sz w:val="24"/>
          <w:szCs w:val="24"/>
          <w:shd w:val="clear" w:color="auto" w:fill="FFFFFF"/>
          <w:lang w:val="uk-UA"/>
        </w:rPr>
        <w:t>Прогноз впливу реалізації політики</w:t>
      </w:r>
      <w:r>
        <w:rPr>
          <w:rFonts w:ascii="Times New Roman" w:hAnsi="Times New Roman" w:cs="Times New Roman"/>
          <w:b/>
          <w:color w:val="000000"/>
          <w:sz w:val="24"/>
          <w:szCs w:val="24"/>
          <w:shd w:val="clear" w:color="auto" w:fill="FFFFFF"/>
          <w:lang w:val="uk-UA"/>
        </w:rPr>
        <w:t>:</w:t>
      </w:r>
    </w:p>
    <w:p w:rsidR="00E14B12" w:rsidRDefault="00E14B12" w:rsidP="00BC37D5">
      <w:pPr>
        <w:rPr>
          <w:rFonts w:ascii="Times New Roman" w:hAnsi="Times New Roman" w:cs="Times New Roman"/>
          <w:color w:val="000000"/>
          <w:sz w:val="24"/>
          <w:szCs w:val="24"/>
          <w:shd w:val="clear" w:color="auto" w:fill="FFFFFF"/>
          <w:lang w:val="uk-UA"/>
        </w:rPr>
      </w:pPr>
      <w:r w:rsidRPr="00E14B12">
        <w:rPr>
          <w:rFonts w:ascii="Times New Roman" w:hAnsi="Times New Roman" w:cs="Times New Roman"/>
          <w:color w:val="000000"/>
          <w:sz w:val="24"/>
          <w:szCs w:val="24"/>
          <w:shd w:val="clear" w:color="auto" w:fill="FFFFFF"/>
          <w:lang w:val="uk-UA"/>
        </w:rPr>
        <w:t>На</w:t>
      </w:r>
      <w:r>
        <w:rPr>
          <w:rFonts w:ascii="Times New Roman" w:hAnsi="Times New Roman" w:cs="Times New Roman"/>
          <w:color w:val="000000"/>
          <w:sz w:val="24"/>
          <w:szCs w:val="24"/>
          <w:shd w:val="clear" w:color="auto" w:fill="FFFFFF"/>
          <w:lang w:val="uk-UA"/>
        </w:rPr>
        <w:t xml:space="preserve">явність стратегії розвитку індустрії і розробка політик, дасть можливість вирішення поточних проблем ЖГК, відкрити цей ринок для інвестування локальними інвесторами та міжнародними. Тільки водну галузь експерти Світового банку оцінюють в 20-25 млрд. доларів. </w:t>
      </w:r>
      <w:r>
        <w:rPr>
          <w:rFonts w:ascii="Times New Roman" w:hAnsi="Times New Roman" w:cs="Times New Roman"/>
          <w:color w:val="000000"/>
          <w:sz w:val="24"/>
          <w:szCs w:val="24"/>
          <w:shd w:val="clear" w:color="auto" w:fill="FFFFFF"/>
          <w:lang w:val="uk-UA"/>
        </w:rPr>
        <w:br/>
        <w:t xml:space="preserve">Наявність правил, алгоритмів інвестування, публічний контроль за виконанням проектів, захист прав інвесторів, зміна відношення до управління міською інфраструктурою вплине на екологію річок і як наслідок – здоров’я людей, на економіку послуг – більш обґрунтований тариф,  більше прозорості. </w:t>
      </w:r>
    </w:p>
    <w:p w:rsidR="0066452B" w:rsidRDefault="0066452B" w:rsidP="00BC37D5">
      <w:pPr>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Розвиток нових технологічних підприємств.</w:t>
      </w:r>
    </w:p>
    <w:p w:rsidR="0066452B" w:rsidRDefault="0066452B" w:rsidP="00BC37D5">
      <w:pPr>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Оновлення освітніх програм для інженерів галузі, накопичення кадрового потенціалу.</w:t>
      </w:r>
    </w:p>
    <w:p w:rsidR="00B74119" w:rsidRDefault="0066452B" w:rsidP="00B42A61">
      <w:pPr>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Підвищення </w:t>
      </w:r>
      <w:r w:rsidR="00B74119">
        <w:rPr>
          <w:rFonts w:ascii="Times New Roman" w:hAnsi="Times New Roman" w:cs="Times New Roman"/>
          <w:color w:val="000000"/>
          <w:sz w:val="24"/>
          <w:szCs w:val="24"/>
          <w:shd w:val="clear" w:color="auto" w:fill="FFFFFF"/>
          <w:lang w:val="uk-UA"/>
        </w:rPr>
        <w:t xml:space="preserve">конкурентоспроможність галузі і життя </w:t>
      </w:r>
      <w:r w:rsidR="00CC4CC1">
        <w:rPr>
          <w:rFonts w:ascii="Times New Roman" w:hAnsi="Times New Roman" w:cs="Times New Roman"/>
          <w:color w:val="000000"/>
          <w:sz w:val="24"/>
          <w:szCs w:val="24"/>
          <w:shd w:val="clear" w:color="auto" w:fill="FFFFFF"/>
          <w:lang w:val="uk-UA"/>
        </w:rPr>
        <w:t>міст</w:t>
      </w:r>
      <w:r>
        <w:rPr>
          <w:rFonts w:ascii="Times New Roman" w:hAnsi="Times New Roman" w:cs="Times New Roman"/>
          <w:color w:val="000000"/>
          <w:sz w:val="24"/>
          <w:szCs w:val="24"/>
          <w:shd w:val="clear" w:color="auto" w:fill="FFFFFF"/>
          <w:lang w:val="uk-UA"/>
        </w:rPr>
        <w:t>ян в цілому.</w:t>
      </w:r>
    </w:p>
    <w:p w:rsidR="00B42A61" w:rsidRPr="0066452B" w:rsidRDefault="00B74119" w:rsidP="00B42A61">
      <w:pPr>
        <w:rPr>
          <w:rFonts w:ascii="Times New Roman" w:hAnsi="Times New Roman" w:cs="Times New Roman"/>
          <w:b/>
          <w:sz w:val="24"/>
          <w:szCs w:val="24"/>
          <w:lang w:val="uk-UA"/>
        </w:rPr>
      </w:pPr>
      <w:r>
        <w:rPr>
          <w:rFonts w:ascii="Times New Roman" w:hAnsi="Times New Roman" w:cs="Times New Roman"/>
          <w:color w:val="000000"/>
          <w:sz w:val="24"/>
          <w:szCs w:val="24"/>
          <w:shd w:val="clear" w:color="auto" w:fill="FFFFFF"/>
          <w:lang w:val="uk-UA"/>
        </w:rPr>
        <w:lastRenderedPageBreak/>
        <w:t>Модернізація галузі</w:t>
      </w:r>
      <w:r w:rsidR="00CC4CC1">
        <w:rPr>
          <w:rFonts w:ascii="Times New Roman" w:hAnsi="Times New Roman" w:cs="Times New Roman"/>
          <w:color w:val="000000"/>
          <w:sz w:val="24"/>
          <w:szCs w:val="24"/>
          <w:shd w:val="clear" w:color="auto" w:fill="FFFFFF"/>
          <w:lang w:val="uk-UA"/>
        </w:rPr>
        <w:t xml:space="preserve"> ЖКГ </w:t>
      </w:r>
      <w:r w:rsidR="00CC4CC1" w:rsidRPr="00CC4CC1">
        <w:rPr>
          <w:rFonts w:ascii="Times New Roman" w:hAnsi="Times New Roman" w:cs="Times New Roman"/>
          <w:color w:val="000000"/>
          <w:sz w:val="24"/>
          <w:szCs w:val="24"/>
          <w:shd w:val="clear" w:color="auto" w:fill="FFFFFF"/>
          <w:lang w:val="ru-RU"/>
        </w:rPr>
        <w:t>являється</w:t>
      </w:r>
      <w:r w:rsidR="0066452B">
        <w:rPr>
          <w:rFonts w:ascii="Times New Roman" w:hAnsi="Times New Roman" w:cs="Times New Roman"/>
          <w:color w:val="000000"/>
          <w:sz w:val="24"/>
          <w:szCs w:val="24"/>
          <w:shd w:val="clear" w:color="auto" w:fill="FFFFFF"/>
          <w:lang w:val="uk-UA"/>
        </w:rPr>
        <w:t xml:space="preserve"> ключе</w:t>
      </w:r>
      <w:r>
        <w:rPr>
          <w:rFonts w:ascii="Times New Roman" w:hAnsi="Times New Roman" w:cs="Times New Roman"/>
          <w:color w:val="000000"/>
          <w:sz w:val="24"/>
          <w:szCs w:val="24"/>
          <w:shd w:val="clear" w:color="auto" w:fill="FFFFFF"/>
          <w:lang w:val="uk-UA"/>
        </w:rPr>
        <w:t xml:space="preserve">м до сталого розвитку </w:t>
      </w:r>
      <w:r w:rsidR="0066452B">
        <w:rPr>
          <w:rFonts w:ascii="Times New Roman" w:hAnsi="Times New Roman" w:cs="Times New Roman"/>
          <w:color w:val="000000"/>
          <w:sz w:val="24"/>
          <w:szCs w:val="24"/>
          <w:shd w:val="clear" w:color="auto" w:fill="FFFFFF"/>
          <w:lang w:val="uk-UA"/>
        </w:rPr>
        <w:t>країни і запускає новий дискурс на рів</w:t>
      </w:r>
      <w:r w:rsidR="00CC4CC1">
        <w:rPr>
          <w:rFonts w:ascii="Times New Roman" w:hAnsi="Times New Roman" w:cs="Times New Roman"/>
          <w:color w:val="000000"/>
          <w:sz w:val="24"/>
          <w:szCs w:val="24"/>
          <w:shd w:val="clear" w:color="auto" w:fill="FFFFFF"/>
          <w:lang w:val="uk-UA"/>
        </w:rPr>
        <w:t>ні громад та в суспільстві в цілому.</w:t>
      </w:r>
      <w:r w:rsidR="0066452B">
        <w:rPr>
          <w:rFonts w:ascii="Times New Roman" w:hAnsi="Times New Roman" w:cs="Times New Roman"/>
          <w:color w:val="000000"/>
          <w:sz w:val="24"/>
          <w:szCs w:val="24"/>
          <w:shd w:val="clear" w:color="auto" w:fill="FFFFFF"/>
          <w:lang w:val="uk-UA"/>
        </w:rPr>
        <w:br/>
      </w:r>
      <w:r w:rsidR="0066452B">
        <w:rPr>
          <w:rFonts w:ascii="Times New Roman" w:hAnsi="Times New Roman" w:cs="Times New Roman"/>
          <w:color w:val="000000"/>
          <w:sz w:val="24"/>
          <w:szCs w:val="24"/>
          <w:shd w:val="clear" w:color="auto" w:fill="FFFFFF"/>
          <w:lang w:val="uk-UA"/>
        </w:rPr>
        <w:br/>
      </w:r>
      <w:r w:rsidR="00CC4CC1">
        <w:rPr>
          <w:rFonts w:ascii="Times New Roman" w:hAnsi="Times New Roman" w:cs="Times New Roman"/>
          <w:b/>
          <w:color w:val="000000"/>
          <w:sz w:val="24"/>
          <w:szCs w:val="24"/>
          <w:shd w:val="clear" w:color="auto" w:fill="FFFFFF"/>
          <w:lang w:val="uk-UA"/>
        </w:rPr>
        <w:t>Нова політика у</w:t>
      </w:r>
      <w:r w:rsidR="0066452B" w:rsidRPr="0066452B">
        <w:rPr>
          <w:rFonts w:ascii="Times New Roman" w:hAnsi="Times New Roman" w:cs="Times New Roman"/>
          <w:b/>
          <w:color w:val="000000"/>
          <w:sz w:val="24"/>
          <w:szCs w:val="24"/>
          <w:shd w:val="clear" w:color="auto" w:fill="FFFFFF"/>
          <w:lang w:val="uk-UA"/>
        </w:rPr>
        <w:t xml:space="preserve"> сфері </w:t>
      </w:r>
      <w:r w:rsidR="0066452B" w:rsidRPr="0066452B">
        <w:rPr>
          <w:rFonts w:ascii="Times New Roman" w:hAnsi="Times New Roman" w:cs="Times New Roman"/>
          <w:b/>
          <w:sz w:val="24"/>
          <w:szCs w:val="24"/>
          <w:lang w:val="uk-UA"/>
        </w:rPr>
        <w:t>ЖКГ має</w:t>
      </w:r>
      <w:r w:rsidR="00B42A61" w:rsidRPr="0066452B">
        <w:rPr>
          <w:rFonts w:ascii="Times New Roman" w:hAnsi="Times New Roman" w:cs="Times New Roman"/>
          <w:b/>
          <w:sz w:val="24"/>
          <w:szCs w:val="24"/>
          <w:lang w:val="uk-UA"/>
        </w:rPr>
        <w:t>:</w:t>
      </w:r>
    </w:p>
    <w:p w:rsidR="00B42A61" w:rsidRPr="0066452B" w:rsidRDefault="00CC4CC1" w:rsidP="00B42A61">
      <w:pPr>
        <w:rPr>
          <w:rFonts w:ascii="Times New Roman" w:hAnsi="Times New Roman" w:cs="Times New Roman"/>
          <w:sz w:val="24"/>
          <w:szCs w:val="24"/>
          <w:lang w:val="uk-UA"/>
        </w:rPr>
      </w:pPr>
      <w:r>
        <w:rPr>
          <w:rFonts w:ascii="Times New Roman" w:hAnsi="Times New Roman" w:cs="Times New Roman"/>
          <w:sz w:val="24"/>
          <w:szCs w:val="24"/>
          <w:lang w:val="uk-UA"/>
        </w:rPr>
        <w:t>Бути осмисленої та</w:t>
      </w:r>
      <w:r w:rsidR="0066452B">
        <w:rPr>
          <w:rFonts w:ascii="Times New Roman" w:hAnsi="Times New Roman" w:cs="Times New Roman"/>
          <w:sz w:val="24"/>
          <w:szCs w:val="24"/>
          <w:lang w:val="uk-UA"/>
        </w:rPr>
        <w:t xml:space="preserve"> цілісною, </w:t>
      </w:r>
      <w:r w:rsidR="0066452B" w:rsidRPr="0066452B">
        <w:rPr>
          <w:rFonts w:ascii="Times New Roman" w:hAnsi="Times New Roman" w:cs="Times New Roman"/>
          <w:sz w:val="24"/>
          <w:szCs w:val="24"/>
          <w:lang w:val="uk-UA"/>
        </w:rPr>
        <w:t>враховуючи інтереси всіх сторін</w:t>
      </w:r>
      <w:r w:rsidR="0066452B">
        <w:rPr>
          <w:rFonts w:ascii="Times New Roman" w:hAnsi="Times New Roman" w:cs="Times New Roman"/>
          <w:sz w:val="24"/>
          <w:szCs w:val="24"/>
          <w:lang w:val="uk-UA"/>
        </w:rPr>
        <w:t>.</w:t>
      </w:r>
    </w:p>
    <w:p w:rsidR="00B42A61" w:rsidRPr="00030683" w:rsidRDefault="00457E04" w:rsidP="00B42A61">
      <w:pPr>
        <w:rPr>
          <w:rFonts w:ascii="Times New Roman" w:hAnsi="Times New Roman" w:cs="Times New Roman"/>
          <w:sz w:val="24"/>
          <w:szCs w:val="24"/>
          <w:lang w:val="uk-UA"/>
        </w:rPr>
      </w:pPr>
      <w:r>
        <w:rPr>
          <w:rFonts w:ascii="Times New Roman" w:hAnsi="Times New Roman" w:cs="Times New Roman"/>
          <w:sz w:val="24"/>
          <w:szCs w:val="24"/>
          <w:lang w:val="uk-UA"/>
        </w:rPr>
        <w:t>Дасть</w:t>
      </w:r>
      <w:r w:rsidR="00B42A61" w:rsidRPr="00030683">
        <w:rPr>
          <w:rFonts w:ascii="Times New Roman" w:hAnsi="Times New Roman" w:cs="Times New Roman"/>
          <w:sz w:val="24"/>
          <w:szCs w:val="24"/>
          <w:lang w:val="uk-UA"/>
        </w:rPr>
        <w:t xml:space="preserve"> можливість створити великий ринок</w:t>
      </w:r>
    </w:p>
    <w:p w:rsidR="00B42A61" w:rsidRPr="00030683" w:rsidRDefault="00457E04" w:rsidP="00B42A61">
      <w:pPr>
        <w:rPr>
          <w:rFonts w:ascii="Times New Roman" w:hAnsi="Times New Roman" w:cs="Times New Roman"/>
          <w:sz w:val="24"/>
          <w:szCs w:val="24"/>
          <w:lang w:val="uk-UA"/>
        </w:rPr>
      </w:pPr>
      <w:r>
        <w:rPr>
          <w:rFonts w:ascii="Times New Roman" w:hAnsi="Times New Roman" w:cs="Times New Roman"/>
          <w:sz w:val="24"/>
          <w:szCs w:val="24"/>
          <w:lang w:val="uk-UA"/>
        </w:rPr>
        <w:t>Дасть</w:t>
      </w:r>
      <w:r w:rsidR="00B42A61" w:rsidRPr="00030683">
        <w:rPr>
          <w:rFonts w:ascii="Times New Roman" w:hAnsi="Times New Roman" w:cs="Times New Roman"/>
          <w:sz w:val="24"/>
          <w:szCs w:val="24"/>
          <w:lang w:val="uk-UA"/>
        </w:rPr>
        <w:t xml:space="preserve"> можливість провести технологічну модернізацію</w:t>
      </w:r>
    </w:p>
    <w:p w:rsidR="00B42A61" w:rsidRPr="00030683" w:rsidRDefault="00457E04" w:rsidP="00B42A61">
      <w:pPr>
        <w:rPr>
          <w:rFonts w:ascii="Times New Roman" w:hAnsi="Times New Roman" w:cs="Times New Roman"/>
          <w:sz w:val="24"/>
          <w:szCs w:val="24"/>
          <w:lang w:val="uk-UA"/>
        </w:rPr>
      </w:pPr>
      <w:r>
        <w:rPr>
          <w:rFonts w:ascii="Times New Roman" w:hAnsi="Times New Roman" w:cs="Times New Roman"/>
          <w:sz w:val="24"/>
          <w:szCs w:val="24"/>
          <w:lang w:val="uk-UA"/>
        </w:rPr>
        <w:t>Дасть</w:t>
      </w:r>
      <w:r w:rsidR="00B42A61" w:rsidRPr="00030683">
        <w:rPr>
          <w:rFonts w:ascii="Times New Roman" w:hAnsi="Times New Roman" w:cs="Times New Roman"/>
          <w:sz w:val="24"/>
          <w:szCs w:val="24"/>
          <w:lang w:val="uk-UA"/>
        </w:rPr>
        <w:t xml:space="preserve"> можливість залучити інвестиції на великі проекти</w:t>
      </w:r>
    </w:p>
    <w:p w:rsidR="00B42A61" w:rsidRPr="00030683" w:rsidRDefault="0066452B" w:rsidP="00B42A61">
      <w:pPr>
        <w:rPr>
          <w:rFonts w:ascii="Times New Roman" w:hAnsi="Times New Roman" w:cs="Times New Roman"/>
          <w:sz w:val="24"/>
          <w:szCs w:val="24"/>
          <w:lang w:val="uk-UA"/>
        </w:rPr>
      </w:pPr>
      <w:r>
        <w:rPr>
          <w:rFonts w:ascii="Times New Roman" w:hAnsi="Times New Roman" w:cs="Times New Roman"/>
          <w:sz w:val="24"/>
          <w:szCs w:val="24"/>
          <w:lang w:val="uk-UA"/>
        </w:rPr>
        <w:t>Сприяти запобіганню</w:t>
      </w:r>
      <w:r w:rsidR="00B42A61" w:rsidRPr="00030683">
        <w:rPr>
          <w:rFonts w:ascii="Times New Roman" w:hAnsi="Times New Roman" w:cs="Times New Roman"/>
          <w:sz w:val="24"/>
          <w:szCs w:val="24"/>
          <w:lang w:val="uk-UA"/>
        </w:rPr>
        <w:t xml:space="preserve"> екологічних і техногенних катастроф</w:t>
      </w:r>
    </w:p>
    <w:p w:rsidR="00B42A61" w:rsidRPr="00030683" w:rsidRDefault="00B42A61" w:rsidP="00B42A61">
      <w:pPr>
        <w:rPr>
          <w:rFonts w:ascii="Times New Roman" w:hAnsi="Times New Roman" w:cs="Times New Roman"/>
          <w:sz w:val="24"/>
          <w:szCs w:val="24"/>
          <w:lang w:val="uk-UA"/>
        </w:rPr>
      </w:pPr>
      <w:r w:rsidRPr="00030683">
        <w:rPr>
          <w:rFonts w:ascii="Times New Roman" w:hAnsi="Times New Roman" w:cs="Times New Roman"/>
          <w:sz w:val="24"/>
          <w:szCs w:val="24"/>
          <w:lang w:val="uk-UA"/>
        </w:rPr>
        <w:t> </w:t>
      </w:r>
    </w:p>
    <w:p w:rsidR="00B42A61" w:rsidRPr="00030683" w:rsidRDefault="00B42A61" w:rsidP="00B42A61">
      <w:pPr>
        <w:rPr>
          <w:rFonts w:ascii="Times New Roman" w:hAnsi="Times New Roman" w:cs="Times New Roman"/>
          <w:sz w:val="24"/>
          <w:szCs w:val="24"/>
          <w:lang w:val="uk-UA"/>
        </w:rPr>
      </w:pPr>
    </w:p>
    <w:sectPr w:rsidR="00B42A61" w:rsidRPr="00030683" w:rsidSect="00E0631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9164C"/>
    <w:multiLevelType w:val="hybridMultilevel"/>
    <w:tmpl w:val="F508E048"/>
    <w:lvl w:ilvl="0" w:tplc="C4EC31B8">
      <w:start w:val="1"/>
      <w:numFmt w:val="bullet"/>
      <w:lvlText w:val="•"/>
      <w:lvlJc w:val="left"/>
      <w:pPr>
        <w:tabs>
          <w:tab w:val="num" w:pos="720"/>
        </w:tabs>
        <w:ind w:left="720" w:hanging="360"/>
      </w:pPr>
      <w:rPr>
        <w:rFonts w:ascii="Arial" w:hAnsi="Arial" w:hint="default"/>
      </w:rPr>
    </w:lvl>
    <w:lvl w:ilvl="1" w:tplc="D1E60232" w:tentative="1">
      <w:start w:val="1"/>
      <w:numFmt w:val="bullet"/>
      <w:lvlText w:val="•"/>
      <w:lvlJc w:val="left"/>
      <w:pPr>
        <w:tabs>
          <w:tab w:val="num" w:pos="1440"/>
        </w:tabs>
        <w:ind w:left="1440" w:hanging="360"/>
      </w:pPr>
      <w:rPr>
        <w:rFonts w:ascii="Arial" w:hAnsi="Arial" w:hint="default"/>
      </w:rPr>
    </w:lvl>
    <w:lvl w:ilvl="2" w:tplc="778488BE" w:tentative="1">
      <w:start w:val="1"/>
      <w:numFmt w:val="bullet"/>
      <w:lvlText w:val="•"/>
      <w:lvlJc w:val="left"/>
      <w:pPr>
        <w:tabs>
          <w:tab w:val="num" w:pos="2160"/>
        </w:tabs>
        <w:ind w:left="2160" w:hanging="360"/>
      </w:pPr>
      <w:rPr>
        <w:rFonts w:ascii="Arial" w:hAnsi="Arial" w:hint="default"/>
      </w:rPr>
    </w:lvl>
    <w:lvl w:ilvl="3" w:tplc="6CCC3090" w:tentative="1">
      <w:start w:val="1"/>
      <w:numFmt w:val="bullet"/>
      <w:lvlText w:val="•"/>
      <w:lvlJc w:val="left"/>
      <w:pPr>
        <w:tabs>
          <w:tab w:val="num" w:pos="2880"/>
        </w:tabs>
        <w:ind w:left="2880" w:hanging="360"/>
      </w:pPr>
      <w:rPr>
        <w:rFonts w:ascii="Arial" w:hAnsi="Arial" w:hint="default"/>
      </w:rPr>
    </w:lvl>
    <w:lvl w:ilvl="4" w:tplc="7BA84F1A" w:tentative="1">
      <w:start w:val="1"/>
      <w:numFmt w:val="bullet"/>
      <w:lvlText w:val="•"/>
      <w:lvlJc w:val="left"/>
      <w:pPr>
        <w:tabs>
          <w:tab w:val="num" w:pos="3600"/>
        </w:tabs>
        <w:ind w:left="3600" w:hanging="360"/>
      </w:pPr>
      <w:rPr>
        <w:rFonts w:ascii="Arial" w:hAnsi="Arial" w:hint="default"/>
      </w:rPr>
    </w:lvl>
    <w:lvl w:ilvl="5" w:tplc="049652FC" w:tentative="1">
      <w:start w:val="1"/>
      <w:numFmt w:val="bullet"/>
      <w:lvlText w:val="•"/>
      <w:lvlJc w:val="left"/>
      <w:pPr>
        <w:tabs>
          <w:tab w:val="num" w:pos="4320"/>
        </w:tabs>
        <w:ind w:left="4320" w:hanging="360"/>
      </w:pPr>
      <w:rPr>
        <w:rFonts w:ascii="Arial" w:hAnsi="Arial" w:hint="default"/>
      </w:rPr>
    </w:lvl>
    <w:lvl w:ilvl="6" w:tplc="05980B3E" w:tentative="1">
      <w:start w:val="1"/>
      <w:numFmt w:val="bullet"/>
      <w:lvlText w:val="•"/>
      <w:lvlJc w:val="left"/>
      <w:pPr>
        <w:tabs>
          <w:tab w:val="num" w:pos="5040"/>
        </w:tabs>
        <w:ind w:left="5040" w:hanging="360"/>
      </w:pPr>
      <w:rPr>
        <w:rFonts w:ascii="Arial" w:hAnsi="Arial" w:hint="default"/>
      </w:rPr>
    </w:lvl>
    <w:lvl w:ilvl="7" w:tplc="C8F05408" w:tentative="1">
      <w:start w:val="1"/>
      <w:numFmt w:val="bullet"/>
      <w:lvlText w:val="•"/>
      <w:lvlJc w:val="left"/>
      <w:pPr>
        <w:tabs>
          <w:tab w:val="num" w:pos="5760"/>
        </w:tabs>
        <w:ind w:left="5760" w:hanging="360"/>
      </w:pPr>
      <w:rPr>
        <w:rFonts w:ascii="Arial" w:hAnsi="Arial" w:hint="default"/>
      </w:rPr>
    </w:lvl>
    <w:lvl w:ilvl="8" w:tplc="25824B6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B42A61"/>
    <w:rsid w:val="00030683"/>
    <w:rsid w:val="000C5BDD"/>
    <w:rsid w:val="0011744D"/>
    <w:rsid w:val="001D1956"/>
    <w:rsid w:val="00214AE7"/>
    <w:rsid w:val="00367335"/>
    <w:rsid w:val="00457E04"/>
    <w:rsid w:val="0066452B"/>
    <w:rsid w:val="00911885"/>
    <w:rsid w:val="009B175B"/>
    <w:rsid w:val="00B37AC5"/>
    <w:rsid w:val="00B42A61"/>
    <w:rsid w:val="00B74119"/>
    <w:rsid w:val="00BC37D5"/>
    <w:rsid w:val="00CC4CC1"/>
    <w:rsid w:val="00D2244E"/>
    <w:rsid w:val="00DD28C5"/>
    <w:rsid w:val="00E06314"/>
    <w:rsid w:val="00E14B12"/>
    <w:rsid w:val="00EB410C"/>
    <w:rsid w:val="00FA4F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A3096-2A6B-4BAE-90EA-A7701419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3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630293">
      <w:bodyDiv w:val="1"/>
      <w:marLeft w:val="0"/>
      <w:marRight w:val="0"/>
      <w:marTop w:val="0"/>
      <w:marBottom w:val="0"/>
      <w:divBdr>
        <w:top w:val="none" w:sz="0" w:space="0" w:color="auto"/>
        <w:left w:val="none" w:sz="0" w:space="0" w:color="auto"/>
        <w:bottom w:val="none" w:sz="0" w:space="0" w:color="auto"/>
        <w:right w:val="none" w:sz="0" w:space="0" w:color="auto"/>
      </w:divBdr>
      <w:divsChild>
        <w:div w:id="1782260147">
          <w:marLeft w:val="360"/>
          <w:marRight w:val="0"/>
          <w:marTop w:val="200"/>
          <w:marBottom w:val="0"/>
          <w:divBdr>
            <w:top w:val="none" w:sz="0" w:space="0" w:color="auto"/>
            <w:left w:val="none" w:sz="0" w:space="0" w:color="auto"/>
            <w:bottom w:val="none" w:sz="0" w:space="0" w:color="auto"/>
            <w:right w:val="none" w:sz="0" w:space="0" w:color="auto"/>
          </w:divBdr>
        </w:div>
        <w:div w:id="1546719041">
          <w:marLeft w:val="360"/>
          <w:marRight w:val="0"/>
          <w:marTop w:val="200"/>
          <w:marBottom w:val="0"/>
          <w:divBdr>
            <w:top w:val="none" w:sz="0" w:space="0" w:color="auto"/>
            <w:left w:val="none" w:sz="0" w:space="0" w:color="auto"/>
            <w:bottom w:val="none" w:sz="0" w:space="0" w:color="auto"/>
            <w:right w:val="none" w:sz="0" w:space="0" w:color="auto"/>
          </w:divBdr>
        </w:div>
        <w:div w:id="1078484101">
          <w:marLeft w:val="360"/>
          <w:marRight w:val="0"/>
          <w:marTop w:val="200"/>
          <w:marBottom w:val="0"/>
          <w:divBdr>
            <w:top w:val="none" w:sz="0" w:space="0" w:color="auto"/>
            <w:left w:val="none" w:sz="0" w:space="0" w:color="auto"/>
            <w:bottom w:val="none" w:sz="0" w:space="0" w:color="auto"/>
            <w:right w:val="none" w:sz="0" w:space="0" w:color="auto"/>
          </w:divBdr>
        </w:div>
        <w:div w:id="1920557435">
          <w:marLeft w:val="360"/>
          <w:marRight w:val="0"/>
          <w:marTop w:val="200"/>
          <w:marBottom w:val="0"/>
          <w:divBdr>
            <w:top w:val="none" w:sz="0" w:space="0" w:color="auto"/>
            <w:left w:val="none" w:sz="0" w:space="0" w:color="auto"/>
            <w:bottom w:val="none" w:sz="0" w:space="0" w:color="auto"/>
            <w:right w:val="none" w:sz="0" w:space="0" w:color="auto"/>
          </w:divBdr>
        </w:div>
        <w:div w:id="1151095458">
          <w:marLeft w:val="360"/>
          <w:marRight w:val="0"/>
          <w:marTop w:val="200"/>
          <w:marBottom w:val="0"/>
          <w:divBdr>
            <w:top w:val="none" w:sz="0" w:space="0" w:color="auto"/>
            <w:left w:val="none" w:sz="0" w:space="0" w:color="auto"/>
            <w:bottom w:val="none" w:sz="0" w:space="0" w:color="auto"/>
            <w:right w:val="none" w:sz="0" w:space="0" w:color="auto"/>
          </w:divBdr>
        </w:div>
        <w:div w:id="1047797093">
          <w:marLeft w:val="360"/>
          <w:marRight w:val="0"/>
          <w:marTop w:val="200"/>
          <w:marBottom w:val="0"/>
          <w:divBdr>
            <w:top w:val="none" w:sz="0" w:space="0" w:color="auto"/>
            <w:left w:val="none" w:sz="0" w:space="0" w:color="auto"/>
            <w:bottom w:val="none" w:sz="0" w:space="0" w:color="auto"/>
            <w:right w:val="none" w:sz="0" w:space="0" w:color="auto"/>
          </w:divBdr>
        </w:div>
        <w:div w:id="1143229499">
          <w:marLeft w:val="360"/>
          <w:marRight w:val="0"/>
          <w:marTop w:val="200"/>
          <w:marBottom w:val="0"/>
          <w:divBdr>
            <w:top w:val="none" w:sz="0" w:space="0" w:color="auto"/>
            <w:left w:val="none" w:sz="0" w:space="0" w:color="auto"/>
            <w:bottom w:val="none" w:sz="0" w:space="0" w:color="auto"/>
            <w:right w:val="none" w:sz="0" w:space="0" w:color="auto"/>
          </w:divBdr>
        </w:div>
      </w:divsChild>
    </w:div>
    <w:div w:id="44489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844</Words>
  <Characters>4815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dcterms:created xsi:type="dcterms:W3CDTF">2019-05-04T09:58:00Z</dcterms:created>
  <dcterms:modified xsi:type="dcterms:W3CDTF">2019-05-05T11:11:00Z</dcterms:modified>
</cp:coreProperties>
</file>