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35C" w:rsidRPr="00853763" w:rsidRDefault="00C74C2C" w:rsidP="00DD31C8">
      <w:pPr>
        <w:jc w:val="right"/>
        <w:rPr>
          <w:b/>
          <w:i/>
        </w:rPr>
      </w:pPr>
      <w:r w:rsidRPr="00853763">
        <w:rPr>
          <w:b/>
          <w:i/>
        </w:rPr>
        <w:t>Істина нерідко в більшому</w:t>
      </w:r>
      <w:r w:rsidR="0005135C" w:rsidRPr="00853763">
        <w:rPr>
          <w:b/>
          <w:i/>
        </w:rPr>
        <w:t xml:space="preserve"> </w:t>
      </w:r>
      <w:r w:rsidRPr="00853763">
        <w:rPr>
          <w:b/>
          <w:i/>
        </w:rPr>
        <w:t>обсязі відкрита</w:t>
      </w:r>
      <w:r w:rsidR="0005135C" w:rsidRPr="00853763">
        <w:rPr>
          <w:b/>
          <w:i/>
        </w:rPr>
        <w:t xml:space="preserve"> …</w:t>
      </w:r>
      <w:r w:rsidRPr="00853763">
        <w:rPr>
          <w:b/>
          <w:i/>
        </w:rPr>
        <w:t xml:space="preserve"> </w:t>
      </w:r>
    </w:p>
    <w:p w:rsidR="0005135C" w:rsidRPr="00853763" w:rsidRDefault="00C74C2C" w:rsidP="00DD31C8">
      <w:pPr>
        <w:jc w:val="right"/>
        <w:rPr>
          <w:b/>
          <w:i/>
        </w:rPr>
      </w:pPr>
      <w:r w:rsidRPr="00853763">
        <w:rPr>
          <w:b/>
          <w:i/>
        </w:rPr>
        <w:t xml:space="preserve">науковим </w:t>
      </w:r>
      <w:r w:rsidR="00100A64">
        <w:rPr>
          <w:b/>
          <w:i/>
        </w:rPr>
        <w:t>є</w:t>
      </w:r>
      <w:r w:rsidRPr="00853763">
        <w:rPr>
          <w:b/>
          <w:i/>
        </w:rPr>
        <w:t xml:space="preserve">ретикам, ніж ортодоксальним </w:t>
      </w:r>
    </w:p>
    <w:p w:rsidR="0005135C" w:rsidRPr="00853763" w:rsidRDefault="00C74C2C" w:rsidP="00DD31C8">
      <w:pPr>
        <w:jc w:val="right"/>
        <w:rPr>
          <w:b/>
          <w:i/>
        </w:rPr>
      </w:pPr>
      <w:r w:rsidRPr="00853763">
        <w:rPr>
          <w:b/>
          <w:i/>
        </w:rPr>
        <w:t>представникам наукової думки.</w:t>
      </w:r>
    </w:p>
    <w:p w:rsidR="00C74C2C" w:rsidRDefault="00A9674E" w:rsidP="00DD31C8">
      <w:pPr>
        <w:jc w:val="right"/>
        <w:rPr>
          <w:b/>
          <w:color w:val="FF0000"/>
          <w:szCs w:val="24"/>
          <w:shd w:val="clear" w:color="auto" w:fill="FFFFFF"/>
        </w:rPr>
      </w:pPr>
      <w:r w:rsidRPr="00853763">
        <w:rPr>
          <w:b/>
          <w:i/>
        </w:rPr>
        <w:t>В.І.Вернадський</w:t>
      </w:r>
      <w:r w:rsidR="00C74C2C" w:rsidRPr="00853763">
        <w:rPr>
          <w:b/>
          <w:i/>
        </w:rPr>
        <w:t xml:space="preserve"> [1]</w:t>
      </w:r>
      <w:r w:rsidR="00885545">
        <w:rPr>
          <w:b/>
          <w:color w:val="FF0000"/>
          <w:szCs w:val="24"/>
          <w:shd w:val="clear" w:color="auto" w:fill="FFFFFF"/>
        </w:rPr>
        <w:t xml:space="preserve"> </w:t>
      </w:r>
    </w:p>
    <w:p w:rsidR="00DD31C8" w:rsidRDefault="00DD31C8" w:rsidP="00DD31C8">
      <w:pPr>
        <w:jc w:val="right"/>
        <w:rPr>
          <w:b/>
          <w:szCs w:val="24"/>
          <w:shd w:val="clear" w:color="auto" w:fill="FFFFFF"/>
        </w:rPr>
      </w:pPr>
    </w:p>
    <w:p w:rsidR="009C271A" w:rsidRPr="001D1F14" w:rsidRDefault="00F911A3" w:rsidP="00FD1616">
      <w:pPr>
        <w:jc w:val="center"/>
        <w:rPr>
          <w:b/>
          <w:szCs w:val="24"/>
          <w:shd w:val="clear" w:color="auto" w:fill="FFFFFF"/>
        </w:rPr>
      </w:pPr>
      <w:r w:rsidRPr="001D1F14">
        <w:rPr>
          <w:b/>
          <w:szCs w:val="24"/>
          <w:shd w:val="clear" w:color="auto" w:fill="FFFFFF"/>
        </w:rPr>
        <w:t>Про</w:t>
      </w:r>
      <w:r w:rsidR="00CA593C" w:rsidRPr="001D1F14">
        <w:rPr>
          <w:b/>
          <w:szCs w:val="24"/>
          <w:shd w:val="clear" w:color="auto" w:fill="FFFFFF"/>
        </w:rPr>
        <w:t xml:space="preserve"> одн</w:t>
      </w:r>
      <w:r w:rsidRPr="001D1F14">
        <w:rPr>
          <w:b/>
          <w:szCs w:val="24"/>
          <w:shd w:val="clear" w:color="auto" w:fill="FFFFFF"/>
        </w:rPr>
        <w:t>у</w:t>
      </w:r>
      <w:r w:rsidR="00CA593C" w:rsidRPr="001D1F14">
        <w:rPr>
          <w:b/>
          <w:szCs w:val="24"/>
          <w:shd w:val="clear" w:color="auto" w:fill="FFFFFF"/>
        </w:rPr>
        <w:t xml:space="preserve"> </w:t>
      </w:r>
      <w:r w:rsidRPr="001D1F14">
        <w:rPr>
          <w:b/>
          <w:szCs w:val="24"/>
          <w:shd w:val="clear" w:color="auto" w:fill="FFFFFF"/>
        </w:rPr>
        <w:t>е</w:t>
      </w:r>
      <w:r w:rsidR="00CA593C" w:rsidRPr="001D1F14">
        <w:rPr>
          <w:b/>
          <w:szCs w:val="24"/>
          <w:shd w:val="clear" w:color="auto" w:fill="FFFFFF"/>
        </w:rPr>
        <w:t>вристич</w:t>
      </w:r>
      <w:r w:rsidRPr="001D1F14">
        <w:rPr>
          <w:b/>
          <w:szCs w:val="24"/>
          <w:shd w:val="clear" w:color="auto" w:fill="FFFFFF"/>
        </w:rPr>
        <w:t>ну</w:t>
      </w:r>
      <w:r w:rsidR="00CA593C" w:rsidRPr="001D1F14">
        <w:rPr>
          <w:b/>
          <w:szCs w:val="24"/>
          <w:shd w:val="clear" w:color="auto" w:fill="FFFFFF"/>
        </w:rPr>
        <w:t xml:space="preserve"> точк</w:t>
      </w:r>
      <w:r w:rsidRPr="001D1F14">
        <w:rPr>
          <w:b/>
          <w:szCs w:val="24"/>
          <w:shd w:val="clear" w:color="auto" w:fill="FFFFFF"/>
        </w:rPr>
        <w:t>у</w:t>
      </w:r>
      <w:r w:rsidR="00CA593C" w:rsidRPr="001D1F14">
        <w:rPr>
          <w:b/>
          <w:szCs w:val="24"/>
          <w:shd w:val="clear" w:color="auto" w:fill="FFFFFF"/>
        </w:rPr>
        <w:t xml:space="preserve"> з</w:t>
      </w:r>
      <w:r w:rsidRPr="001D1F14">
        <w:rPr>
          <w:b/>
          <w:szCs w:val="24"/>
          <w:shd w:val="clear" w:color="auto" w:fill="FFFFFF"/>
        </w:rPr>
        <w:t>о</w:t>
      </w:r>
      <w:r w:rsidR="00CA593C" w:rsidRPr="001D1F14">
        <w:rPr>
          <w:b/>
          <w:szCs w:val="24"/>
          <w:shd w:val="clear" w:color="auto" w:fill="FFFFFF"/>
        </w:rPr>
        <w:t>р</w:t>
      </w:r>
      <w:r w:rsidRPr="001D1F14">
        <w:rPr>
          <w:b/>
          <w:szCs w:val="24"/>
          <w:shd w:val="clear" w:color="auto" w:fill="FFFFFF"/>
        </w:rPr>
        <w:t>у</w:t>
      </w:r>
      <w:r w:rsidR="00FD1616" w:rsidRPr="001D1F14">
        <w:rPr>
          <w:b/>
          <w:szCs w:val="24"/>
          <w:shd w:val="clear" w:color="auto" w:fill="FFFFFF"/>
        </w:rPr>
        <w:t xml:space="preserve"> </w:t>
      </w:r>
      <w:r w:rsidR="0069688C" w:rsidRPr="001D1F14">
        <w:rPr>
          <w:b/>
          <w:szCs w:val="24"/>
          <w:shd w:val="clear" w:color="auto" w:fill="FFFFFF"/>
        </w:rPr>
        <w:t>щодо</w:t>
      </w:r>
      <w:r w:rsidR="00FD5164" w:rsidRPr="001D1F14">
        <w:rPr>
          <w:b/>
          <w:szCs w:val="24"/>
          <w:shd w:val="clear" w:color="auto" w:fill="FFFFFF"/>
        </w:rPr>
        <w:t xml:space="preserve"> </w:t>
      </w:r>
      <w:r w:rsidR="00396264" w:rsidRPr="001D1F14">
        <w:rPr>
          <w:b/>
          <w:szCs w:val="24"/>
          <w:shd w:val="clear" w:color="auto" w:fill="FFFFFF"/>
        </w:rPr>
        <w:t>виробництва</w:t>
      </w:r>
      <w:r w:rsidR="0069688C" w:rsidRPr="001D1F14">
        <w:rPr>
          <w:b/>
          <w:szCs w:val="24"/>
          <w:shd w:val="clear" w:color="auto" w:fill="FFFFFF"/>
        </w:rPr>
        <w:t xml:space="preserve">, </w:t>
      </w:r>
      <w:r w:rsidR="00396264" w:rsidRPr="001D1F14">
        <w:rPr>
          <w:b/>
          <w:szCs w:val="24"/>
          <w:shd w:val="clear" w:color="auto" w:fill="FFFFFF"/>
        </w:rPr>
        <w:t xml:space="preserve">грошей </w:t>
      </w:r>
      <w:r w:rsidR="0069688C" w:rsidRPr="001D1F14">
        <w:rPr>
          <w:b/>
          <w:szCs w:val="24"/>
          <w:shd w:val="clear" w:color="auto" w:fill="FFFFFF"/>
        </w:rPr>
        <w:t>та цивілізації.</w:t>
      </w:r>
    </w:p>
    <w:p w:rsidR="00747820" w:rsidRPr="001D1F14" w:rsidRDefault="00747820">
      <w:pPr>
        <w:rPr>
          <w:b/>
          <w:szCs w:val="24"/>
        </w:rPr>
      </w:pPr>
    </w:p>
    <w:p w:rsidR="00296D62" w:rsidRDefault="00296D62" w:rsidP="00296D62">
      <w:pPr>
        <w:jc w:val="center"/>
        <w:rPr>
          <w:b/>
        </w:rPr>
      </w:pPr>
      <w:proofErr w:type="spellStart"/>
      <w:r w:rsidRPr="005B5F97">
        <w:rPr>
          <w:b/>
        </w:rPr>
        <w:t>Інфомаційно-</w:t>
      </w:r>
      <w:r w:rsidR="005B5F97">
        <w:rPr>
          <w:b/>
        </w:rPr>
        <w:t>матеріальн</w:t>
      </w:r>
      <w:r w:rsidR="005B5F97" w:rsidRPr="005B5F97">
        <w:rPr>
          <w:b/>
        </w:rPr>
        <w:t>а</w:t>
      </w:r>
      <w:proofErr w:type="spellEnd"/>
      <w:r w:rsidRPr="005B5F97">
        <w:rPr>
          <w:b/>
        </w:rPr>
        <w:t xml:space="preserve"> концеп</w:t>
      </w:r>
      <w:r w:rsidR="005B5F97" w:rsidRPr="005B5F97">
        <w:rPr>
          <w:b/>
        </w:rPr>
        <w:t>ція</w:t>
      </w:r>
      <w:r w:rsidR="002037DA" w:rsidRPr="005B5F97">
        <w:rPr>
          <w:b/>
        </w:rPr>
        <w:t xml:space="preserve"> </w:t>
      </w:r>
    </w:p>
    <w:p w:rsidR="001D1F14" w:rsidRPr="001D1F14" w:rsidRDefault="001D1F14" w:rsidP="00296D62">
      <w:pPr>
        <w:jc w:val="center"/>
        <w:rPr>
          <w:b/>
          <w:szCs w:val="24"/>
        </w:rPr>
      </w:pPr>
    </w:p>
    <w:p w:rsidR="002A2989" w:rsidRDefault="00FD6DC5" w:rsidP="001E4F78">
      <w:r w:rsidRPr="002E69A9">
        <w:t xml:space="preserve">Життя та діяльність людини </w:t>
      </w:r>
      <w:r w:rsidR="001D10D5" w:rsidRPr="002E69A9">
        <w:t xml:space="preserve">є </w:t>
      </w:r>
      <w:r w:rsidRPr="002E69A9">
        <w:t>її взаємоді</w:t>
      </w:r>
      <w:r w:rsidR="001D10D5" w:rsidRPr="002E69A9">
        <w:t>я</w:t>
      </w:r>
      <w:r w:rsidRPr="002E69A9">
        <w:t xml:space="preserve"> </w:t>
      </w:r>
      <w:r w:rsidR="00956529">
        <w:t>і</w:t>
      </w:r>
      <w:r w:rsidR="00956529" w:rsidRPr="002E69A9">
        <w:t>з</w:t>
      </w:r>
      <w:r w:rsidR="001D10D5" w:rsidRPr="002E69A9">
        <w:t xml:space="preserve"> Всесвітом, здебільшого з</w:t>
      </w:r>
      <w:r w:rsidR="007357C4" w:rsidRPr="002E69A9">
        <w:t>і</w:t>
      </w:r>
      <w:r w:rsidRPr="002E69A9">
        <w:t xml:space="preserve"> </w:t>
      </w:r>
      <w:r w:rsidR="00BE6E15" w:rsidRPr="002E69A9">
        <w:t>сфер</w:t>
      </w:r>
      <w:r w:rsidR="007357C4" w:rsidRPr="002E69A9">
        <w:t>ами</w:t>
      </w:r>
      <w:r w:rsidR="00BE6E15" w:rsidRPr="002E69A9">
        <w:t xml:space="preserve"> Землі</w:t>
      </w:r>
      <w:r w:rsidR="00AB4964" w:rsidRPr="002E69A9">
        <w:t xml:space="preserve"> – живою та неживою природою. Людина </w:t>
      </w:r>
      <w:r w:rsidR="000B340C" w:rsidRPr="002E69A9">
        <w:t>безпосередньо</w:t>
      </w:r>
      <w:r w:rsidR="00AB4964" w:rsidRPr="002E69A9">
        <w:t xml:space="preserve"> споживає </w:t>
      </w:r>
      <w:r w:rsidR="001A1FAA" w:rsidRPr="002E69A9">
        <w:t>речовини</w:t>
      </w:r>
      <w:r w:rsidR="00CF60A2" w:rsidRPr="002E69A9">
        <w:t xml:space="preserve"> цих сфер, або перероблює їх </w:t>
      </w:r>
      <w:r w:rsidR="0064363F" w:rsidRPr="002E69A9">
        <w:t>н</w:t>
      </w:r>
      <w:r w:rsidR="00CF60A2" w:rsidRPr="002E69A9">
        <w:t xml:space="preserve">а </w:t>
      </w:r>
      <w:r w:rsidR="00C3098E" w:rsidRPr="002E69A9">
        <w:t>свої</w:t>
      </w:r>
      <w:r w:rsidR="00837D84" w:rsidRPr="002E69A9">
        <w:t xml:space="preserve"> потреби та/або </w:t>
      </w:r>
      <w:r w:rsidR="0064363F" w:rsidRPr="002E69A9">
        <w:t xml:space="preserve">за своїм </w:t>
      </w:r>
      <w:r w:rsidR="00C3098E" w:rsidRPr="002E69A9">
        <w:t>бажанням</w:t>
      </w:r>
      <w:r w:rsidR="00837D84" w:rsidRPr="002E69A9">
        <w:t>и</w:t>
      </w:r>
      <w:r w:rsidR="00C3098E" w:rsidRPr="002E69A9">
        <w:t xml:space="preserve">. </w:t>
      </w:r>
      <w:r w:rsidR="00516E3F" w:rsidRPr="002E69A9">
        <w:t>На</w:t>
      </w:r>
      <w:r w:rsidR="00C3098E" w:rsidRPr="002E69A9">
        <w:t>приклад</w:t>
      </w:r>
      <w:r w:rsidR="00516E3F" w:rsidRPr="002E69A9">
        <w:t>,</w:t>
      </w:r>
      <w:r w:rsidR="00C3098E" w:rsidRPr="002E69A9">
        <w:t xml:space="preserve"> сіль</w:t>
      </w:r>
      <w:r w:rsidR="005F35CF" w:rsidRPr="002E69A9">
        <w:t xml:space="preserve"> </w:t>
      </w:r>
      <w:r w:rsidR="00D27495" w:rsidRPr="002E69A9">
        <w:t xml:space="preserve">з землі </w:t>
      </w:r>
      <w:r w:rsidR="005F35CF" w:rsidRPr="002E69A9">
        <w:t>та</w:t>
      </w:r>
      <w:r w:rsidR="00C3098E" w:rsidRPr="002E69A9">
        <w:t xml:space="preserve"> молоко </w:t>
      </w:r>
      <w:r w:rsidR="00D27495" w:rsidRPr="002E69A9">
        <w:t xml:space="preserve">від корови </w:t>
      </w:r>
      <w:r w:rsidR="00C3098E" w:rsidRPr="002E69A9">
        <w:t xml:space="preserve">як харчування, шкіра тварини та </w:t>
      </w:r>
      <w:r w:rsidR="00842355" w:rsidRPr="002E69A9">
        <w:t>обпалена глина як засоби захисту (одяг та житло).</w:t>
      </w:r>
      <w:r w:rsidR="002B41E4" w:rsidRPr="002E69A9">
        <w:t xml:space="preserve"> Процес перетворення людиною </w:t>
      </w:r>
      <w:r w:rsidR="0006745F" w:rsidRPr="002E69A9">
        <w:t>речовин</w:t>
      </w:r>
      <w:r w:rsidR="002B41E4" w:rsidRPr="002E69A9">
        <w:t xml:space="preserve"> </w:t>
      </w:r>
      <w:r w:rsidR="000D6884" w:rsidRPr="002E69A9">
        <w:t>сфер Землі відбувається за наявності дуже важливого чинника. Ц</w:t>
      </w:r>
      <w:r w:rsidR="002E69A9" w:rsidRPr="002E69A9">
        <w:t>им</w:t>
      </w:r>
      <w:r w:rsidR="000D6884" w:rsidRPr="002E69A9">
        <w:t xml:space="preserve"> чинник</w:t>
      </w:r>
      <w:r w:rsidR="002E69A9" w:rsidRPr="002E69A9">
        <w:t>ом</w:t>
      </w:r>
      <w:r w:rsidR="000D6884" w:rsidRPr="002E69A9">
        <w:t xml:space="preserve"> є інформація</w:t>
      </w:r>
      <w:r w:rsidR="000D6884" w:rsidRPr="00B30257">
        <w:t xml:space="preserve"> про </w:t>
      </w:r>
      <w:r w:rsidR="002E69A9">
        <w:t xml:space="preserve">саму речовину та про </w:t>
      </w:r>
      <w:r w:rsidR="009C7795" w:rsidRPr="00B30257">
        <w:t xml:space="preserve">процес </w:t>
      </w:r>
      <w:r w:rsidR="002E69A9">
        <w:t xml:space="preserve">її </w:t>
      </w:r>
      <w:r w:rsidR="009C7795" w:rsidRPr="00B30257">
        <w:t>переробки</w:t>
      </w:r>
      <w:r w:rsidR="001E4F78" w:rsidRPr="00B30257">
        <w:t>.</w:t>
      </w:r>
      <w:r w:rsidR="002A2989">
        <w:t xml:space="preserve"> </w:t>
      </w:r>
      <w:r w:rsidR="00281FDF">
        <w:t>Крім перетворення речовини сфер Землі, с</w:t>
      </w:r>
      <w:r w:rsidR="008D5156" w:rsidRPr="00C0463C">
        <w:t>ут</w:t>
      </w:r>
      <w:r w:rsidR="00281FDF">
        <w:t>тю</w:t>
      </w:r>
      <w:r w:rsidR="008D5156" w:rsidRPr="00C0463C">
        <w:t xml:space="preserve"> л</w:t>
      </w:r>
      <w:r w:rsidR="001957F2" w:rsidRPr="00C0463C">
        <w:t>юдськ</w:t>
      </w:r>
      <w:r w:rsidR="008D5156" w:rsidRPr="00C0463C">
        <w:t>о</w:t>
      </w:r>
      <w:r w:rsidR="002D6A5F" w:rsidRPr="00C0463C">
        <w:t xml:space="preserve">ї діяльності </w:t>
      </w:r>
      <w:r w:rsidR="00281FDF">
        <w:t>є</w:t>
      </w:r>
      <w:r w:rsidR="00702EB4" w:rsidRPr="00C0463C">
        <w:t xml:space="preserve"> також </w:t>
      </w:r>
      <w:r w:rsidR="00281FDF">
        <w:t>і</w:t>
      </w:r>
      <w:r w:rsidR="003E220C" w:rsidRPr="00C0463C">
        <w:t xml:space="preserve"> отриманн</w:t>
      </w:r>
      <w:r w:rsidR="00281FDF">
        <w:t>я</w:t>
      </w:r>
      <w:r w:rsidR="003E220C" w:rsidRPr="00C0463C">
        <w:t xml:space="preserve"> </w:t>
      </w:r>
      <w:r w:rsidR="00702EB4" w:rsidRPr="00C0463C">
        <w:t>нової інф</w:t>
      </w:r>
      <w:r w:rsidR="00702EB4">
        <w:t>ормації</w:t>
      </w:r>
      <w:r w:rsidR="002A2989">
        <w:t xml:space="preserve"> про Всесвіт (ті ж сфери Землі)</w:t>
      </w:r>
      <w:r w:rsidR="0000796C">
        <w:t>.</w:t>
      </w:r>
      <w:r w:rsidR="00B91D77">
        <w:t xml:space="preserve"> </w:t>
      </w:r>
    </w:p>
    <w:p w:rsidR="007B156A" w:rsidRDefault="007B156A" w:rsidP="007B156A">
      <w:r>
        <w:t>Ця стаття пропонує новий погляд на звичні речі та закликає до дискусії. Спочатку декілька визначень категорій.</w:t>
      </w:r>
    </w:p>
    <w:p w:rsidR="007B156A" w:rsidRDefault="007B156A" w:rsidP="007B156A">
      <w:r>
        <w:t>І</w:t>
      </w:r>
      <w:r w:rsidRPr="00B30257">
        <w:t xml:space="preserve">нформація ‒ міра неоднорідності розподілу </w:t>
      </w:r>
      <w:r>
        <w:t>матерії (</w:t>
      </w:r>
      <w:r w:rsidRPr="00B30257">
        <w:t>речовини</w:t>
      </w:r>
      <w:r>
        <w:t>)</w:t>
      </w:r>
      <w:r w:rsidRPr="00B30257">
        <w:t xml:space="preserve"> у просторі, міра змін, якими супроводжуються всі процеси, </w:t>
      </w:r>
      <w:r>
        <w:t>які</w:t>
      </w:r>
      <w:r w:rsidRPr="00B30257">
        <w:t xml:space="preserve"> </w:t>
      </w:r>
      <w:r>
        <w:t>відбув</w:t>
      </w:r>
      <w:r w:rsidRPr="00B30257">
        <w:t>ають</w:t>
      </w:r>
      <w:r>
        <w:t>ся</w:t>
      </w:r>
      <w:r w:rsidRPr="00B30257">
        <w:t xml:space="preserve"> у </w:t>
      </w:r>
      <w:r>
        <w:t>простор</w:t>
      </w:r>
      <w:r w:rsidRPr="00B30257">
        <w:t xml:space="preserve">і, означення всього, що може бути у </w:t>
      </w:r>
      <w:r>
        <w:t>простор</w:t>
      </w:r>
      <w:r w:rsidRPr="00B30257">
        <w:t>і</w:t>
      </w:r>
      <w:r>
        <w:t>;</w:t>
      </w:r>
      <w:r w:rsidRPr="00B30257">
        <w:t xml:space="preserve"> </w:t>
      </w:r>
      <w:r>
        <w:t>з</w:t>
      </w:r>
      <w:r w:rsidRPr="00B30257">
        <w:t>акономірності всіх процесів з</w:t>
      </w:r>
      <w:r w:rsidRPr="00665CEA">
        <w:t>находження, перетворення речовини та її взаємодії з собою в просторі</w:t>
      </w:r>
      <w:r>
        <w:t>;</w:t>
      </w:r>
      <w:r w:rsidRPr="00CB64F6">
        <w:t xml:space="preserve"> </w:t>
      </w:r>
      <w:r>
        <w:t>в</w:t>
      </w:r>
      <w:r w:rsidRPr="001A6627">
        <w:t xml:space="preserve">ідображення </w:t>
      </w:r>
      <w:r>
        <w:t>простор</w:t>
      </w:r>
      <w:r w:rsidRPr="001A6627">
        <w:t>у в свідомості людини</w:t>
      </w:r>
      <w:r>
        <w:t>;</w:t>
      </w:r>
      <w:r w:rsidRPr="00CB5261">
        <w:t xml:space="preserve"> </w:t>
      </w:r>
      <w:r>
        <w:t>багатомірна категорія.</w:t>
      </w:r>
    </w:p>
    <w:p w:rsidR="007B156A" w:rsidRPr="00B30257" w:rsidRDefault="007B156A" w:rsidP="007B156A">
      <w:r>
        <w:t xml:space="preserve">Матерія або </w:t>
      </w:r>
      <w:r w:rsidRPr="00B30257">
        <w:t>речовина</w:t>
      </w:r>
      <w:r>
        <w:t xml:space="preserve"> і маса</w:t>
      </w:r>
      <w:r w:rsidRPr="00B30257">
        <w:t xml:space="preserve"> — </w:t>
      </w:r>
      <w:r>
        <w:t>те з чого побудований Всесвіт. П</w:t>
      </w:r>
      <w:r w:rsidRPr="00B30257">
        <w:t>евним чином (інформація) складається з елементарних частинок (електронів, протонів, нейтронів, мезонів тощо).</w:t>
      </w:r>
      <w:r>
        <w:t xml:space="preserve"> Кількісно</w:t>
      </w:r>
      <w:r w:rsidRPr="00B30257">
        <w:t xml:space="preserve"> характеризується </w:t>
      </w:r>
      <w:r>
        <w:t xml:space="preserve">одиницями </w:t>
      </w:r>
      <w:r w:rsidRPr="00B30257">
        <w:t>мас</w:t>
      </w:r>
      <w:r>
        <w:t xml:space="preserve">и. Одномірна категорія. </w:t>
      </w:r>
    </w:p>
    <w:p w:rsidR="007B156A" w:rsidRPr="00B30257" w:rsidRDefault="007B156A" w:rsidP="007B156A">
      <w:r>
        <w:t>Простір – місце існування Всесвіту. Тримірна категорія.</w:t>
      </w:r>
    </w:p>
    <w:p w:rsidR="007B156A" w:rsidRDefault="007B156A" w:rsidP="007B156A">
      <w:r w:rsidRPr="005E25E4">
        <w:t>Принагідно, енергія – процес перетворення речовини</w:t>
      </w:r>
      <w:r w:rsidRPr="00742E64">
        <w:t xml:space="preserve"> </w:t>
      </w:r>
      <w:r w:rsidRPr="005E25E4">
        <w:t>під дією інформації, або процес взаємодії речовини з речовиною під дією інформації.</w:t>
      </w:r>
      <w:r>
        <w:t xml:space="preserve"> </w:t>
      </w:r>
    </w:p>
    <w:p w:rsidR="002862C0" w:rsidRDefault="00B91D77" w:rsidP="00B91D77">
      <w:r w:rsidRPr="006451BB">
        <w:t xml:space="preserve">Інформація про побудову Всесвіту нематеріальна за своєю суттю, і </w:t>
      </w:r>
      <w:r w:rsidR="00FA1AB3" w:rsidRPr="006451BB">
        <w:t>людина</w:t>
      </w:r>
      <w:r w:rsidRPr="006451BB">
        <w:t xml:space="preserve"> її не відчуває. </w:t>
      </w:r>
      <w:r w:rsidR="00FA1AB3" w:rsidRPr="006451BB">
        <w:t xml:space="preserve">Людина </w:t>
      </w:r>
      <w:r w:rsidR="00544590" w:rsidRPr="006451BB">
        <w:t>відчуває</w:t>
      </w:r>
      <w:r w:rsidRPr="006451BB">
        <w:t xml:space="preserve"> тільки </w:t>
      </w:r>
      <w:r w:rsidR="00544590" w:rsidRPr="006451BB">
        <w:t xml:space="preserve">«матеріалізовану інформацію» </w:t>
      </w:r>
      <w:r w:rsidR="002C5779" w:rsidRPr="006451BB">
        <w:t>-</w:t>
      </w:r>
      <w:r w:rsidRPr="006451BB">
        <w:t xml:space="preserve"> </w:t>
      </w:r>
      <w:r w:rsidR="00B2181B" w:rsidRPr="006451BB">
        <w:t xml:space="preserve">матеріалізований </w:t>
      </w:r>
      <w:r w:rsidRPr="006451BB">
        <w:t>Всесвіт</w:t>
      </w:r>
      <w:r w:rsidR="000D3468" w:rsidRPr="006451BB">
        <w:t xml:space="preserve">, точніше складові частини Всесвіту. </w:t>
      </w:r>
      <w:r w:rsidR="00FA1AB3" w:rsidRPr="006451BB">
        <w:t>Інформацію про побудову В</w:t>
      </w:r>
      <w:r w:rsidR="002862C0" w:rsidRPr="006451BB">
        <w:t xml:space="preserve">сесвіту </w:t>
      </w:r>
      <w:r w:rsidR="003A1CA9" w:rsidRPr="006451BB">
        <w:t xml:space="preserve">людина </w:t>
      </w:r>
      <w:r w:rsidR="002862C0" w:rsidRPr="006451BB">
        <w:t xml:space="preserve">отримуємо завдяки </w:t>
      </w:r>
      <w:r w:rsidR="003A1CA9" w:rsidRPr="006451BB">
        <w:t>свої</w:t>
      </w:r>
      <w:r w:rsidR="00292DBE" w:rsidRPr="006451BB">
        <w:t>й</w:t>
      </w:r>
      <w:r w:rsidR="00620800" w:rsidRPr="006451BB">
        <w:t xml:space="preserve"> розумов</w:t>
      </w:r>
      <w:r w:rsidR="00292DBE" w:rsidRPr="006451BB">
        <w:t>ій</w:t>
      </w:r>
      <w:r w:rsidR="003A1CA9" w:rsidRPr="006451BB">
        <w:t xml:space="preserve"> </w:t>
      </w:r>
      <w:r w:rsidR="00620800" w:rsidRPr="006451BB">
        <w:t>діяльності</w:t>
      </w:r>
      <w:r w:rsidR="003A1CA9">
        <w:t>.</w:t>
      </w:r>
      <w:r w:rsidR="002862C0">
        <w:t xml:space="preserve">  </w:t>
      </w:r>
      <w:r w:rsidR="003A337F">
        <w:t xml:space="preserve">Залишається питання: чи може </w:t>
      </w:r>
      <w:r w:rsidR="003A337F" w:rsidRPr="006451BB">
        <w:t xml:space="preserve">людина відчути </w:t>
      </w:r>
      <w:r w:rsidR="00C330CA">
        <w:t>в</w:t>
      </w:r>
      <w:r w:rsidR="003A337F" w:rsidRPr="006451BB">
        <w:t>есь Всесвіт</w:t>
      </w:r>
      <w:r w:rsidR="00C330CA">
        <w:t>?</w:t>
      </w:r>
    </w:p>
    <w:p w:rsidR="003817C9" w:rsidRDefault="00B91D77" w:rsidP="00B91D77">
      <w:r>
        <w:t xml:space="preserve">Але інформацію про будь-який предмет, який є у Всесвіті – наприклад сокиру, ми можемо проявити за допомогою речовини. </w:t>
      </w:r>
      <w:r w:rsidR="003817C9">
        <w:t>Здебільшого для сокири це метал та дерево.</w:t>
      </w:r>
    </w:p>
    <w:p w:rsidR="00B91D77" w:rsidRDefault="00B91D77" w:rsidP="00B91D77">
      <w:r>
        <w:t xml:space="preserve">І примітивна сокира, і сучасний комп’ютер (хоча сам він теж оброблює інформацію, яку ми можемо побачити або відчути) спочатку були думкою (інформацією) </w:t>
      </w:r>
      <w:r w:rsidR="00D30F74">
        <w:t>творця</w:t>
      </w:r>
      <w:r>
        <w:t xml:space="preserve"> цих предметів, і тільки потім, шляхом обробки речовини певним чином (інформації)</w:t>
      </w:r>
      <w:r w:rsidR="008B451A">
        <w:t>,</w:t>
      </w:r>
      <w:r>
        <w:t xml:space="preserve"> </w:t>
      </w:r>
      <w:r w:rsidR="008B451A">
        <w:t xml:space="preserve">складові </w:t>
      </w:r>
      <w:r>
        <w:t>речовин</w:t>
      </w:r>
      <w:r w:rsidR="008B451A">
        <w:t>и</w:t>
      </w:r>
      <w:r>
        <w:t xml:space="preserve"> стал</w:t>
      </w:r>
      <w:r w:rsidR="008B451A">
        <w:t>и</w:t>
      </w:r>
      <w:r>
        <w:t xml:space="preserve"> тими предметами, які хотіли отримати їх конструктори.</w:t>
      </w:r>
    </w:p>
    <w:p w:rsidR="000B1AAC" w:rsidRDefault="000B1AAC" w:rsidP="000B1AAC">
      <w:r>
        <w:t>Предмети</w:t>
      </w:r>
      <w:r w:rsidRPr="005135BE">
        <w:t xml:space="preserve"> </w:t>
      </w:r>
      <w:r>
        <w:t>Всесвіту (сфер Землі)</w:t>
      </w:r>
      <w:r w:rsidRPr="00BF296C">
        <w:t>, а також</w:t>
      </w:r>
      <w:r>
        <w:t xml:space="preserve"> процеси, які там відбуваються є результат взаємодії інформації та речовини. Взаємодію інформації та речовини будемо називати інформаційно-матеріальним концепцією (ІМК).</w:t>
      </w:r>
    </w:p>
    <w:p w:rsidR="00041F57" w:rsidRDefault="00704C4D" w:rsidP="00704C4D">
      <w:r w:rsidRPr="009444E4">
        <w:t>Чому</w:t>
      </w:r>
      <w:r w:rsidR="00F80CBD" w:rsidRPr="009444E4">
        <w:t xml:space="preserve"> матерія</w:t>
      </w:r>
      <w:r w:rsidRPr="009444E4">
        <w:t xml:space="preserve">, а не </w:t>
      </w:r>
      <w:r w:rsidR="00F80CBD" w:rsidRPr="009444E4">
        <w:t xml:space="preserve">маса </w:t>
      </w:r>
      <w:r w:rsidRPr="009444E4">
        <w:t>у назві концеп</w:t>
      </w:r>
      <w:r w:rsidR="00F80CBD" w:rsidRPr="009444E4">
        <w:t>ції?</w:t>
      </w:r>
      <w:r w:rsidRPr="009444E4">
        <w:t xml:space="preserve"> </w:t>
      </w:r>
      <w:r w:rsidR="005B7FCD" w:rsidRPr="009444E4">
        <w:t>Інформаційно-</w:t>
      </w:r>
      <w:r w:rsidR="00F80CBD" w:rsidRPr="009444E4">
        <w:t>матеріальний</w:t>
      </w:r>
      <w:r w:rsidR="005B7FCD" w:rsidRPr="009444E4">
        <w:t xml:space="preserve">, а не </w:t>
      </w:r>
      <w:proofErr w:type="spellStart"/>
      <w:r w:rsidR="005B7FCD" w:rsidRPr="009444E4">
        <w:t>інформаційно</w:t>
      </w:r>
      <w:r w:rsidR="008E4F58" w:rsidRPr="009444E4">
        <w:t>-</w:t>
      </w:r>
      <w:proofErr w:type="spellEnd"/>
      <w:r w:rsidR="00F80CBD" w:rsidRPr="009444E4">
        <w:t xml:space="preserve"> масовий</w:t>
      </w:r>
      <w:r w:rsidR="005B7FCD" w:rsidRPr="009444E4">
        <w:t xml:space="preserve">. </w:t>
      </w:r>
      <w:r w:rsidR="008E7A5E" w:rsidRPr="009444E4">
        <w:t xml:space="preserve">Перш за все згідно черговості появи цих слів в свідомості </w:t>
      </w:r>
      <w:r w:rsidR="00D01C59" w:rsidRPr="009444E4">
        <w:t>людин</w:t>
      </w:r>
      <w:r w:rsidR="008E7A5E" w:rsidRPr="009444E4">
        <w:t>и.</w:t>
      </w:r>
      <w:r w:rsidR="001411A8" w:rsidRPr="009444E4">
        <w:t xml:space="preserve"> </w:t>
      </w:r>
      <w:r w:rsidR="00203D7F">
        <w:t>Про матерію говорили ще в Стародавній Г</w:t>
      </w:r>
      <w:r w:rsidR="001411A8">
        <w:t xml:space="preserve">реції. Поняття </w:t>
      </w:r>
      <w:r w:rsidR="0013025D">
        <w:t>«</w:t>
      </w:r>
      <w:r w:rsidR="001411A8">
        <w:t>маса</w:t>
      </w:r>
      <w:r w:rsidR="0013025D">
        <w:t>»</w:t>
      </w:r>
      <w:r w:rsidR="001411A8">
        <w:t xml:space="preserve"> ввів </w:t>
      </w:r>
      <w:r w:rsidR="007324AF">
        <w:t>І.</w:t>
      </w:r>
      <w:r w:rsidR="001411A8">
        <w:t>Ньютон</w:t>
      </w:r>
      <w:r w:rsidR="009444E4">
        <w:t>, майже не</w:t>
      </w:r>
      <w:r w:rsidR="006264A4">
        <w:t>що</w:t>
      </w:r>
      <w:r w:rsidR="009444E4">
        <w:t>давно)</w:t>
      </w:r>
      <w:r w:rsidR="001411A8">
        <w:t>.</w:t>
      </w:r>
    </w:p>
    <w:p w:rsidR="00E12FA9" w:rsidRDefault="00AD1856" w:rsidP="009444E4">
      <w:pPr>
        <w:rPr>
          <w:b/>
        </w:rPr>
      </w:pPr>
      <w:r>
        <w:t xml:space="preserve"> </w:t>
      </w:r>
      <w:r w:rsidR="005B7FCD">
        <w:t xml:space="preserve"> </w:t>
      </w:r>
    </w:p>
    <w:p w:rsidR="00E44AB5" w:rsidRPr="009A6632" w:rsidRDefault="00A65D01" w:rsidP="00E44AB5">
      <w:pPr>
        <w:jc w:val="center"/>
        <w:rPr>
          <w:b/>
        </w:rPr>
      </w:pPr>
      <w:r w:rsidRPr="00A65D01">
        <w:rPr>
          <w:b/>
        </w:rPr>
        <w:t>Природа</w:t>
      </w:r>
      <w:r w:rsidR="00755B77" w:rsidRPr="009A6632">
        <w:rPr>
          <w:b/>
        </w:rPr>
        <w:t>,</w:t>
      </w:r>
      <w:r w:rsidR="00C3259A" w:rsidRPr="009A6632">
        <w:rPr>
          <w:b/>
        </w:rPr>
        <w:t xml:space="preserve"> </w:t>
      </w:r>
      <w:r w:rsidR="00E12FA9">
        <w:rPr>
          <w:b/>
        </w:rPr>
        <w:t>«</w:t>
      </w:r>
      <w:r w:rsidR="00C3259A" w:rsidRPr="00C3259A">
        <w:rPr>
          <w:b/>
        </w:rPr>
        <w:t>жив</w:t>
      </w:r>
      <w:r w:rsidR="00C3259A" w:rsidRPr="009A6632">
        <w:rPr>
          <w:b/>
        </w:rPr>
        <w:t>а</w:t>
      </w:r>
      <w:r w:rsidR="00E12FA9">
        <w:rPr>
          <w:b/>
        </w:rPr>
        <w:t>»</w:t>
      </w:r>
      <w:r w:rsidR="00C3259A" w:rsidRPr="00C3259A">
        <w:rPr>
          <w:b/>
        </w:rPr>
        <w:t xml:space="preserve"> та </w:t>
      </w:r>
      <w:r w:rsidR="00E12FA9">
        <w:rPr>
          <w:b/>
        </w:rPr>
        <w:t>«</w:t>
      </w:r>
      <w:r w:rsidR="00C3259A" w:rsidRPr="00C3259A">
        <w:rPr>
          <w:b/>
        </w:rPr>
        <w:t>не</w:t>
      </w:r>
      <w:r w:rsidR="00755B77" w:rsidRPr="009A6632">
        <w:rPr>
          <w:b/>
        </w:rPr>
        <w:t xml:space="preserve"> </w:t>
      </w:r>
      <w:r w:rsidR="00C3259A" w:rsidRPr="00C3259A">
        <w:rPr>
          <w:b/>
        </w:rPr>
        <w:t>жив</w:t>
      </w:r>
      <w:r w:rsidR="00C3259A" w:rsidRPr="009A6632">
        <w:rPr>
          <w:b/>
        </w:rPr>
        <w:t>а</w:t>
      </w:r>
      <w:r w:rsidR="00E12FA9">
        <w:rPr>
          <w:b/>
        </w:rPr>
        <w:t>»</w:t>
      </w:r>
    </w:p>
    <w:p w:rsidR="00A65D01" w:rsidRDefault="00A65D01" w:rsidP="005A7CEA">
      <w:pPr>
        <w:rPr>
          <w:b/>
        </w:rPr>
      </w:pPr>
    </w:p>
    <w:p w:rsidR="001E74C9" w:rsidRPr="00C665EC" w:rsidRDefault="0090775A" w:rsidP="001E74C9">
      <w:r w:rsidRPr="0090775A">
        <w:t>На</w:t>
      </w:r>
      <w:r w:rsidR="004C3F63">
        <w:t xml:space="preserve"> думку автора, </w:t>
      </w:r>
      <w:r>
        <w:t xml:space="preserve">підтвердженням справедливості </w:t>
      </w:r>
      <w:r w:rsidR="00EA1B89">
        <w:t>ІМК</w:t>
      </w:r>
      <w:r>
        <w:t xml:space="preserve"> є періодична система </w:t>
      </w:r>
      <w:r w:rsidR="00C13754">
        <w:t>елементів</w:t>
      </w:r>
      <w:r w:rsidR="00D410E0">
        <w:t xml:space="preserve"> Д.І.Менделє</w:t>
      </w:r>
      <w:r w:rsidR="00045E21">
        <w:t>єва</w:t>
      </w:r>
      <w:r w:rsidR="00E87276">
        <w:t xml:space="preserve">, який </w:t>
      </w:r>
      <w:r w:rsidR="001E74C9" w:rsidRPr="00C665EC">
        <w:t xml:space="preserve">вважав атомну </w:t>
      </w:r>
      <w:r w:rsidR="00A230DD">
        <w:t>мас</w:t>
      </w:r>
      <w:r w:rsidR="001E74C9" w:rsidRPr="00C665EC">
        <w:t xml:space="preserve">у основною властивістю атома, що неодноразово </w:t>
      </w:r>
      <w:r w:rsidR="001E74C9" w:rsidRPr="00762C84">
        <w:rPr>
          <w:spacing w:val="6"/>
        </w:rPr>
        <w:t xml:space="preserve">підкреслював у своїх працях. Наприклад, в 1873 </w:t>
      </w:r>
      <w:r w:rsidR="00762C84" w:rsidRPr="00762C84">
        <w:rPr>
          <w:spacing w:val="6"/>
        </w:rPr>
        <w:t>р</w:t>
      </w:r>
      <w:r w:rsidR="001E74C9" w:rsidRPr="00762C84">
        <w:rPr>
          <w:spacing w:val="6"/>
        </w:rPr>
        <w:t>.</w:t>
      </w:r>
      <w:r w:rsidR="00762C84" w:rsidRPr="00762C84">
        <w:rPr>
          <w:spacing w:val="6"/>
        </w:rPr>
        <w:t>‒</w:t>
      </w:r>
      <w:r w:rsidR="001E74C9" w:rsidRPr="00762C84">
        <w:rPr>
          <w:spacing w:val="6"/>
        </w:rPr>
        <w:t xml:space="preserve"> в 2-му виданні «Основ хімії» він писав:</w:t>
      </w:r>
      <w:r w:rsidR="001E74C9" w:rsidRPr="00C665EC">
        <w:t xml:space="preserve"> «... Атомна вага є докорінн</w:t>
      </w:r>
      <w:r w:rsidR="001E74C9">
        <w:t>а</w:t>
      </w:r>
      <w:r w:rsidR="001E74C9" w:rsidRPr="00C665EC">
        <w:t xml:space="preserve"> властивість атомів простих тіл, і від н</w:t>
      </w:r>
      <w:r w:rsidR="001E74C9">
        <w:t>еї</w:t>
      </w:r>
      <w:r w:rsidR="001E74C9" w:rsidRPr="00C665EC">
        <w:t xml:space="preserve"> повинн</w:t>
      </w:r>
      <w:r w:rsidR="001E74C9">
        <w:t>і</w:t>
      </w:r>
      <w:r w:rsidR="001E74C9" w:rsidRPr="00C665EC">
        <w:t xml:space="preserve"> залежати </w:t>
      </w:r>
      <w:r w:rsidR="00C0463C">
        <w:t xml:space="preserve"> </w:t>
      </w:r>
      <w:r w:rsidR="001E74C9" w:rsidRPr="00C665EC">
        <w:t xml:space="preserve">всі </w:t>
      </w:r>
      <w:r w:rsidR="00C0463C">
        <w:t xml:space="preserve"> </w:t>
      </w:r>
      <w:r w:rsidR="001E74C9" w:rsidRPr="00C665EC">
        <w:t xml:space="preserve">інші </w:t>
      </w:r>
      <w:r w:rsidR="00C0463C">
        <w:t xml:space="preserve"> </w:t>
      </w:r>
      <w:r w:rsidR="001E74C9" w:rsidRPr="00C665EC">
        <w:t xml:space="preserve">їх </w:t>
      </w:r>
      <w:r w:rsidR="00C0463C">
        <w:t xml:space="preserve"> </w:t>
      </w:r>
      <w:r w:rsidR="001E74C9" w:rsidRPr="00C665EC">
        <w:lastRenderedPageBreak/>
        <w:t xml:space="preserve">властивості, </w:t>
      </w:r>
      <w:r w:rsidR="00C0463C">
        <w:t xml:space="preserve"> </w:t>
      </w:r>
      <w:r w:rsidR="001E74C9" w:rsidRPr="00C665EC">
        <w:t xml:space="preserve">бо </w:t>
      </w:r>
      <w:r w:rsidR="00C0463C">
        <w:t xml:space="preserve"> </w:t>
      </w:r>
      <w:r w:rsidR="001E74C9" w:rsidRPr="00C665EC">
        <w:t xml:space="preserve">в </w:t>
      </w:r>
      <w:r w:rsidR="00C0463C">
        <w:t xml:space="preserve"> </w:t>
      </w:r>
      <w:r w:rsidR="001E74C9" w:rsidRPr="00C665EC">
        <w:t xml:space="preserve">усіх </w:t>
      </w:r>
      <w:r w:rsidR="00C0463C">
        <w:t xml:space="preserve"> </w:t>
      </w:r>
      <w:r w:rsidR="001E74C9" w:rsidRPr="00C665EC">
        <w:t xml:space="preserve">випадках </w:t>
      </w:r>
      <w:r w:rsidR="00C0463C">
        <w:t xml:space="preserve"> </w:t>
      </w:r>
      <w:r w:rsidR="001E74C9" w:rsidRPr="00C665EC">
        <w:t xml:space="preserve">взаємодії </w:t>
      </w:r>
      <w:r w:rsidR="00C0463C">
        <w:t xml:space="preserve"> </w:t>
      </w:r>
      <w:r w:rsidR="001E74C9" w:rsidRPr="00C665EC">
        <w:t xml:space="preserve">атомів </w:t>
      </w:r>
      <w:r w:rsidR="00C0463C">
        <w:t xml:space="preserve"> </w:t>
      </w:r>
      <w:r w:rsidR="001E74C9" w:rsidRPr="00C665EC">
        <w:t xml:space="preserve">їх </w:t>
      </w:r>
      <w:r w:rsidR="00C0463C">
        <w:t xml:space="preserve"> </w:t>
      </w:r>
      <w:r w:rsidR="001E74C9" w:rsidRPr="00C665EC">
        <w:t xml:space="preserve">вага </w:t>
      </w:r>
      <w:r w:rsidR="00C0463C">
        <w:t xml:space="preserve"> </w:t>
      </w:r>
      <w:r w:rsidR="001E74C9" w:rsidRPr="00C665EC">
        <w:t>повинн</w:t>
      </w:r>
      <w:r w:rsidR="001E74C9">
        <w:t>а</w:t>
      </w:r>
      <w:r w:rsidR="001E74C9" w:rsidRPr="00C665EC">
        <w:t xml:space="preserve"> </w:t>
      </w:r>
      <w:r w:rsidR="00C0463C">
        <w:t xml:space="preserve"> </w:t>
      </w:r>
      <w:r w:rsidR="001E74C9" w:rsidRPr="00C665EC">
        <w:t>мати вплив ... »[</w:t>
      </w:r>
      <w:r w:rsidR="00C135B2">
        <w:t>2</w:t>
      </w:r>
      <w:r w:rsidR="001E74C9" w:rsidRPr="00C665EC">
        <w:t>]. З такою ж категоричністю Менделєєв говорив в 1877 г. (3-е видання «Основ хімії»</w:t>
      </w:r>
      <w:r w:rsidR="001E74C9">
        <w:t>)</w:t>
      </w:r>
      <w:r w:rsidR="001E74C9" w:rsidRPr="00C665EC">
        <w:t>: «... Маса речовини є величина, від якої прям</w:t>
      </w:r>
      <w:r w:rsidR="001E74C9">
        <w:t>о</w:t>
      </w:r>
      <w:r w:rsidR="001E74C9" w:rsidRPr="00C665EC">
        <w:t xml:space="preserve"> залеж</w:t>
      </w:r>
      <w:r w:rsidR="001E74C9">
        <w:t>ить</w:t>
      </w:r>
      <w:r w:rsidR="001E74C9" w:rsidRPr="00C665EC">
        <w:t xml:space="preserve"> тяжіння, </w:t>
      </w:r>
      <w:proofErr w:type="spellStart"/>
      <w:r w:rsidR="001E74C9">
        <w:t>при</w:t>
      </w:r>
      <w:r w:rsidR="001E74C9" w:rsidRPr="00C665EC">
        <w:t>тяжіння</w:t>
      </w:r>
      <w:proofErr w:type="spellEnd"/>
      <w:r w:rsidR="001E74C9" w:rsidRPr="00C665EC">
        <w:t xml:space="preserve"> і </w:t>
      </w:r>
      <w:r w:rsidR="001E74C9">
        <w:t>багато</w:t>
      </w:r>
      <w:r w:rsidR="001E74C9" w:rsidRPr="00C665EC">
        <w:t xml:space="preserve"> інших сил. Не</w:t>
      </w:r>
      <w:r w:rsidR="001E74C9">
        <w:t xml:space="preserve">можна </w:t>
      </w:r>
      <w:r w:rsidR="001E74C9" w:rsidRPr="00C665EC">
        <w:t>ж д</w:t>
      </w:r>
      <w:r w:rsidR="001E74C9">
        <w:t>умати, що хімічні сили не залежа</w:t>
      </w:r>
      <w:r w:rsidR="001E74C9" w:rsidRPr="00C665EC">
        <w:t>ть від маси. Залежність виявляється, тому що властивості простих і складних тіл визначаються</w:t>
      </w:r>
      <w:r w:rsidR="001E74C9">
        <w:t xml:space="preserve"> </w:t>
      </w:r>
      <w:r w:rsidR="001E74C9" w:rsidRPr="00C665EC">
        <w:t xml:space="preserve">масами елементів, </w:t>
      </w:r>
      <w:r w:rsidR="001E74C9">
        <w:t xml:space="preserve">які </w:t>
      </w:r>
      <w:r w:rsidR="001E74C9" w:rsidRPr="00C665EC">
        <w:t>їх утворюють, ... властивості атомів визначаються їх масою, вагою. Тільки тут є особливість в залежності властивостей від маси; ця залежність визначається періодично</w:t>
      </w:r>
      <w:r w:rsidR="001E74C9">
        <w:t>ю</w:t>
      </w:r>
      <w:r w:rsidR="001E74C9" w:rsidRPr="00C665EC">
        <w:t xml:space="preserve"> систем</w:t>
      </w:r>
      <w:r w:rsidR="001E74C9">
        <w:t>ою</w:t>
      </w:r>
      <w:r w:rsidR="001E74C9" w:rsidRPr="00C665EC">
        <w:t xml:space="preserve">. </w:t>
      </w:r>
      <w:r w:rsidR="001E74C9">
        <w:t xml:space="preserve">Зі </w:t>
      </w:r>
      <w:r w:rsidR="001E74C9" w:rsidRPr="00C665EC">
        <w:t>зростання</w:t>
      </w:r>
      <w:r w:rsidR="001E74C9">
        <w:t>м</w:t>
      </w:r>
      <w:r w:rsidR="001E74C9" w:rsidRPr="00C665EC">
        <w:t xml:space="preserve"> маси спершу властивості послідовно і правильно змінюються, а потім повертаються до первинних, і знову починається новий, подібний раніше, період зміни властивостей »</w:t>
      </w:r>
      <w:r w:rsidR="001E74C9">
        <w:t xml:space="preserve"> </w:t>
      </w:r>
      <w:r w:rsidR="00C135B2">
        <w:t>[3</w:t>
      </w:r>
      <w:r w:rsidR="001E74C9" w:rsidRPr="00C665EC">
        <w:t xml:space="preserve">]. </w:t>
      </w:r>
    </w:p>
    <w:p w:rsidR="001E74C9" w:rsidRDefault="005E2D74" w:rsidP="001E74C9">
      <w:pPr>
        <w:rPr>
          <w:lang w:val="ru-RU"/>
        </w:rPr>
      </w:pPr>
      <w:r>
        <w:t>Н</w:t>
      </w:r>
      <w:r w:rsidR="001E74C9" w:rsidRPr="00C665EC">
        <w:t>а хімічному етапі еволюції період</w:t>
      </w:r>
      <w:r w:rsidR="001E74C9">
        <w:t>и</w:t>
      </w:r>
      <w:r w:rsidR="001E74C9" w:rsidRPr="00C665EC">
        <w:t>ч</w:t>
      </w:r>
      <w:r w:rsidR="001E74C9">
        <w:t>н</w:t>
      </w:r>
      <w:r w:rsidR="001E74C9" w:rsidRPr="00C665EC">
        <w:t>ого закону ідея про безумовн</w:t>
      </w:r>
      <w:r w:rsidR="001E74C9">
        <w:t>у</w:t>
      </w:r>
      <w:r w:rsidR="001E74C9" w:rsidRPr="00C665EC">
        <w:t xml:space="preserve"> залежн</w:t>
      </w:r>
      <w:r w:rsidR="001E74C9">
        <w:t>і</w:t>
      </w:r>
      <w:r w:rsidR="001E74C9" w:rsidRPr="00C665EC">
        <w:t>ст</w:t>
      </w:r>
      <w:r w:rsidR="001E74C9">
        <w:t>ь</w:t>
      </w:r>
      <w:r w:rsidR="001E74C9" w:rsidRPr="00C665EC">
        <w:t xml:space="preserve"> хімічних властивостей елемента від його маси (атомної ваги) була домінуючою.</w:t>
      </w:r>
      <w:r w:rsidR="00A30CFB">
        <w:t xml:space="preserve"> В подальшому, розвиток </w:t>
      </w:r>
      <w:r w:rsidR="00A30CFB" w:rsidRPr="009D046F">
        <w:t xml:space="preserve">квантової фізики </w:t>
      </w:r>
      <w:r w:rsidR="00C13B96" w:rsidRPr="009D046F">
        <w:t xml:space="preserve">дещо </w:t>
      </w:r>
      <w:r w:rsidR="00116A99" w:rsidRPr="009D046F">
        <w:t xml:space="preserve">змінив </w:t>
      </w:r>
      <w:r w:rsidR="00C054FB" w:rsidRPr="009D046F">
        <w:t xml:space="preserve">акценти. </w:t>
      </w:r>
      <w:r w:rsidR="00385EC3" w:rsidRPr="009D046F">
        <w:t xml:space="preserve">Зараз причиною зміни властивостей елемента вважається </w:t>
      </w:r>
      <w:r w:rsidR="009D046F">
        <w:t xml:space="preserve">заряд ядра, який </w:t>
      </w:r>
      <w:r w:rsidR="006F2CC2">
        <w:t>дорівнює порядковому номеру</w:t>
      </w:r>
      <w:r w:rsidR="006A0808">
        <w:t xml:space="preserve"> елемента в таблиці</w:t>
      </w:r>
      <w:r w:rsidR="002D59B6">
        <w:t>,</w:t>
      </w:r>
      <w:r w:rsidR="006A0808">
        <w:t xml:space="preserve"> замість атомної </w:t>
      </w:r>
      <w:r w:rsidR="000411E7">
        <w:t>маси.</w:t>
      </w:r>
      <w:r w:rsidR="002D59B6">
        <w:t xml:space="preserve"> </w:t>
      </w:r>
    </w:p>
    <w:p w:rsidR="00337FFB" w:rsidRDefault="00330C3C" w:rsidP="001E74C9">
      <w:r>
        <w:t>З</w:t>
      </w:r>
      <w:r w:rsidR="005A5109">
        <w:t xml:space="preserve">більшення маси в періодичній системі </w:t>
      </w:r>
      <w:r w:rsidR="00337FFB">
        <w:t xml:space="preserve">елементів </w:t>
      </w:r>
      <w:r w:rsidR="005A5109">
        <w:t>здійснюється згідно певних законів</w:t>
      </w:r>
      <w:r w:rsidR="00AE2E01">
        <w:t xml:space="preserve"> (інформація)</w:t>
      </w:r>
      <w:r w:rsidR="005A5109">
        <w:t>.</w:t>
      </w:r>
      <w:r w:rsidR="00D96090">
        <w:t xml:space="preserve"> </w:t>
      </w:r>
      <w:r w:rsidR="00F81E0A">
        <w:t xml:space="preserve">Можна навіть сказати, що періодична система елементів </w:t>
      </w:r>
      <w:r w:rsidR="00B44D49">
        <w:t xml:space="preserve">показує </w:t>
      </w:r>
      <w:r w:rsidR="00F1439F">
        <w:t xml:space="preserve">як </w:t>
      </w:r>
      <w:r w:rsidR="00F81E0A">
        <w:t>маса, проявляє інформацію</w:t>
      </w:r>
      <w:r w:rsidR="00826584">
        <w:t xml:space="preserve"> про побудову В</w:t>
      </w:r>
      <w:r w:rsidR="00F1439F">
        <w:t>сесвіту.</w:t>
      </w:r>
      <w:r w:rsidR="007F008A" w:rsidRPr="007F008A">
        <w:t xml:space="preserve"> </w:t>
      </w:r>
      <w:r w:rsidR="004D3922">
        <w:t>Цієї інформації</w:t>
      </w:r>
      <w:r w:rsidR="007F008A">
        <w:t xml:space="preserve"> </w:t>
      </w:r>
      <w:r w:rsidR="004D3922">
        <w:t xml:space="preserve">дуже </w:t>
      </w:r>
      <w:r w:rsidR="007F008A">
        <w:t xml:space="preserve">багато, </w:t>
      </w:r>
      <w:r w:rsidR="004D3922">
        <w:t>вона</w:t>
      </w:r>
      <w:r w:rsidR="00ED1790">
        <w:t xml:space="preserve"> має </w:t>
      </w:r>
      <w:r w:rsidR="004D3922">
        <w:t>багато вимірів</w:t>
      </w:r>
      <w:r w:rsidR="00ED1790">
        <w:t xml:space="preserve">. </w:t>
      </w:r>
      <w:r w:rsidR="002D2967">
        <w:t>Людство дослі</w:t>
      </w:r>
      <w:r w:rsidR="002D2967" w:rsidRPr="002D2967">
        <w:t>джу</w:t>
      </w:r>
      <w:r w:rsidR="002D2967">
        <w:t>є</w:t>
      </w:r>
      <w:r w:rsidR="002D2967" w:rsidRPr="002D2967">
        <w:t xml:space="preserve"> це</w:t>
      </w:r>
      <w:r w:rsidR="007F008A">
        <w:t xml:space="preserve"> прискіпливо </w:t>
      </w:r>
      <w:r w:rsidR="002D2967">
        <w:t>все своє свідоме життя</w:t>
      </w:r>
      <w:r w:rsidR="007F008A">
        <w:t>.</w:t>
      </w:r>
    </w:p>
    <w:p w:rsidR="00DD28C7" w:rsidRDefault="00DD28C7" w:rsidP="00595D20">
      <w:r>
        <w:t xml:space="preserve">Можна припустити, що інформація знаходиться у формі багатомірного інформаційного поля, і кожна кількість маси може прийняти певну кількість інформації певного виду. </w:t>
      </w:r>
      <w:r w:rsidR="00E3635E">
        <w:t>К</w:t>
      </w:r>
      <w:r>
        <w:t xml:space="preserve">омбінація мас з різною кількістю інформації </w:t>
      </w:r>
      <w:r w:rsidR="00E3635E">
        <w:t xml:space="preserve">різного виду </w:t>
      </w:r>
      <w:r>
        <w:t xml:space="preserve">породжує все </w:t>
      </w:r>
      <w:r w:rsidR="00E3635E">
        <w:t>різнобарв’</w:t>
      </w:r>
      <w:r>
        <w:t>я Всесвіту.</w:t>
      </w:r>
    </w:p>
    <w:p w:rsidR="008F02D4" w:rsidRDefault="00060728" w:rsidP="001E4F78">
      <w:r>
        <w:t>Г</w:t>
      </w:r>
      <w:r w:rsidR="00F84C1E">
        <w:t>рафік</w:t>
      </w:r>
      <w:r w:rsidR="00CE2D9F">
        <w:t xml:space="preserve"> (рис.1) показує зміну розмірів атомного радіусу </w:t>
      </w:r>
      <w:r w:rsidR="00F4748B">
        <w:t>елементів періодичної системи на початку та кінці рядів</w:t>
      </w:r>
      <w:r w:rsidR="009314EE">
        <w:t>.</w:t>
      </w:r>
      <w:r w:rsidR="00664751" w:rsidRPr="00664751">
        <w:t xml:space="preserve"> </w:t>
      </w:r>
      <w:r w:rsidR="00664751">
        <w:t>Бачимо закономірність збільшення атомного радіусу елементів згідно логарифмічного закону.</w:t>
      </w:r>
      <w:r w:rsidR="00143810">
        <w:t xml:space="preserve"> Закономірності</w:t>
      </w:r>
      <w:r w:rsidR="00626FCF">
        <w:t xml:space="preserve"> розподілу багатьох величин </w:t>
      </w:r>
      <w:r w:rsidR="00143810">
        <w:t xml:space="preserve">типу </w:t>
      </w:r>
      <w:proofErr w:type="spellStart"/>
      <w:r w:rsidR="00143810">
        <w:rPr>
          <w:lang w:val="en-US"/>
        </w:rPr>
        <w:t>ln</w:t>
      </w:r>
      <w:proofErr w:type="spellEnd"/>
      <w:r w:rsidR="00937CCF" w:rsidRPr="00626FCF">
        <w:t xml:space="preserve"> </w:t>
      </w:r>
      <w:r w:rsidR="00937CCF">
        <w:rPr>
          <w:lang w:val="en-US"/>
        </w:rPr>
        <w:t>x</w:t>
      </w:r>
      <w:r w:rsidR="00937CCF" w:rsidRPr="00626FCF">
        <w:t xml:space="preserve"> </w:t>
      </w:r>
      <w:r w:rsidR="00937CCF">
        <w:t>та</w:t>
      </w:r>
      <w:r w:rsidR="00937CCF" w:rsidRPr="00626FCF">
        <w:t xml:space="preserve"> </w:t>
      </w:r>
      <w:r w:rsidR="00937CCF">
        <w:rPr>
          <w:lang w:val="en-US"/>
        </w:rPr>
        <w:t>e</w:t>
      </w:r>
      <w:r w:rsidR="00937CCF" w:rsidRPr="00937CCF">
        <w:rPr>
          <w:vertAlign w:val="superscript"/>
          <w:lang w:val="en-US"/>
        </w:rPr>
        <w:t>x</w:t>
      </w:r>
      <w:r w:rsidR="00937CCF" w:rsidRPr="00937CCF">
        <w:t xml:space="preserve"> </w:t>
      </w:r>
      <w:r w:rsidR="00626FCF">
        <w:t>дуже поширені в природі</w:t>
      </w:r>
      <w:r w:rsidR="008F02D4">
        <w:t>.</w:t>
      </w:r>
      <w:r w:rsidR="00B42398">
        <w:t xml:space="preserve"> Закономірність </w:t>
      </w:r>
      <w:r w:rsidR="001E40C6">
        <w:t>побудови Всесвіту</w:t>
      </w:r>
      <w:r w:rsidR="00B42398">
        <w:t xml:space="preserve"> </w:t>
      </w:r>
      <w:r w:rsidR="001E40C6">
        <w:t xml:space="preserve">будемо </w:t>
      </w:r>
      <w:r w:rsidR="00B42398">
        <w:t>розглядати як інформацію.</w:t>
      </w:r>
    </w:p>
    <w:p w:rsidR="00F43193" w:rsidRDefault="008F02D4" w:rsidP="001E4F78">
      <w:r>
        <w:t xml:space="preserve"> </w:t>
      </w:r>
    </w:p>
    <w:p w:rsidR="00F84C1E" w:rsidRDefault="006F096D" w:rsidP="00737525">
      <w:pPr>
        <w:ind w:firstLine="0"/>
        <w:jc w:val="center"/>
      </w:pPr>
      <w:r w:rsidRPr="006F096D">
        <w:rPr>
          <w:noProof/>
          <w:lang w:val="ru-RU" w:eastAsia="ru-RU"/>
        </w:rPr>
        <w:pict>
          <v:shapetype id="_x0000_t202" coordsize="21600,21600" o:spt="202" path="m,l,21600r21600,l21600,xe">
            <v:stroke joinstyle="miter"/>
            <v:path gradientshapeok="t" o:connecttype="rect"/>
          </v:shapetype>
          <v:shape id="_x0000_s1040" type="#_x0000_t202" style="position:absolute;left:0;text-align:left;margin-left:86pt;margin-top:150.1pt;width:219.5pt;height:16.15pt;z-index:251668992" fillcolor="#fde9d9 [665]" stroked="f">
            <v:textbox>
              <w:txbxContent>
                <w:p w:rsidR="00876B59" w:rsidRPr="00140B1D" w:rsidRDefault="00140B1D" w:rsidP="00876B59">
                  <w:pPr>
                    <w:ind w:firstLine="0"/>
                    <w:rPr>
                      <w:b/>
                      <w:color w:val="7030A0"/>
                      <w:sz w:val="16"/>
                      <w:szCs w:val="16"/>
                      <w:lang w:val="en-US"/>
                    </w:rPr>
                  </w:pPr>
                  <w:r>
                    <w:rPr>
                      <w:b/>
                      <w:color w:val="E36C0A" w:themeColor="accent6" w:themeShade="BF"/>
                      <w:sz w:val="16"/>
                      <w:szCs w:val="16"/>
                      <w:lang w:val="en-US"/>
                    </w:rPr>
                    <w:t xml:space="preserve"> </w:t>
                  </w:r>
                  <w:r w:rsidR="00F8440A" w:rsidRPr="00140B1D">
                    <w:rPr>
                      <w:b/>
                      <w:color w:val="E36C0A" w:themeColor="accent6" w:themeShade="BF"/>
                      <w:sz w:val="16"/>
                      <w:szCs w:val="16"/>
                      <w:lang w:val="ru-RU"/>
                    </w:rPr>
                    <w:t>Н</w:t>
                  </w:r>
                  <w:r w:rsidR="00F8440A" w:rsidRPr="00140B1D">
                    <w:rPr>
                      <w:b/>
                      <w:color w:val="000000" w:themeColor="text1"/>
                      <w:sz w:val="16"/>
                      <w:szCs w:val="16"/>
                      <w:lang w:val="en-US"/>
                    </w:rPr>
                    <w:t>,</w:t>
                  </w:r>
                  <w:r w:rsidR="00F8440A" w:rsidRPr="00140B1D">
                    <w:rPr>
                      <w:b/>
                      <w:color w:val="E36C0A" w:themeColor="accent6" w:themeShade="BF"/>
                      <w:sz w:val="16"/>
                      <w:szCs w:val="16"/>
                      <w:lang w:val="en-US"/>
                    </w:rPr>
                    <w:t xml:space="preserve"> </w:t>
                  </w:r>
                  <w:r w:rsidR="00F8440A" w:rsidRPr="00140B1D">
                    <w:rPr>
                      <w:b/>
                      <w:color w:val="7030A0"/>
                      <w:sz w:val="16"/>
                      <w:szCs w:val="16"/>
                      <w:lang w:val="ru-RU"/>
                    </w:rPr>
                    <w:t>Не</w:t>
                  </w:r>
                  <w:r w:rsidR="00F8440A" w:rsidRPr="00140B1D">
                    <w:rPr>
                      <w:b/>
                      <w:color w:val="7030A0"/>
                      <w:sz w:val="16"/>
                      <w:szCs w:val="16"/>
                      <w:lang w:val="en-US"/>
                    </w:rPr>
                    <w:t xml:space="preserve">   </w:t>
                  </w:r>
                  <w:r w:rsidR="00E1377A" w:rsidRPr="00140B1D">
                    <w:rPr>
                      <w:b/>
                      <w:color w:val="7030A0"/>
                      <w:sz w:val="16"/>
                      <w:szCs w:val="16"/>
                      <w:lang w:val="en-US"/>
                    </w:rPr>
                    <w:t xml:space="preserve">  </w:t>
                  </w:r>
                  <w:r w:rsidR="00F8440A" w:rsidRPr="00140B1D">
                    <w:rPr>
                      <w:b/>
                      <w:color w:val="E36C0A" w:themeColor="accent6" w:themeShade="BF"/>
                      <w:sz w:val="16"/>
                      <w:szCs w:val="16"/>
                      <w:lang w:val="en-US"/>
                    </w:rPr>
                    <w:t>Li</w:t>
                  </w:r>
                  <w:r w:rsidR="00F8440A" w:rsidRPr="00140B1D">
                    <w:rPr>
                      <w:b/>
                      <w:color w:val="000000" w:themeColor="text1"/>
                      <w:sz w:val="16"/>
                      <w:szCs w:val="16"/>
                      <w:lang w:val="en-US"/>
                    </w:rPr>
                    <w:t>,</w:t>
                  </w:r>
                  <w:r w:rsidR="00F8440A" w:rsidRPr="00140B1D">
                    <w:rPr>
                      <w:b/>
                      <w:color w:val="7030A0"/>
                      <w:sz w:val="16"/>
                      <w:szCs w:val="16"/>
                      <w:lang w:val="en-US"/>
                    </w:rPr>
                    <w:t xml:space="preserve"> Ne   </w:t>
                  </w:r>
                  <w:r>
                    <w:rPr>
                      <w:b/>
                      <w:color w:val="7030A0"/>
                      <w:sz w:val="16"/>
                      <w:szCs w:val="16"/>
                      <w:lang w:val="en-US"/>
                    </w:rPr>
                    <w:t xml:space="preserve">  </w:t>
                  </w:r>
                  <w:r w:rsidR="00F8440A" w:rsidRPr="00140B1D">
                    <w:rPr>
                      <w:b/>
                      <w:color w:val="E36C0A" w:themeColor="accent6" w:themeShade="BF"/>
                      <w:sz w:val="16"/>
                      <w:szCs w:val="16"/>
                      <w:lang w:val="en-US"/>
                    </w:rPr>
                    <w:t>Na</w:t>
                  </w:r>
                  <w:r w:rsidR="00F8440A" w:rsidRPr="00140B1D">
                    <w:rPr>
                      <w:b/>
                      <w:color w:val="000000" w:themeColor="text1"/>
                      <w:sz w:val="16"/>
                      <w:szCs w:val="16"/>
                      <w:lang w:val="en-US"/>
                    </w:rPr>
                    <w:t>,</w:t>
                  </w:r>
                  <w:r w:rsidR="007679FF" w:rsidRPr="00140B1D">
                    <w:rPr>
                      <w:b/>
                      <w:color w:val="000000" w:themeColor="text1"/>
                      <w:sz w:val="16"/>
                      <w:szCs w:val="16"/>
                      <w:lang w:val="en-US"/>
                    </w:rPr>
                    <w:t xml:space="preserve"> </w:t>
                  </w:r>
                  <w:proofErr w:type="spellStart"/>
                  <w:r w:rsidR="00F8440A" w:rsidRPr="00140B1D">
                    <w:rPr>
                      <w:b/>
                      <w:color w:val="7030A0"/>
                      <w:sz w:val="16"/>
                      <w:szCs w:val="16"/>
                      <w:lang w:val="en-US"/>
                    </w:rPr>
                    <w:t>Ar</w:t>
                  </w:r>
                  <w:proofErr w:type="spellEnd"/>
                  <w:r w:rsidR="00F8440A" w:rsidRPr="00140B1D">
                    <w:rPr>
                      <w:b/>
                      <w:color w:val="7030A0"/>
                      <w:sz w:val="16"/>
                      <w:szCs w:val="16"/>
                      <w:lang w:val="en-US"/>
                    </w:rPr>
                    <w:t xml:space="preserve">   </w:t>
                  </w:r>
                  <w:r>
                    <w:rPr>
                      <w:b/>
                      <w:color w:val="7030A0"/>
                      <w:sz w:val="16"/>
                      <w:szCs w:val="16"/>
                      <w:lang w:val="en-US"/>
                    </w:rPr>
                    <w:t xml:space="preserve"> </w:t>
                  </w:r>
                  <w:r w:rsidR="00F8440A" w:rsidRPr="00140B1D">
                    <w:rPr>
                      <w:b/>
                      <w:color w:val="E36C0A" w:themeColor="accent6" w:themeShade="BF"/>
                      <w:sz w:val="16"/>
                      <w:szCs w:val="16"/>
                      <w:lang w:val="en-US"/>
                    </w:rPr>
                    <w:t>K</w:t>
                  </w:r>
                  <w:r w:rsidR="00F8440A" w:rsidRPr="00140B1D">
                    <w:rPr>
                      <w:b/>
                      <w:color w:val="000000" w:themeColor="text1"/>
                      <w:sz w:val="16"/>
                      <w:szCs w:val="16"/>
                      <w:lang w:val="en-US"/>
                    </w:rPr>
                    <w:t>,</w:t>
                  </w:r>
                  <w:r w:rsidR="007679FF" w:rsidRPr="00140B1D">
                    <w:rPr>
                      <w:b/>
                      <w:color w:val="000000" w:themeColor="text1"/>
                      <w:sz w:val="16"/>
                      <w:szCs w:val="16"/>
                      <w:lang w:val="en-US"/>
                    </w:rPr>
                    <w:t xml:space="preserve"> </w:t>
                  </w:r>
                  <w:r w:rsidR="00F8440A" w:rsidRPr="00140B1D">
                    <w:rPr>
                      <w:b/>
                      <w:color w:val="7030A0"/>
                      <w:sz w:val="16"/>
                      <w:szCs w:val="16"/>
                      <w:lang w:val="en-US"/>
                    </w:rPr>
                    <w:t xml:space="preserve">Kr   </w:t>
                  </w:r>
                  <w:r>
                    <w:rPr>
                      <w:b/>
                      <w:color w:val="7030A0"/>
                      <w:sz w:val="16"/>
                      <w:szCs w:val="16"/>
                      <w:lang w:val="en-US"/>
                    </w:rPr>
                    <w:t xml:space="preserve"> </w:t>
                  </w:r>
                  <w:proofErr w:type="spellStart"/>
                  <w:r w:rsidR="00F8440A" w:rsidRPr="00140B1D">
                    <w:rPr>
                      <w:b/>
                      <w:color w:val="E36C0A" w:themeColor="accent6" w:themeShade="BF"/>
                      <w:sz w:val="16"/>
                      <w:szCs w:val="16"/>
                      <w:lang w:val="en-US"/>
                    </w:rPr>
                    <w:t>Rb</w:t>
                  </w:r>
                  <w:proofErr w:type="spellEnd"/>
                  <w:r w:rsidR="00F8440A" w:rsidRPr="00140B1D">
                    <w:rPr>
                      <w:b/>
                      <w:color w:val="000000" w:themeColor="text1"/>
                      <w:sz w:val="16"/>
                      <w:szCs w:val="16"/>
                      <w:lang w:val="en-US"/>
                    </w:rPr>
                    <w:t>,</w:t>
                  </w:r>
                  <w:r w:rsidR="007679FF" w:rsidRPr="00140B1D">
                    <w:rPr>
                      <w:b/>
                      <w:color w:val="000000" w:themeColor="text1"/>
                      <w:sz w:val="16"/>
                      <w:szCs w:val="16"/>
                      <w:lang w:val="en-US"/>
                    </w:rPr>
                    <w:t xml:space="preserve"> </w:t>
                  </w:r>
                  <w:proofErr w:type="spellStart"/>
                  <w:r w:rsidR="00F8440A" w:rsidRPr="00140B1D">
                    <w:rPr>
                      <w:b/>
                      <w:color w:val="7030A0"/>
                      <w:sz w:val="16"/>
                      <w:szCs w:val="16"/>
                      <w:lang w:val="en-US"/>
                    </w:rPr>
                    <w:t>Xe</w:t>
                  </w:r>
                  <w:proofErr w:type="spellEnd"/>
                  <w:r w:rsidR="00F8440A" w:rsidRPr="00140B1D">
                    <w:rPr>
                      <w:b/>
                      <w:color w:val="7030A0"/>
                      <w:sz w:val="16"/>
                      <w:szCs w:val="16"/>
                      <w:lang w:val="en-US"/>
                    </w:rPr>
                    <w:t xml:space="preserve">  </w:t>
                  </w:r>
                  <w:r>
                    <w:rPr>
                      <w:b/>
                      <w:color w:val="7030A0"/>
                      <w:sz w:val="16"/>
                      <w:szCs w:val="16"/>
                      <w:lang w:val="en-US"/>
                    </w:rPr>
                    <w:t xml:space="preserve">  </w:t>
                  </w:r>
                  <w:r w:rsidR="00F8440A" w:rsidRPr="00140B1D">
                    <w:rPr>
                      <w:b/>
                      <w:color w:val="E36C0A" w:themeColor="accent6" w:themeShade="BF"/>
                      <w:sz w:val="16"/>
                      <w:szCs w:val="16"/>
                      <w:lang w:val="en-US"/>
                    </w:rPr>
                    <w:t>Cs</w:t>
                  </w:r>
                  <w:r w:rsidR="00F8440A" w:rsidRPr="00140B1D">
                    <w:rPr>
                      <w:b/>
                      <w:color w:val="000000" w:themeColor="text1"/>
                      <w:sz w:val="16"/>
                      <w:szCs w:val="16"/>
                      <w:lang w:val="en-US"/>
                    </w:rPr>
                    <w:t>,</w:t>
                  </w:r>
                  <w:r w:rsidR="00F8440A" w:rsidRPr="00140B1D">
                    <w:rPr>
                      <w:b/>
                      <w:color w:val="7030A0"/>
                      <w:sz w:val="16"/>
                      <w:szCs w:val="16"/>
                      <w:lang w:val="en-US"/>
                    </w:rPr>
                    <w:t xml:space="preserve"> </w:t>
                  </w:r>
                  <w:proofErr w:type="spellStart"/>
                  <w:r w:rsidR="00F8440A" w:rsidRPr="00140B1D">
                    <w:rPr>
                      <w:b/>
                      <w:color w:val="7030A0"/>
                      <w:sz w:val="16"/>
                      <w:szCs w:val="16"/>
                      <w:lang w:val="en-US"/>
                    </w:rPr>
                    <w:t>Rn</w:t>
                  </w:r>
                  <w:proofErr w:type="spellEnd"/>
                  <w:r w:rsidR="00F8440A" w:rsidRPr="00140B1D">
                    <w:rPr>
                      <w:b/>
                      <w:color w:val="7030A0"/>
                      <w:sz w:val="16"/>
                      <w:szCs w:val="16"/>
                      <w:lang w:val="en-US"/>
                    </w:rPr>
                    <w:t xml:space="preserve">   </w:t>
                  </w:r>
                  <w:r>
                    <w:rPr>
                      <w:b/>
                      <w:color w:val="7030A0"/>
                      <w:sz w:val="16"/>
                      <w:szCs w:val="16"/>
                      <w:lang w:val="en-US"/>
                    </w:rPr>
                    <w:t xml:space="preserve">  </w:t>
                  </w:r>
                  <w:r w:rsidR="00F8440A" w:rsidRPr="00140B1D">
                    <w:rPr>
                      <w:b/>
                      <w:color w:val="E36C0A" w:themeColor="accent6" w:themeShade="BF"/>
                      <w:sz w:val="16"/>
                      <w:szCs w:val="16"/>
                      <w:lang w:val="en-US"/>
                    </w:rPr>
                    <w:t>Fr</w:t>
                  </w:r>
                  <w:r w:rsidR="00F8440A" w:rsidRPr="00140B1D">
                    <w:rPr>
                      <w:b/>
                      <w:color w:val="000000" w:themeColor="text1"/>
                      <w:sz w:val="16"/>
                      <w:szCs w:val="16"/>
                      <w:lang w:val="en-US"/>
                    </w:rPr>
                    <w:t>,</w:t>
                  </w:r>
                  <w:proofErr w:type="gramStart"/>
                  <w:r w:rsidR="00E1377A" w:rsidRPr="00140B1D">
                    <w:rPr>
                      <w:b/>
                      <w:color w:val="7030A0"/>
                      <w:sz w:val="16"/>
                      <w:szCs w:val="16"/>
                      <w:lang w:val="en-US"/>
                    </w:rPr>
                    <w:t xml:space="preserve"> </w:t>
                  </w:r>
                  <w:r w:rsidR="00D30C0F" w:rsidRPr="00140B1D">
                    <w:rPr>
                      <w:b/>
                      <w:color w:val="7030A0"/>
                      <w:sz w:val="16"/>
                      <w:szCs w:val="16"/>
                      <w:lang w:val="en-US"/>
                    </w:rPr>
                    <w:t>?</w:t>
                  </w:r>
                  <w:proofErr w:type="gramEnd"/>
                </w:p>
              </w:txbxContent>
            </v:textbox>
          </v:shape>
        </w:pict>
      </w:r>
      <w:r w:rsidR="00737525">
        <w:rPr>
          <w:noProof/>
          <w:lang w:eastAsia="uk-UA"/>
        </w:rPr>
        <w:drawing>
          <wp:inline distT="0" distB="0" distL="0" distR="0">
            <wp:extent cx="4716087" cy="2073149"/>
            <wp:effectExtent l="19050" t="0" r="8313"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724086" cy="2076665"/>
                    </a:xfrm>
                    <a:prstGeom prst="rect">
                      <a:avLst/>
                    </a:prstGeom>
                    <a:noFill/>
                    <a:ln w="9525">
                      <a:noFill/>
                      <a:miter lim="800000"/>
                      <a:headEnd/>
                      <a:tailEnd/>
                    </a:ln>
                  </pic:spPr>
                </pic:pic>
              </a:graphicData>
            </a:graphic>
          </wp:inline>
        </w:drawing>
      </w:r>
    </w:p>
    <w:p w:rsidR="00004493" w:rsidRPr="008D0C6A" w:rsidRDefault="00004493" w:rsidP="00004493">
      <w:pPr>
        <w:ind w:firstLine="0"/>
      </w:pPr>
      <w:r>
        <w:t>Рис</w:t>
      </w:r>
      <w:r w:rsidR="00DB0D96">
        <w:t xml:space="preserve">унок </w:t>
      </w:r>
      <w:r>
        <w:t>1</w:t>
      </w:r>
      <w:r w:rsidR="00DB0D96">
        <w:t xml:space="preserve"> ―</w:t>
      </w:r>
      <w:r w:rsidRPr="00004493">
        <w:t xml:space="preserve"> </w:t>
      </w:r>
      <w:r>
        <w:t>Зміна розмірів атомного радіусу елементів періодичної системи на початку та кінці рядів.</w:t>
      </w:r>
      <w:r>
        <w:tab/>
      </w:r>
      <w:r w:rsidR="00481DE6">
        <w:t xml:space="preserve"> </w:t>
      </w:r>
    </w:p>
    <w:p w:rsidR="006403FF" w:rsidRDefault="006403FF" w:rsidP="00DA69BF"/>
    <w:p w:rsidR="00DA69BF" w:rsidRPr="006451BB" w:rsidRDefault="00DA69BF" w:rsidP="00DA69BF">
      <w:r w:rsidRPr="00B30257">
        <w:t>Будь-як</w:t>
      </w:r>
      <w:r>
        <w:t>а матеріальна річ складається з речовини ‒ органічної чи неорганічної, та інформації, за допомогою якої створено цей продукт. Хоча поділ речовини на органічну та неорганічну – це людська домовленість. І</w:t>
      </w:r>
      <w:r w:rsidR="00163826">
        <w:t>МК</w:t>
      </w:r>
      <w:r>
        <w:t xml:space="preserve"> дозволяє сказати що органічна та неорганічна речовина різниться різною кількістю інформації, яка в них матеріалізована. Це форма побудови цієї речовини, питома маса, питома кількість зв’язків між елементарними частинками цієї речовини, здатність до взаємоді</w:t>
      </w:r>
      <w:r w:rsidRPr="006451BB">
        <w:t xml:space="preserve">ї з іншою речовиною і </w:t>
      </w:r>
      <w:proofErr w:type="spellStart"/>
      <w:r w:rsidRPr="006451BB">
        <w:t>т.і</w:t>
      </w:r>
      <w:proofErr w:type="spellEnd"/>
      <w:r w:rsidRPr="006451BB">
        <w:t xml:space="preserve">.  </w:t>
      </w:r>
    </w:p>
    <w:p w:rsidR="000C7707" w:rsidRDefault="0070002E" w:rsidP="001E4F78">
      <w:r>
        <w:t>Повернемося до звичного поділу на жив</w:t>
      </w:r>
      <w:r w:rsidR="00F90C5D">
        <w:t>у та неживу природу і п</w:t>
      </w:r>
      <w:r w:rsidR="006D4632">
        <w:t>орівняє</w:t>
      </w:r>
      <w:r w:rsidR="00E73FA0">
        <w:t>мо</w:t>
      </w:r>
      <w:r w:rsidR="00FF77BA">
        <w:t xml:space="preserve"> продукти</w:t>
      </w:r>
      <w:r w:rsidR="00F90C5D">
        <w:t>, які</w:t>
      </w:r>
      <w:r w:rsidR="00F568C0">
        <w:t xml:space="preserve"> там існують</w:t>
      </w:r>
      <w:r w:rsidR="00FF77BA">
        <w:t>.</w:t>
      </w:r>
      <w:r w:rsidR="000C689C">
        <w:t xml:space="preserve"> </w:t>
      </w:r>
      <w:r w:rsidR="00FF2634">
        <w:t>Їх спіл</w:t>
      </w:r>
      <w:r w:rsidR="00381920">
        <w:t>ьність ‒ вони матеріальні,</w:t>
      </w:r>
      <w:r w:rsidR="00FF2634">
        <w:t xml:space="preserve"> мають свою масу</w:t>
      </w:r>
      <w:r w:rsidR="00381920">
        <w:t xml:space="preserve">. Їх відмінність ‒ </w:t>
      </w:r>
      <w:r w:rsidR="00FF2634">
        <w:t xml:space="preserve">наявність </w:t>
      </w:r>
      <w:r w:rsidR="00357025">
        <w:t>в</w:t>
      </w:r>
      <w:r w:rsidR="00EE175D">
        <w:t xml:space="preserve"> продукт</w:t>
      </w:r>
      <w:r w:rsidR="00357025">
        <w:t>ах</w:t>
      </w:r>
      <w:r w:rsidR="00EE175D">
        <w:t xml:space="preserve"> живої природи</w:t>
      </w:r>
      <w:r w:rsidR="00BD3057">
        <w:t xml:space="preserve"> </w:t>
      </w:r>
      <w:r w:rsidR="001B5932" w:rsidRPr="00033278">
        <w:t>процес</w:t>
      </w:r>
      <w:r w:rsidR="001B5932">
        <w:t xml:space="preserve">ів </w:t>
      </w:r>
      <w:r w:rsidR="00BD3057">
        <w:t>а</w:t>
      </w:r>
      <w:r w:rsidR="00033278" w:rsidRPr="00033278">
        <w:t>симіляці</w:t>
      </w:r>
      <w:r w:rsidR="00BD3057">
        <w:t>ї</w:t>
      </w:r>
      <w:r w:rsidR="00033278" w:rsidRPr="00033278">
        <w:t xml:space="preserve"> та нерозривно зв'язан</w:t>
      </w:r>
      <w:r w:rsidR="00CC5DC1">
        <w:t>их</w:t>
      </w:r>
      <w:r w:rsidR="00033278" w:rsidRPr="00033278">
        <w:t xml:space="preserve"> з н</w:t>
      </w:r>
      <w:r w:rsidR="00BD3057">
        <w:t>им</w:t>
      </w:r>
      <w:r w:rsidR="00CC5DC1">
        <w:t>и</w:t>
      </w:r>
      <w:r w:rsidR="00033278" w:rsidRPr="00033278">
        <w:t xml:space="preserve"> протилежн</w:t>
      </w:r>
      <w:r w:rsidR="00CC5DC1">
        <w:t>ими</w:t>
      </w:r>
      <w:r w:rsidR="00033278" w:rsidRPr="00033278">
        <w:t xml:space="preserve"> </w:t>
      </w:r>
      <w:r w:rsidR="00F436FA">
        <w:t>‒</w:t>
      </w:r>
      <w:r w:rsidR="00033278" w:rsidRPr="00033278">
        <w:t xml:space="preserve"> дисиміляці</w:t>
      </w:r>
      <w:r w:rsidR="001B5932">
        <w:t>ї.</w:t>
      </w:r>
      <w:r w:rsidR="00033278" w:rsidRPr="00033278">
        <w:t xml:space="preserve">  </w:t>
      </w:r>
      <w:r w:rsidR="00E6587D">
        <w:t xml:space="preserve">Ці процеси </w:t>
      </w:r>
      <w:r w:rsidR="00033278" w:rsidRPr="00033278">
        <w:t xml:space="preserve">лежать в основі найважливішої властивості </w:t>
      </w:r>
      <w:r w:rsidR="002D4F63">
        <w:t xml:space="preserve">продуктів </w:t>
      </w:r>
      <w:r w:rsidR="00033278" w:rsidRPr="00033278">
        <w:t xml:space="preserve">живої </w:t>
      </w:r>
      <w:r w:rsidR="002D4F63">
        <w:t>природи</w:t>
      </w:r>
      <w:r w:rsidR="00033278" w:rsidRPr="00033278">
        <w:t xml:space="preserve"> </w:t>
      </w:r>
      <w:r w:rsidR="00F436FA">
        <w:t>‒</w:t>
      </w:r>
      <w:r w:rsidR="00033278" w:rsidRPr="00033278">
        <w:t xml:space="preserve"> обміну речовин. </w:t>
      </w:r>
      <w:r w:rsidR="004358FA" w:rsidRPr="004358FA">
        <w:t>Суть асиміляції</w:t>
      </w:r>
      <w:r w:rsidR="004358FA">
        <w:t>,</w:t>
      </w:r>
      <w:r w:rsidR="004358FA" w:rsidRPr="004358FA">
        <w:t xml:space="preserve"> в основному</w:t>
      </w:r>
      <w:r w:rsidR="004358FA">
        <w:t>,</w:t>
      </w:r>
      <w:r w:rsidR="004358FA" w:rsidRPr="004358FA">
        <w:t xml:space="preserve"> зводиться </w:t>
      </w:r>
      <w:r w:rsidR="004358FA">
        <w:t xml:space="preserve">до </w:t>
      </w:r>
      <w:r w:rsidR="004358FA" w:rsidRPr="004358FA">
        <w:t>синтезу всіх необхідних для життєдіяльності організму речовин певним шляхом</w:t>
      </w:r>
      <w:r>
        <w:t xml:space="preserve"> (інформація)</w:t>
      </w:r>
      <w:r w:rsidR="004358FA" w:rsidRPr="004358FA">
        <w:t>, що склався у процесі еволюції</w:t>
      </w:r>
      <w:r>
        <w:t xml:space="preserve"> (інформація)</w:t>
      </w:r>
      <w:r w:rsidR="004358FA" w:rsidRPr="004358FA">
        <w:t xml:space="preserve">. Так, </w:t>
      </w:r>
      <w:r w:rsidR="004358FA" w:rsidRPr="004358FA">
        <w:lastRenderedPageBreak/>
        <w:t>у автотрофних організмів при асиміляції складні органічні сполуки синтезуються з неорганічних</w:t>
      </w:r>
      <w:r w:rsidR="006D4632">
        <w:t xml:space="preserve"> ‒ продуктів неживої природи.</w:t>
      </w:r>
      <w:r w:rsidR="004358FA" w:rsidRPr="004358FA">
        <w:t xml:space="preserve"> </w:t>
      </w:r>
      <w:r w:rsidR="006D4632">
        <w:t>Н</w:t>
      </w:r>
      <w:r w:rsidR="004358FA" w:rsidRPr="004358FA">
        <w:t xml:space="preserve">априклад, при фотосинтезі відбувається асиміляція зеленими рослинами вуглеводів з </w:t>
      </w:r>
      <w:r w:rsidR="00B04108" w:rsidRPr="00B04108">
        <w:t>вуглекислого газу</w:t>
      </w:r>
      <w:r w:rsidR="004358FA" w:rsidRPr="004358FA">
        <w:t xml:space="preserve"> повітря й води. У гетеротрофних організмів, що живляться лише речовинами рослинного і тваринного походження, </w:t>
      </w:r>
      <w:r w:rsidR="00385FA8">
        <w:t xml:space="preserve">спочатку відбуваються процес дисиміляції цих речовин, а вже потім </w:t>
      </w:r>
      <w:r w:rsidR="0035767F">
        <w:t xml:space="preserve">процеси </w:t>
      </w:r>
      <w:r w:rsidR="004358FA" w:rsidRPr="004358FA">
        <w:t xml:space="preserve">синтезу </w:t>
      </w:r>
      <w:r w:rsidR="0035767F">
        <w:t>необхідних для цього організму речовин.</w:t>
      </w:r>
    </w:p>
    <w:p w:rsidR="001232BC" w:rsidRPr="00874469" w:rsidRDefault="00236648" w:rsidP="00874469">
      <w:pPr>
        <w:rPr>
          <w:b/>
          <w:color w:val="FF0000"/>
        </w:rPr>
      </w:pPr>
      <w:r>
        <w:t>На сьогодні</w:t>
      </w:r>
      <w:r w:rsidR="00E3225C">
        <w:t>,</w:t>
      </w:r>
      <w:r>
        <w:t xml:space="preserve"> в</w:t>
      </w:r>
      <w:r w:rsidR="00C95DF5">
        <w:t xml:space="preserve"> основі </w:t>
      </w:r>
      <w:r w:rsidR="001F378D">
        <w:t xml:space="preserve">життя </w:t>
      </w:r>
      <w:r>
        <w:t>більшої частини живої речовини Землі</w:t>
      </w:r>
      <w:r w:rsidR="00C95DF5">
        <w:t xml:space="preserve"> лежить процес</w:t>
      </w:r>
      <w:r w:rsidR="0012172E">
        <w:t xml:space="preserve"> фотосинтезу</w:t>
      </w:r>
      <w:r w:rsidR="00C95DF5">
        <w:t>.</w:t>
      </w:r>
      <w:r w:rsidR="0009604D" w:rsidRPr="0009604D">
        <w:t xml:space="preserve"> </w:t>
      </w:r>
      <w:r w:rsidR="0009604D">
        <w:t>Розглянемо його докладніше.</w:t>
      </w:r>
      <w:r w:rsidR="0012172E">
        <w:t xml:space="preserve"> Нижче наведена схема цього процесу в звичайній </w:t>
      </w:r>
      <w:r w:rsidR="00F914AC">
        <w:t>(</w:t>
      </w:r>
      <w:r w:rsidR="00E30E1B">
        <w:t>Рис.</w:t>
      </w:r>
      <w:r w:rsidR="00D923F1">
        <w:t>2</w:t>
      </w:r>
      <w:r w:rsidR="00E30E1B">
        <w:t xml:space="preserve">) </w:t>
      </w:r>
      <w:r w:rsidR="0012172E">
        <w:t>та модифікован</w:t>
      </w:r>
      <w:r w:rsidR="00921318">
        <w:t>ій</w:t>
      </w:r>
      <w:r w:rsidR="0012172E">
        <w:t xml:space="preserve"> </w:t>
      </w:r>
      <w:r w:rsidR="00E30E1B">
        <w:t>(Рис.</w:t>
      </w:r>
      <w:r w:rsidR="00D923F1">
        <w:t>3</w:t>
      </w:r>
      <w:r w:rsidR="00E30E1B">
        <w:t xml:space="preserve">) </w:t>
      </w:r>
      <w:r w:rsidR="00921318">
        <w:t>формах</w:t>
      </w:r>
      <w:r w:rsidR="0012172E">
        <w:t xml:space="preserve">. </w:t>
      </w:r>
      <w:r w:rsidR="00C95DF5">
        <w:t xml:space="preserve"> </w:t>
      </w:r>
      <w:r w:rsidR="00874469">
        <w:t xml:space="preserve">                                                             </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4929"/>
      </w:tblGrid>
      <w:tr w:rsidR="00921318" w:rsidTr="001770FA">
        <w:trPr>
          <w:trHeight w:val="794"/>
          <w:jc w:val="center"/>
        </w:trPr>
        <w:tc>
          <w:tcPr>
            <w:tcW w:w="4928" w:type="dxa"/>
          </w:tcPr>
          <w:p w:rsidR="00921318" w:rsidRDefault="00921318" w:rsidP="00EE275D">
            <w:pPr>
              <w:ind w:firstLine="0"/>
              <w:jc w:val="center"/>
            </w:pPr>
            <w:r w:rsidRPr="00921318">
              <w:rPr>
                <w:noProof/>
                <w:lang w:eastAsia="uk-UA"/>
              </w:rPr>
              <w:drawing>
                <wp:inline distT="0" distB="0" distL="0" distR="0">
                  <wp:extent cx="2122516" cy="1341120"/>
                  <wp:effectExtent l="0" t="0" r="0" b="0"/>
                  <wp:docPr id="6"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62808" cy="2935524"/>
                            <a:chOff x="611560" y="3356992"/>
                            <a:chExt cx="4862808" cy="2935524"/>
                          </a:xfrm>
                        </a:grpSpPr>
                        <a:sp>
                          <a:nvSpPr>
                            <a:cNvPr id="30" name="Полилиния 29"/>
                            <a:cNvSpPr/>
                          </a:nvSpPr>
                          <a:spPr>
                            <a:xfrm>
                              <a:off x="1041255" y="4013741"/>
                              <a:ext cx="4433113" cy="2278775"/>
                            </a:xfrm>
                            <a:custGeom>
                              <a:avLst/>
                              <a:gdLst>
                                <a:gd name="connsiteX0" fmla="*/ 1713977 w 4433113"/>
                                <a:gd name="connsiteY0" fmla="*/ 101059 h 2278775"/>
                                <a:gd name="connsiteX1" fmla="*/ 1846324 w 4433113"/>
                                <a:gd name="connsiteY1" fmla="*/ 89027 h 2278775"/>
                                <a:gd name="connsiteX2" fmla="*/ 1906482 w 4433113"/>
                                <a:gd name="connsiteY2" fmla="*/ 76996 h 2278775"/>
                                <a:gd name="connsiteX3" fmla="*/ 1978671 w 4433113"/>
                                <a:gd name="connsiteY3" fmla="*/ 64964 h 2278775"/>
                                <a:gd name="connsiteX4" fmla="*/ 2014766 w 4433113"/>
                                <a:gd name="connsiteY4" fmla="*/ 52933 h 2278775"/>
                                <a:gd name="connsiteX5" fmla="*/ 2135082 w 4433113"/>
                                <a:gd name="connsiteY5" fmla="*/ 40901 h 2278775"/>
                                <a:gd name="connsiteX6" fmla="*/ 2207271 w 4433113"/>
                                <a:gd name="connsiteY6" fmla="*/ 28870 h 2278775"/>
                                <a:gd name="connsiteX7" fmla="*/ 2327587 w 4433113"/>
                                <a:gd name="connsiteY7" fmla="*/ 4806 h 2278775"/>
                                <a:gd name="connsiteX8" fmla="*/ 2724629 w 4433113"/>
                                <a:gd name="connsiteY8" fmla="*/ 16838 h 2278775"/>
                                <a:gd name="connsiteX9" fmla="*/ 2796819 w 4433113"/>
                                <a:gd name="connsiteY9" fmla="*/ 64964 h 2278775"/>
                                <a:gd name="connsiteX10" fmla="*/ 2832913 w 4433113"/>
                                <a:gd name="connsiteY10" fmla="*/ 137154 h 2278775"/>
                                <a:gd name="connsiteX11" fmla="*/ 2856977 w 4433113"/>
                                <a:gd name="connsiteY11" fmla="*/ 233406 h 2278775"/>
                                <a:gd name="connsiteX12" fmla="*/ 2869008 w 4433113"/>
                                <a:gd name="connsiteY12" fmla="*/ 931238 h 2278775"/>
                                <a:gd name="connsiteX13" fmla="*/ 2881040 w 4433113"/>
                                <a:gd name="connsiteY13" fmla="*/ 967333 h 2278775"/>
                                <a:gd name="connsiteX14" fmla="*/ 2953229 w 4433113"/>
                                <a:gd name="connsiteY14" fmla="*/ 1003427 h 2278775"/>
                                <a:gd name="connsiteX15" fmla="*/ 2989324 w 4433113"/>
                                <a:gd name="connsiteY15" fmla="*/ 1027491 h 2278775"/>
                                <a:gd name="connsiteX16" fmla="*/ 3037450 w 4433113"/>
                                <a:gd name="connsiteY16" fmla="*/ 1039522 h 2278775"/>
                                <a:gd name="connsiteX17" fmla="*/ 3290113 w 4433113"/>
                                <a:gd name="connsiteY17" fmla="*/ 1051554 h 2278775"/>
                                <a:gd name="connsiteX18" fmla="*/ 3338240 w 4433113"/>
                                <a:gd name="connsiteY18" fmla="*/ 1063585 h 2278775"/>
                                <a:gd name="connsiteX19" fmla="*/ 3530745 w 4433113"/>
                                <a:gd name="connsiteY19" fmla="*/ 1087648 h 2278775"/>
                                <a:gd name="connsiteX20" fmla="*/ 3578871 w 4433113"/>
                                <a:gd name="connsiteY20" fmla="*/ 1099680 h 2278775"/>
                                <a:gd name="connsiteX21" fmla="*/ 3687156 w 4433113"/>
                                <a:gd name="connsiteY21" fmla="*/ 1111712 h 2278775"/>
                                <a:gd name="connsiteX22" fmla="*/ 3915756 w 4433113"/>
                                <a:gd name="connsiteY22" fmla="*/ 1147806 h 2278775"/>
                                <a:gd name="connsiteX23" fmla="*/ 3999977 w 4433113"/>
                                <a:gd name="connsiteY23" fmla="*/ 1207964 h 2278775"/>
                                <a:gd name="connsiteX24" fmla="*/ 4108261 w 4433113"/>
                                <a:gd name="connsiteY24" fmla="*/ 1280154 h 2278775"/>
                                <a:gd name="connsiteX25" fmla="*/ 4180450 w 4433113"/>
                                <a:gd name="connsiteY25" fmla="*/ 1328280 h 2278775"/>
                                <a:gd name="connsiteX26" fmla="*/ 4204513 w 4433113"/>
                                <a:gd name="connsiteY26" fmla="*/ 1364375 h 2278775"/>
                                <a:gd name="connsiteX27" fmla="*/ 4240608 w 4433113"/>
                                <a:gd name="connsiteY27" fmla="*/ 1376406 h 2278775"/>
                                <a:gd name="connsiteX28" fmla="*/ 4276703 w 4433113"/>
                                <a:gd name="connsiteY28" fmla="*/ 1400470 h 2278775"/>
                                <a:gd name="connsiteX29" fmla="*/ 4336861 w 4433113"/>
                                <a:gd name="connsiteY29" fmla="*/ 1484691 h 2278775"/>
                                <a:gd name="connsiteX30" fmla="*/ 4372956 w 4433113"/>
                                <a:gd name="connsiteY30" fmla="*/ 1520785 h 2278775"/>
                                <a:gd name="connsiteX31" fmla="*/ 4421082 w 4433113"/>
                                <a:gd name="connsiteY31" fmla="*/ 1592975 h 2278775"/>
                                <a:gd name="connsiteX32" fmla="*/ 4433113 w 4433113"/>
                                <a:gd name="connsiteY32" fmla="*/ 1629070 h 2278775"/>
                                <a:gd name="connsiteX33" fmla="*/ 4421082 w 4433113"/>
                                <a:gd name="connsiteY33" fmla="*/ 1857670 h 2278775"/>
                                <a:gd name="connsiteX34" fmla="*/ 4397019 w 4433113"/>
                                <a:gd name="connsiteY34" fmla="*/ 1893764 h 2278775"/>
                                <a:gd name="connsiteX35" fmla="*/ 4264671 w 4433113"/>
                                <a:gd name="connsiteY35" fmla="*/ 2002048 h 2278775"/>
                                <a:gd name="connsiteX36" fmla="*/ 4180450 w 4433113"/>
                                <a:gd name="connsiteY36" fmla="*/ 2050175 h 2278775"/>
                                <a:gd name="connsiteX37" fmla="*/ 4144356 w 4433113"/>
                                <a:gd name="connsiteY37" fmla="*/ 2086270 h 2278775"/>
                                <a:gd name="connsiteX38" fmla="*/ 4084198 w 4433113"/>
                                <a:gd name="connsiteY38" fmla="*/ 2098301 h 2278775"/>
                                <a:gd name="connsiteX39" fmla="*/ 4048103 w 4433113"/>
                                <a:gd name="connsiteY39" fmla="*/ 2110333 h 2278775"/>
                                <a:gd name="connsiteX40" fmla="*/ 3999977 w 4433113"/>
                                <a:gd name="connsiteY40" fmla="*/ 2146427 h 2278775"/>
                                <a:gd name="connsiteX41" fmla="*/ 3891692 w 4433113"/>
                                <a:gd name="connsiteY41" fmla="*/ 2182522 h 2278775"/>
                                <a:gd name="connsiteX42" fmla="*/ 3771377 w 4433113"/>
                                <a:gd name="connsiteY42" fmla="*/ 2218617 h 2278775"/>
                                <a:gd name="connsiteX43" fmla="*/ 3663092 w 4433113"/>
                                <a:gd name="connsiteY43" fmla="*/ 2230648 h 2278775"/>
                                <a:gd name="connsiteX44" fmla="*/ 3542777 w 4433113"/>
                                <a:gd name="connsiteY44" fmla="*/ 2254712 h 2278775"/>
                                <a:gd name="connsiteX45" fmla="*/ 3229956 w 4433113"/>
                                <a:gd name="connsiteY45" fmla="*/ 2266743 h 2278775"/>
                                <a:gd name="connsiteX46" fmla="*/ 3193861 w 4433113"/>
                                <a:gd name="connsiteY46" fmla="*/ 2278775 h 2278775"/>
                                <a:gd name="connsiteX47" fmla="*/ 2171177 w 4433113"/>
                                <a:gd name="connsiteY47" fmla="*/ 2254712 h 2278775"/>
                                <a:gd name="connsiteX48" fmla="*/ 2050861 w 4433113"/>
                                <a:gd name="connsiteY48" fmla="*/ 2242680 h 2278775"/>
                                <a:gd name="connsiteX49" fmla="*/ 1906482 w 4433113"/>
                                <a:gd name="connsiteY49" fmla="*/ 2218617 h 2278775"/>
                                <a:gd name="connsiteX50" fmla="*/ 1353029 w 4433113"/>
                                <a:gd name="connsiteY50" fmla="*/ 2206585 h 2278775"/>
                                <a:gd name="connsiteX51" fmla="*/ 1304903 w 4433113"/>
                                <a:gd name="connsiteY51" fmla="*/ 2194554 h 2278775"/>
                                <a:gd name="connsiteX52" fmla="*/ 1268808 w 4433113"/>
                                <a:gd name="connsiteY52" fmla="*/ 2182522 h 2278775"/>
                                <a:gd name="connsiteX53" fmla="*/ 1100366 w 4433113"/>
                                <a:gd name="connsiteY53" fmla="*/ 2170491 h 2278775"/>
                                <a:gd name="connsiteX54" fmla="*/ 1028177 w 4433113"/>
                                <a:gd name="connsiteY54" fmla="*/ 2146427 h 2278775"/>
                                <a:gd name="connsiteX55" fmla="*/ 980050 w 4433113"/>
                                <a:gd name="connsiteY55" fmla="*/ 2122364 h 2278775"/>
                                <a:gd name="connsiteX56" fmla="*/ 895829 w 4433113"/>
                                <a:gd name="connsiteY56" fmla="*/ 2098301 h 2278775"/>
                                <a:gd name="connsiteX57" fmla="*/ 823640 w 4433113"/>
                                <a:gd name="connsiteY57" fmla="*/ 2038143 h 2278775"/>
                                <a:gd name="connsiteX58" fmla="*/ 787545 w 4433113"/>
                                <a:gd name="connsiteY58" fmla="*/ 1965954 h 2278775"/>
                                <a:gd name="connsiteX59" fmla="*/ 775513 w 4433113"/>
                                <a:gd name="connsiteY59" fmla="*/ 1917827 h 2278775"/>
                                <a:gd name="connsiteX60" fmla="*/ 763482 w 4433113"/>
                                <a:gd name="connsiteY60" fmla="*/ 1881733 h 2278775"/>
                                <a:gd name="connsiteX61" fmla="*/ 751450 w 4433113"/>
                                <a:gd name="connsiteY61" fmla="*/ 1809543 h 2278775"/>
                                <a:gd name="connsiteX62" fmla="*/ 715356 w 4433113"/>
                                <a:gd name="connsiteY62" fmla="*/ 1773448 h 2278775"/>
                                <a:gd name="connsiteX63" fmla="*/ 619103 w 4433113"/>
                                <a:gd name="connsiteY63" fmla="*/ 1725322 h 2278775"/>
                                <a:gd name="connsiteX64" fmla="*/ 570977 w 4433113"/>
                                <a:gd name="connsiteY64" fmla="*/ 1701259 h 2278775"/>
                                <a:gd name="connsiteX65" fmla="*/ 534882 w 4433113"/>
                                <a:gd name="connsiteY65" fmla="*/ 1689227 h 2278775"/>
                                <a:gd name="connsiteX66" fmla="*/ 474724 w 4433113"/>
                                <a:gd name="connsiteY66" fmla="*/ 1653133 h 2278775"/>
                                <a:gd name="connsiteX67" fmla="*/ 426598 w 4433113"/>
                                <a:gd name="connsiteY67" fmla="*/ 1641101 h 2278775"/>
                                <a:gd name="connsiteX68" fmla="*/ 366440 w 4433113"/>
                                <a:gd name="connsiteY68" fmla="*/ 1617038 h 2278775"/>
                                <a:gd name="connsiteX69" fmla="*/ 318313 w 4433113"/>
                                <a:gd name="connsiteY69" fmla="*/ 1605006 h 2278775"/>
                                <a:gd name="connsiteX70" fmla="*/ 270187 w 4433113"/>
                                <a:gd name="connsiteY70" fmla="*/ 1580943 h 2278775"/>
                                <a:gd name="connsiteX71" fmla="*/ 234092 w 4433113"/>
                                <a:gd name="connsiteY71" fmla="*/ 1568912 h 2278775"/>
                                <a:gd name="connsiteX72" fmla="*/ 185966 w 4433113"/>
                                <a:gd name="connsiteY72" fmla="*/ 1544848 h 2278775"/>
                                <a:gd name="connsiteX73" fmla="*/ 113777 w 4433113"/>
                                <a:gd name="connsiteY73" fmla="*/ 1520785 h 2278775"/>
                                <a:gd name="connsiteX74" fmla="*/ 41587 w 4433113"/>
                                <a:gd name="connsiteY74" fmla="*/ 1484691 h 2278775"/>
                                <a:gd name="connsiteX75" fmla="*/ 17524 w 4433113"/>
                                <a:gd name="connsiteY75" fmla="*/ 1460627 h 2278775"/>
                                <a:gd name="connsiteX76" fmla="*/ 5492 w 4433113"/>
                                <a:gd name="connsiteY76" fmla="*/ 1424533 h 2278775"/>
                                <a:gd name="connsiteX77" fmla="*/ 41587 w 4433113"/>
                                <a:gd name="connsiteY77" fmla="*/ 1268122 h 2278775"/>
                                <a:gd name="connsiteX78" fmla="*/ 125808 w 4433113"/>
                                <a:gd name="connsiteY78" fmla="*/ 1232027 h 2278775"/>
                                <a:gd name="connsiteX79" fmla="*/ 210029 w 4433113"/>
                                <a:gd name="connsiteY79" fmla="*/ 1195933 h 2278775"/>
                                <a:gd name="connsiteX80" fmla="*/ 282219 w 4433113"/>
                                <a:gd name="connsiteY80" fmla="*/ 1171870 h 2278775"/>
                                <a:gd name="connsiteX81" fmla="*/ 318313 w 4433113"/>
                                <a:gd name="connsiteY81" fmla="*/ 1159838 h 2278775"/>
                                <a:gd name="connsiteX82" fmla="*/ 390503 w 4433113"/>
                                <a:gd name="connsiteY82" fmla="*/ 1147806 h 2278775"/>
                                <a:gd name="connsiteX83" fmla="*/ 474724 w 4433113"/>
                                <a:gd name="connsiteY83" fmla="*/ 1111712 h 2278775"/>
                                <a:gd name="connsiteX84" fmla="*/ 522850 w 4433113"/>
                                <a:gd name="connsiteY84" fmla="*/ 1099680 h 2278775"/>
                                <a:gd name="connsiteX85" fmla="*/ 558945 w 4433113"/>
                                <a:gd name="connsiteY85" fmla="*/ 1075617 h 2278775"/>
                                <a:gd name="connsiteX86" fmla="*/ 607071 w 4433113"/>
                                <a:gd name="connsiteY86" fmla="*/ 1063585 h 2278775"/>
                                <a:gd name="connsiteX87" fmla="*/ 643166 w 4433113"/>
                                <a:gd name="connsiteY87" fmla="*/ 1051554 h 2278775"/>
                                <a:gd name="connsiteX88" fmla="*/ 727387 w 4433113"/>
                                <a:gd name="connsiteY88" fmla="*/ 1003427 h 2278775"/>
                                <a:gd name="connsiteX89" fmla="*/ 763482 w 4433113"/>
                                <a:gd name="connsiteY89" fmla="*/ 979364 h 2278775"/>
                                <a:gd name="connsiteX90" fmla="*/ 787545 w 4433113"/>
                                <a:gd name="connsiteY90" fmla="*/ 943270 h 2278775"/>
                                <a:gd name="connsiteX91" fmla="*/ 835671 w 4433113"/>
                                <a:gd name="connsiteY91" fmla="*/ 883112 h 2278775"/>
                                <a:gd name="connsiteX92" fmla="*/ 871766 w 4433113"/>
                                <a:gd name="connsiteY92" fmla="*/ 762796 h 2278775"/>
                                <a:gd name="connsiteX93" fmla="*/ 883798 w 4433113"/>
                                <a:gd name="connsiteY93" fmla="*/ 726701 h 2278775"/>
                                <a:gd name="connsiteX94" fmla="*/ 895829 w 4433113"/>
                                <a:gd name="connsiteY94" fmla="*/ 666543 h 2278775"/>
                                <a:gd name="connsiteX95" fmla="*/ 907861 w 4433113"/>
                                <a:gd name="connsiteY95" fmla="*/ 630448 h 2278775"/>
                                <a:gd name="connsiteX96" fmla="*/ 955987 w 4433113"/>
                                <a:gd name="connsiteY96" fmla="*/ 437943 h 2278775"/>
                                <a:gd name="connsiteX97" fmla="*/ 968019 w 4433113"/>
                                <a:gd name="connsiteY97" fmla="*/ 401848 h 2278775"/>
                                <a:gd name="connsiteX98" fmla="*/ 992082 w 4433113"/>
                                <a:gd name="connsiteY98" fmla="*/ 365754 h 2278775"/>
                                <a:gd name="connsiteX99" fmla="*/ 1004113 w 4433113"/>
                                <a:gd name="connsiteY99" fmla="*/ 329659 h 2278775"/>
                                <a:gd name="connsiteX100" fmla="*/ 1028177 w 4433113"/>
                                <a:gd name="connsiteY100" fmla="*/ 305596 h 2278775"/>
                                <a:gd name="connsiteX101" fmla="*/ 1040208 w 4433113"/>
                                <a:gd name="connsiteY101" fmla="*/ 257470 h 2278775"/>
                                <a:gd name="connsiteX102" fmla="*/ 1052240 w 4433113"/>
                                <a:gd name="connsiteY102" fmla="*/ 221375 h 2278775"/>
                                <a:gd name="connsiteX103" fmla="*/ 1076303 w 4433113"/>
                                <a:gd name="connsiteY103" fmla="*/ 185280 h 2278775"/>
                                <a:gd name="connsiteX104" fmla="*/ 1160524 w 4433113"/>
                                <a:gd name="connsiteY104" fmla="*/ 125122 h 2278775"/>
                                <a:gd name="connsiteX105" fmla="*/ 1280840 w 4433113"/>
                                <a:gd name="connsiteY105" fmla="*/ 64964 h 2278775"/>
                                <a:gd name="connsiteX106" fmla="*/ 1316934 w 4433113"/>
                                <a:gd name="connsiteY106" fmla="*/ 52933 h 2278775"/>
                                <a:gd name="connsiteX107" fmla="*/ 1533503 w 4433113"/>
                                <a:gd name="connsiteY107" fmla="*/ 64964 h 2278775"/>
                                <a:gd name="connsiteX108" fmla="*/ 1605692 w 4433113"/>
                                <a:gd name="connsiteY108" fmla="*/ 76996 h 2278775"/>
                                <a:gd name="connsiteX109" fmla="*/ 1641787 w 4433113"/>
                                <a:gd name="connsiteY109" fmla="*/ 101059 h 2278775"/>
                                <a:gd name="connsiteX110" fmla="*/ 1677882 w 4433113"/>
                                <a:gd name="connsiteY110" fmla="*/ 113091 h 2278775"/>
                                <a:gd name="connsiteX111" fmla="*/ 1713977 w 4433113"/>
                                <a:gd name="connsiteY111" fmla="*/ 101059 h 227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Lst>
                              <a:rect l="l" t="t" r="r" b="b"/>
                              <a:pathLst>
                                <a:path w="4433113" h="2278775">
                                  <a:moveTo>
                                    <a:pt x="1713977" y="101059"/>
                                  </a:moveTo>
                                  <a:cubicBezTo>
                                    <a:pt x="1758093" y="97048"/>
                                    <a:pt x="1802368" y="94521"/>
                                    <a:pt x="1846324" y="89027"/>
                                  </a:cubicBezTo>
                                  <a:cubicBezTo>
                                    <a:pt x="1866616" y="86491"/>
                                    <a:pt x="1886362" y="80654"/>
                                    <a:pt x="1906482" y="76996"/>
                                  </a:cubicBezTo>
                                  <a:cubicBezTo>
                                    <a:pt x="1930483" y="72632"/>
                                    <a:pt x="1954857" y="70256"/>
                                    <a:pt x="1978671" y="64964"/>
                                  </a:cubicBezTo>
                                  <a:cubicBezTo>
                                    <a:pt x="1991051" y="62213"/>
                                    <a:pt x="2002231" y="54861"/>
                                    <a:pt x="2014766" y="52933"/>
                                  </a:cubicBezTo>
                                  <a:cubicBezTo>
                                    <a:pt x="2054603" y="46804"/>
                                    <a:pt x="2095088" y="45900"/>
                                    <a:pt x="2135082" y="40901"/>
                                  </a:cubicBezTo>
                                  <a:cubicBezTo>
                                    <a:pt x="2159289" y="37875"/>
                                    <a:pt x="2183294" y="33366"/>
                                    <a:pt x="2207271" y="28870"/>
                                  </a:cubicBezTo>
                                  <a:cubicBezTo>
                                    <a:pt x="2247470" y="21333"/>
                                    <a:pt x="2327587" y="4806"/>
                                    <a:pt x="2327587" y="4806"/>
                                  </a:cubicBezTo>
                                  <a:cubicBezTo>
                                    <a:pt x="2459934" y="8817"/>
                                    <a:pt x="2593296" y="0"/>
                                    <a:pt x="2724629" y="16838"/>
                                  </a:cubicBezTo>
                                  <a:cubicBezTo>
                                    <a:pt x="2753315" y="20516"/>
                                    <a:pt x="2796819" y="64964"/>
                                    <a:pt x="2796819" y="64964"/>
                                  </a:cubicBezTo>
                                  <a:cubicBezTo>
                                    <a:pt x="2822094" y="102876"/>
                                    <a:pt x="2821417" y="95002"/>
                                    <a:pt x="2832913" y="137154"/>
                                  </a:cubicBezTo>
                                  <a:cubicBezTo>
                                    <a:pt x="2841615" y="169060"/>
                                    <a:pt x="2856977" y="233406"/>
                                    <a:pt x="2856977" y="233406"/>
                                  </a:cubicBezTo>
                                  <a:cubicBezTo>
                                    <a:pt x="2860987" y="466017"/>
                                    <a:pt x="2861384" y="698718"/>
                                    <a:pt x="2869008" y="931238"/>
                                  </a:cubicBezTo>
                                  <a:cubicBezTo>
                                    <a:pt x="2869424" y="943914"/>
                                    <a:pt x="2873117" y="957430"/>
                                    <a:pt x="2881040" y="967333"/>
                                  </a:cubicBezTo>
                                  <a:cubicBezTo>
                                    <a:pt x="2898003" y="988537"/>
                                    <a:pt x="2929450" y="995501"/>
                                    <a:pt x="2953229" y="1003427"/>
                                  </a:cubicBezTo>
                                  <a:cubicBezTo>
                                    <a:pt x="2965261" y="1011448"/>
                                    <a:pt x="2976033" y="1021795"/>
                                    <a:pt x="2989324" y="1027491"/>
                                  </a:cubicBezTo>
                                  <a:cubicBezTo>
                                    <a:pt x="3004523" y="1034005"/>
                                    <a:pt x="3020967" y="1038203"/>
                                    <a:pt x="3037450" y="1039522"/>
                                  </a:cubicBezTo>
                                  <a:cubicBezTo>
                                    <a:pt x="3121498" y="1046246"/>
                                    <a:pt x="3205892" y="1047543"/>
                                    <a:pt x="3290113" y="1051554"/>
                                  </a:cubicBezTo>
                                  <a:cubicBezTo>
                                    <a:pt x="3306155" y="1055564"/>
                                    <a:pt x="3321870" y="1061246"/>
                                    <a:pt x="3338240" y="1063585"/>
                                  </a:cubicBezTo>
                                  <a:cubicBezTo>
                                    <a:pt x="3483345" y="1084314"/>
                                    <a:pt x="3418487" y="1065196"/>
                                    <a:pt x="3530745" y="1087648"/>
                                  </a:cubicBezTo>
                                  <a:cubicBezTo>
                                    <a:pt x="3546960" y="1090891"/>
                                    <a:pt x="3562528" y="1097166"/>
                                    <a:pt x="3578871" y="1099680"/>
                                  </a:cubicBezTo>
                                  <a:cubicBezTo>
                                    <a:pt x="3614766" y="1105202"/>
                                    <a:pt x="3651283" y="1106048"/>
                                    <a:pt x="3687156" y="1111712"/>
                                  </a:cubicBezTo>
                                  <a:cubicBezTo>
                                    <a:pt x="3983391" y="1158486"/>
                                    <a:pt x="3642233" y="1117416"/>
                                    <a:pt x="3915756" y="1147806"/>
                                  </a:cubicBezTo>
                                  <a:cubicBezTo>
                                    <a:pt x="4030516" y="1205188"/>
                                    <a:pt x="3902423" y="1134799"/>
                                    <a:pt x="3999977" y="1207964"/>
                                  </a:cubicBezTo>
                                  <a:cubicBezTo>
                                    <a:pt x="4107683" y="1288744"/>
                                    <a:pt x="4015397" y="1200558"/>
                                    <a:pt x="4108261" y="1280154"/>
                                  </a:cubicBezTo>
                                  <a:cubicBezTo>
                                    <a:pt x="4165613" y="1329312"/>
                                    <a:pt x="4119054" y="1307814"/>
                                    <a:pt x="4180450" y="1328280"/>
                                  </a:cubicBezTo>
                                  <a:cubicBezTo>
                                    <a:pt x="4188471" y="1340312"/>
                                    <a:pt x="4193221" y="1355342"/>
                                    <a:pt x="4204513" y="1364375"/>
                                  </a:cubicBezTo>
                                  <a:cubicBezTo>
                                    <a:pt x="4214416" y="1372298"/>
                                    <a:pt x="4229264" y="1370734"/>
                                    <a:pt x="4240608" y="1376406"/>
                                  </a:cubicBezTo>
                                  <a:cubicBezTo>
                                    <a:pt x="4253542" y="1382873"/>
                                    <a:pt x="4264671" y="1392449"/>
                                    <a:pt x="4276703" y="1400470"/>
                                  </a:cubicBezTo>
                                  <a:cubicBezTo>
                                    <a:pt x="4295745" y="1429033"/>
                                    <a:pt x="4314479" y="1458579"/>
                                    <a:pt x="4336861" y="1484691"/>
                                  </a:cubicBezTo>
                                  <a:cubicBezTo>
                                    <a:pt x="4347934" y="1497610"/>
                                    <a:pt x="4362510" y="1507354"/>
                                    <a:pt x="4372956" y="1520785"/>
                                  </a:cubicBezTo>
                                  <a:cubicBezTo>
                                    <a:pt x="4390711" y="1543613"/>
                                    <a:pt x="4421082" y="1592975"/>
                                    <a:pt x="4421082" y="1592975"/>
                                  </a:cubicBezTo>
                                  <a:cubicBezTo>
                                    <a:pt x="4425092" y="1605007"/>
                                    <a:pt x="4433113" y="1616388"/>
                                    <a:pt x="4433113" y="1629070"/>
                                  </a:cubicBezTo>
                                  <a:cubicBezTo>
                                    <a:pt x="4433113" y="1705375"/>
                                    <a:pt x="4431392" y="1782064"/>
                                    <a:pt x="4421082" y="1857670"/>
                                  </a:cubicBezTo>
                                  <a:cubicBezTo>
                                    <a:pt x="4419128" y="1871997"/>
                                    <a:pt x="4406692" y="1883016"/>
                                    <a:pt x="4397019" y="1893764"/>
                                  </a:cubicBezTo>
                                  <a:cubicBezTo>
                                    <a:pt x="4274653" y="2029725"/>
                                    <a:pt x="4359812" y="1942585"/>
                                    <a:pt x="4264671" y="2002048"/>
                                  </a:cubicBezTo>
                                  <a:cubicBezTo>
                                    <a:pt x="4181422" y="2054078"/>
                                    <a:pt x="4251366" y="2026536"/>
                                    <a:pt x="4180450" y="2050175"/>
                                  </a:cubicBezTo>
                                  <a:cubicBezTo>
                                    <a:pt x="4168419" y="2062207"/>
                                    <a:pt x="4159575" y="2078661"/>
                                    <a:pt x="4144356" y="2086270"/>
                                  </a:cubicBezTo>
                                  <a:cubicBezTo>
                                    <a:pt x="4126065" y="2095415"/>
                                    <a:pt x="4104037" y="2093341"/>
                                    <a:pt x="4084198" y="2098301"/>
                                  </a:cubicBezTo>
                                  <a:cubicBezTo>
                                    <a:pt x="4071894" y="2101377"/>
                                    <a:pt x="4060135" y="2106322"/>
                                    <a:pt x="4048103" y="2110333"/>
                                  </a:cubicBezTo>
                                  <a:cubicBezTo>
                                    <a:pt x="4032061" y="2122364"/>
                                    <a:pt x="4017506" y="2136689"/>
                                    <a:pt x="3999977" y="2146427"/>
                                  </a:cubicBezTo>
                                  <a:cubicBezTo>
                                    <a:pt x="3952769" y="2172654"/>
                                    <a:pt x="3939101" y="2168299"/>
                                    <a:pt x="3891692" y="2182522"/>
                                  </a:cubicBezTo>
                                  <a:cubicBezTo>
                                    <a:pt x="3857180" y="2192875"/>
                                    <a:pt x="3809321" y="2212780"/>
                                    <a:pt x="3771377" y="2218617"/>
                                  </a:cubicBezTo>
                                  <a:cubicBezTo>
                                    <a:pt x="3735482" y="2224139"/>
                                    <a:pt x="3699187" y="2226638"/>
                                    <a:pt x="3663092" y="2230648"/>
                                  </a:cubicBezTo>
                                  <a:cubicBezTo>
                                    <a:pt x="3624627" y="2240265"/>
                                    <a:pt x="3582110" y="2252254"/>
                                    <a:pt x="3542777" y="2254712"/>
                                  </a:cubicBezTo>
                                  <a:cubicBezTo>
                                    <a:pt x="3438629" y="2261221"/>
                                    <a:pt x="3334230" y="2262733"/>
                                    <a:pt x="3229956" y="2266743"/>
                                  </a:cubicBezTo>
                                  <a:cubicBezTo>
                                    <a:pt x="3217924" y="2270754"/>
                                    <a:pt x="3206544" y="2278775"/>
                                    <a:pt x="3193861" y="2278775"/>
                                  </a:cubicBezTo>
                                  <a:cubicBezTo>
                                    <a:pt x="3056439" y="2278775"/>
                                    <a:pt x="2347468" y="2259351"/>
                                    <a:pt x="2171177" y="2254712"/>
                                  </a:cubicBezTo>
                                  <a:cubicBezTo>
                                    <a:pt x="2131072" y="2250701"/>
                                    <a:pt x="2090698" y="2248809"/>
                                    <a:pt x="2050861" y="2242680"/>
                                  </a:cubicBezTo>
                                  <a:cubicBezTo>
                                    <a:pt x="1899391" y="2219376"/>
                                    <a:pt x="2259094" y="2231439"/>
                                    <a:pt x="1906482" y="2218617"/>
                                  </a:cubicBezTo>
                                  <a:cubicBezTo>
                                    <a:pt x="1722076" y="2211911"/>
                                    <a:pt x="1537513" y="2210596"/>
                                    <a:pt x="1353029" y="2206585"/>
                                  </a:cubicBezTo>
                                  <a:cubicBezTo>
                                    <a:pt x="1336987" y="2202575"/>
                                    <a:pt x="1320802" y="2199097"/>
                                    <a:pt x="1304903" y="2194554"/>
                                  </a:cubicBezTo>
                                  <a:cubicBezTo>
                                    <a:pt x="1292708" y="2191070"/>
                                    <a:pt x="1281404" y="2184004"/>
                                    <a:pt x="1268808" y="2182522"/>
                                  </a:cubicBezTo>
                                  <a:cubicBezTo>
                                    <a:pt x="1212903" y="2175945"/>
                                    <a:pt x="1156513" y="2174501"/>
                                    <a:pt x="1100366" y="2170491"/>
                                  </a:cubicBezTo>
                                  <a:cubicBezTo>
                                    <a:pt x="1076303" y="2162470"/>
                                    <a:pt x="1050864" y="2157770"/>
                                    <a:pt x="1028177" y="2146427"/>
                                  </a:cubicBezTo>
                                  <a:cubicBezTo>
                                    <a:pt x="1012135" y="2138406"/>
                                    <a:pt x="996844" y="2128662"/>
                                    <a:pt x="980050" y="2122364"/>
                                  </a:cubicBezTo>
                                  <a:cubicBezTo>
                                    <a:pt x="949201" y="2110796"/>
                                    <a:pt x="924923" y="2112848"/>
                                    <a:pt x="895829" y="2098301"/>
                                  </a:cubicBezTo>
                                  <a:cubicBezTo>
                                    <a:pt x="862325" y="2081549"/>
                                    <a:pt x="850250" y="2064754"/>
                                    <a:pt x="823640" y="2038143"/>
                                  </a:cubicBezTo>
                                  <a:cubicBezTo>
                                    <a:pt x="772937" y="1886040"/>
                                    <a:pt x="857520" y="2129227"/>
                                    <a:pt x="787545" y="1965954"/>
                                  </a:cubicBezTo>
                                  <a:cubicBezTo>
                                    <a:pt x="781031" y="1950755"/>
                                    <a:pt x="780056" y="1933727"/>
                                    <a:pt x="775513" y="1917827"/>
                                  </a:cubicBezTo>
                                  <a:cubicBezTo>
                                    <a:pt x="772029" y="1905633"/>
                                    <a:pt x="766233" y="1894113"/>
                                    <a:pt x="763482" y="1881733"/>
                                  </a:cubicBezTo>
                                  <a:cubicBezTo>
                                    <a:pt x="758190" y="1857919"/>
                                    <a:pt x="761358" y="1831836"/>
                                    <a:pt x="751450" y="1809543"/>
                                  </a:cubicBezTo>
                                  <a:cubicBezTo>
                                    <a:pt x="744540" y="1793994"/>
                                    <a:pt x="729711" y="1782583"/>
                                    <a:pt x="715356" y="1773448"/>
                                  </a:cubicBezTo>
                                  <a:cubicBezTo>
                                    <a:pt x="685093" y="1754190"/>
                                    <a:pt x="651187" y="1741364"/>
                                    <a:pt x="619103" y="1725322"/>
                                  </a:cubicBezTo>
                                  <a:cubicBezTo>
                                    <a:pt x="603061" y="1717301"/>
                                    <a:pt x="587992" y="1706931"/>
                                    <a:pt x="570977" y="1701259"/>
                                  </a:cubicBezTo>
                                  <a:cubicBezTo>
                                    <a:pt x="558945" y="1697248"/>
                                    <a:pt x="546226" y="1694899"/>
                                    <a:pt x="534882" y="1689227"/>
                                  </a:cubicBezTo>
                                  <a:cubicBezTo>
                                    <a:pt x="513966" y="1678769"/>
                                    <a:pt x="496094" y="1662631"/>
                                    <a:pt x="474724" y="1653133"/>
                                  </a:cubicBezTo>
                                  <a:cubicBezTo>
                                    <a:pt x="459613" y="1646417"/>
                                    <a:pt x="442285" y="1646330"/>
                                    <a:pt x="426598" y="1641101"/>
                                  </a:cubicBezTo>
                                  <a:cubicBezTo>
                                    <a:pt x="406109" y="1634271"/>
                                    <a:pt x="386929" y="1623868"/>
                                    <a:pt x="366440" y="1617038"/>
                                  </a:cubicBezTo>
                                  <a:cubicBezTo>
                                    <a:pt x="350752" y="1611809"/>
                                    <a:pt x="333796" y="1610812"/>
                                    <a:pt x="318313" y="1605006"/>
                                  </a:cubicBezTo>
                                  <a:cubicBezTo>
                                    <a:pt x="301519" y="1598708"/>
                                    <a:pt x="286672" y="1588008"/>
                                    <a:pt x="270187" y="1580943"/>
                                  </a:cubicBezTo>
                                  <a:cubicBezTo>
                                    <a:pt x="258530" y="1575947"/>
                                    <a:pt x="245749" y="1573908"/>
                                    <a:pt x="234092" y="1568912"/>
                                  </a:cubicBezTo>
                                  <a:cubicBezTo>
                                    <a:pt x="217607" y="1561847"/>
                                    <a:pt x="202619" y="1551509"/>
                                    <a:pt x="185966" y="1544848"/>
                                  </a:cubicBezTo>
                                  <a:cubicBezTo>
                                    <a:pt x="162416" y="1535428"/>
                                    <a:pt x="134882" y="1534855"/>
                                    <a:pt x="113777" y="1520785"/>
                                  </a:cubicBezTo>
                                  <a:cubicBezTo>
                                    <a:pt x="67130" y="1489687"/>
                                    <a:pt x="91400" y="1501294"/>
                                    <a:pt x="41587" y="1484691"/>
                                  </a:cubicBezTo>
                                  <a:cubicBezTo>
                                    <a:pt x="33566" y="1476670"/>
                                    <a:pt x="23360" y="1470354"/>
                                    <a:pt x="17524" y="1460627"/>
                                  </a:cubicBezTo>
                                  <a:cubicBezTo>
                                    <a:pt x="10999" y="1449752"/>
                                    <a:pt x="5492" y="1437215"/>
                                    <a:pt x="5492" y="1424533"/>
                                  </a:cubicBezTo>
                                  <a:cubicBezTo>
                                    <a:pt x="5492" y="1367996"/>
                                    <a:pt x="0" y="1309709"/>
                                    <a:pt x="41587" y="1268122"/>
                                  </a:cubicBezTo>
                                  <a:cubicBezTo>
                                    <a:pt x="69283" y="1240426"/>
                                    <a:pt x="88992" y="1241231"/>
                                    <a:pt x="125808" y="1232027"/>
                                  </a:cubicBezTo>
                                  <a:cubicBezTo>
                                    <a:pt x="183074" y="1193850"/>
                                    <a:pt x="139398" y="1217122"/>
                                    <a:pt x="210029" y="1195933"/>
                                  </a:cubicBezTo>
                                  <a:cubicBezTo>
                                    <a:pt x="234324" y="1188645"/>
                                    <a:pt x="258156" y="1179891"/>
                                    <a:pt x="282219" y="1171870"/>
                                  </a:cubicBezTo>
                                  <a:cubicBezTo>
                                    <a:pt x="294250" y="1167859"/>
                                    <a:pt x="305803" y="1161923"/>
                                    <a:pt x="318313" y="1159838"/>
                                  </a:cubicBezTo>
                                  <a:cubicBezTo>
                                    <a:pt x="342376" y="1155827"/>
                                    <a:pt x="366689" y="1153098"/>
                                    <a:pt x="390503" y="1147806"/>
                                  </a:cubicBezTo>
                                  <a:cubicBezTo>
                                    <a:pt x="439398" y="1136941"/>
                                    <a:pt x="421216" y="1131778"/>
                                    <a:pt x="474724" y="1111712"/>
                                  </a:cubicBezTo>
                                  <a:cubicBezTo>
                                    <a:pt x="490207" y="1105906"/>
                                    <a:pt x="506808" y="1103691"/>
                                    <a:pt x="522850" y="1099680"/>
                                  </a:cubicBezTo>
                                  <a:cubicBezTo>
                                    <a:pt x="534882" y="1091659"/>
                                    <a:pt x="545654" y="1081313"/>
                                    <a:pt x="558945" y="1075617"/>
                                  </a:cubicBezTo>
                                  <a:cubicBezTo>
                                    <a:pt x="574144" y="1069103"/>
                                    <a:pt x="591171" y="1068128"/>
                                    <a:pt x="607071" y="1063585"/>
                                  </a:cubicBezTo>
                                  <a:cubicBezTo>
                                    <a:pt x="619265" y="1060101"/>
                                    <a:pt x="631134" y="1055564"/>
                                    <a:pt x="643166" y="1051554"/>
                                  </a:cubicBezTo>
                                  <a:cubicBezTo>
                                    <a:pt x="731106" y="992928"/>
                                    <a:pt x="620532" y="1064488"/>
                                    <a:pt x="727387" y="1003427"/>
                                  </a:cubicBezTo>
                                  <a:cubicBezTo>
                                    <a:pt x="739942" y="996253"/>
                                    <a:pt x="751450" y="987385"/>
                                    <a:pt x="763482" y="979364"/>
                                  </a:cubicBezTo>
                                  <a:cubicBezTo>
                                    <a:pt x="771503" y="967333"/>
                                    <a:pt x="778512" y="954561"/>
                                    <a:pt x="787545" y="943270"/>
                                  </a:cubicBezTo>
                                  <a:cubicBezTo>
                                    <a:pt x="856120" y="857551"/>
                                    <a:pt x="761609" y="994204"/>
                                    <a:pt x="835671" y="883112"/>
                                  </a:cubicBezTo>
                                  <a:cubicBezTo>
                                    <a:pt x="853854" y="810380"/>
                                    <a:pt x="842475" y="850669"/>
                                    <a:pt x="871766" y="762796"/>
                                  </a:cubicBezTo>
                                  <a:cubicBezTo>
                                    <a:pt x="875777" y="750764"/>
                                    <a:pt x="881311" y="739137"/>
                                    <a:pt x="883798" y="726701"/>
                                  </a:cubicBezTo>
                                  <a:cubicBezTo>
                                    <a:pt x="887808" y="706648"/>
                                    <a:pt x="890869" y="686382"/>
                                    <a:pt x="895829" y="666543"/>
                                  </a:cubicBezTo>
                                  <a:cubicBezTo>
                                    <a:pt x="898905" y="654239"/>
                                    <a:pt x="905009" y="642806"/>
                                    <a:pt x="907861" y="630448"/>
                                  </a:cubicBezTo>
                                  <a:cubicBezTo>
                                    <a:pt x="951417" y="441708"/>
                                    <a:pt x="909987" y="575944"/>
                                    <a:pt x="955987" y="437943"/>
                                  </a:cubicBezTo>
                                  <a:cubicBezTo>
                                    <a:pt x="959998" y="425911"/>
                                    <a:pt x="960984" y="412400"/>
                                    <a:pt x="968019" y="401848"/>
                                  </a:cubicBezTo>
                                  <a:lnTo>
                                    <a:pt x="992082" y="365754"/>
                                  </a:lnTo>
                                  <a:cubicBezTo>
                                    <a:pt x="996092" y="353722"/>
                                    <a:pt x="997588" y="340534"/>
                                    <a:pt x="1004113" y="329659"/>
                                  </a:cubicBezTo>
                                  <a:cubicBezTo>
                                    <a:pt x="1009949" y="319932"/>
                                    <a:pt x="1023104" y="315742"/>
                                    <a:pt x="1028177" y="305596"/>
                                  </a:cubicBezTo>
                                  <a:cubicBezTo>
                                    <a:pt x="1035572" y="290806"/>
                                    <a:pt x="1035665" y="273369"/>
                                    <a:pt x="1040208" y="257470"/>
                                  </a:cubicBezTo>
                                  <a:cubicBezTo>
                                    <a:pt x="1043692" y="245275"/>
                                    <a:pt x="1046568" y="232719"/>
                                    <a:pt x="1052240" y="221375"/>
                                  </a:cubicBezTo>
                                  <a:cubicBezTo>
                                    <a:pt x="1058707" y="208441"/>
                                    <a:pt x="1066078" y="195505"/>
                                    <a:pt x="1076303" y="185280"/>
                                  </a:cubicBezTo>
                                  <a:cubicBezTo>
                                    <a:pt x="1095967" y="165615"/>
                                    <a:pt x="1136610" y="142203"/>
                                    <a:pt x="1160524" y="125122"/>
                                  </a:cubicBezTo>
                                  <a:cubicBezTo>
                                    <a:pt x="1235357" y="71670"/>
                                    <a:pt x="1181512" y="98073"/>
                                    <a:pt x="1280840" y="64964"/>
                                  </a:cubicBezTo>
                                  <a:lnTo>
                                    <a:pt x="1316934" y="52933"/>
                                  </a:lnTo>
                                  <a:cubicBezTo>
                                    <a:pt x="1389124" y="56943"/>
                                    <a:pt x="1461452" y="58960"/>
                                    <a:pt x="1533503" y="64964"/>
                                  </a:cubicBezTo>
                                  <a:cubicBezTo>
                                    <a:pt x="1557814" y="66990"/>
                                    <a:pt x="1582549" y="69282"/>
                                    <a:pt x="1605692" y="76996"/>
                                  </a:cubicBezTo>
                                  <a:cubicBezTo>
                                    <a:pt x="1619410" y="81569"/>
                                    <a:pt x="1628853" y="94592"/>
                                    <a:pt x="1641787" y="101059"/>
                                  </a:cubicBezTo>
                                  <a:cubicBezTo>
                                    <a:pt x="1653131" y="106731"/>
                                    <a:pt x="1665850" y="109080"/>
                                    <a:pt x="1677882" y="113091"/>
                                  </a:cubicBezTo>
                                  <a:lnTo>
                                    <a:pt x="1713977" y="101059"/>
                                  </a:lnTo>
                                  <a:close/>
                                </a:path>
                              </a:pathLst>
                            </a:custGeom>
                            <a:solidFill>
                              <a:srgbClr val="92D050">
                                <a:alpha val="38000"/>
                              </a:srgbClr>
                            </a:solidFill>
                          </a:spPr>
                          <a:txSp>
                            <a:txBody>
                              <a:bodyPr rtlCol="0" anchor="ctr"/>
                              <a:lstStyle>
                                <a:defPPr>
                                  <a:defRPr lang="uk-UA"/>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uk-UA"/>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4" name="Группа 23"/>
                            <a:cNvGrpSpPr>
                              <a:grpSpLocks noChangeAspect="1"/>
                            </a:cNvGrpSpPr>
                          </a:nvGrpSpPr>
                          <a:grpSpPr>
                            <a:xfrm>
                              <a:off x="611560" y="3356992"/>
                              <a:ext cx="4751931" cy="2693913"/>
                              <a:chOff x="1337529" y="894554"/>
                              <a:chExt cx="7790052" cy="4416252"/>
                            </a:xfrm>
                          </a:grpSpPr>
                          <a:sp>
                            <a:nvSpPr>
                              <a:cNvPr id="4" name="TextBox 3"/>
                              <a:cNvSpPr txBox="1"/>
                            </a:nvSpPr>
                            <a:spPr>
                              <a:xfrm>
                                <a:off x="4052585" y="894554"/>
                                <a:ext cx="1851074" cy="756828"/>
                              </a:xfrm>
                              <a:prstGeom prst="rect">
                                <a:avLst/>
                              </a:prstGeom>
                              <a:noFill/>
                            </a:spPr>
                            <a:txSp>
                              <a:txBody>
                                <a:bodyPr wrap="none" rtlCol="0">
                                  <a:spAutoFit/>
                                </a:bodyPr>
                                <a:lstStyle>
                                  <a:defPPr>
                                    <a:defRPr lang="uk-UA"/>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uk-UA" sz="2400" b="1" dirty="0" smtClean="0">
                                      <a:latin typeface="Times New Roman" pitchFamily="18" charset="0"/>
                                      <a:cs typeface="Times New Roman" pitchFamily="18" charset="0"/>
                                    </a:rPr>
                                    <a:t>Світло</a:t>
                                  </a:r>
                                  <a:endParaRPr lang="uk-UA" sz="2400" b="1" dirty="0">
                                    <a:latin typeface="Times New Roman" pitchFamily="18" charset="0"/>
                                    <a:cs typeface="Times New Roman" pitchFamily="18" charset="0"/>
                                  </a:endParaRPr>
                                </a:p>
                              </a:txBody>
                              <a:useSpRect/>
                            </a:txSp>
                          </a:sp>
                          <a:sp>
                            <a:nvSpPr>
                              <a:cNvPr id="5" name="TextBox 4"/>
                              <a:cNvSpPr txBox="1"/>
                            </a:nvSpPr>
                            <a:spPr>
                              <a:xfrm>
                                <a:off x="3816493" y="1956967"/>
                                <a:ext cx="2510145" cy="756828"/>
                              </a:xfrm>
                              <a:prstGeom prst="rect">
                                <a:avLst/>
                              </a:prstGeom>
                              <a:noFill/>
                            </a:spPr>
                            <a:txSp>
                              <a:txBody>
                                <a:bodyPr wrap="none" rtlCol="0">
                                  <a:spAutoFit/>
                                </a:bodyPr>
                                <a:lstStyle>
                                  <a:defPPr>
                                    <a:defRPr lang="uk-UA"/>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uk-UA" sz="2400" b="1" dirty="0" smtClean="0">
                                      <a:latin typeface="Times New Roman" pitchFamily="18" charset="0"/>
                                      <a:cs typeface="Times New Roman" pitchFamily="18" charset="0"/>
                                    </a:rPr>
                                    <a:t>Хлорофіл</a:t>
                                  </a:r>
                                  <a:endParaRPr lang="uk-UA" sz="2400" b="1" dirty="0">
                                    <a:latin typeface="Times New Roman" pitchFamily="18" charset="0"/>
                                    <a:cs typeface="Times New Roman" pitchFamily="18" charset="0"/>
                                  </a:endParaRPr>
                                </a:p>
                              </a:txBody>
                              <a:useSpRect/>
                            </a:txSp>
                          </a:sp>
                          <a:sp>
                            <a:nvSpPr>
                              <a:cNvPr id="6" name="TextBox 5"/>
                              <a:cNvSpPr txBox="1"/>
                            </a:nvSpPr>
                            <a:spPr>
                              <a:xfrm>
                                <a:off x="1455575" y="2901335"/>
                                <a:ext cx="1254022" cy="756828"/>
                              </a:xfrm>
                              <a:prstGeom prst="rect">
                                <a:avLst/>
                              </a:prstGeom>
                              <a:noFill/>
                            </a:spPr>
                            <a:txSp>
                              <a:txBody>
                                <a:bodyPr wrap="none" rtlCol="0">
                                  <a:spAutoFit/>
                                </a:bodyPr>
                                <a:lstStyle>
                                  <a:defPPr>
                                    <a:defRPr lang="uk-UA"/>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uk-UA" sz="2400" b="1" dirty="0" smtClean="0">
                                      <a:latin typeface="Times New Roman" pitchFamily="18" charset="0"/>
                                    </a:rPr>
                                    <a:t>Н</a:t>
                                  </a:r>
                                  <a:r>
                                    <a:rPr lang="uk-UA" sz="2400" b="1" baseline="-25000" dirty="0" smtClean="0">
                                      <a:latin typeface="Times New Roman" pitchFamily="18" charset="0"/>
                                    </a:rPr>
                                    <a:t>2</a:t>
                                  </a:r>
                                  <a:r>
                                    <a:rPr lang="uk-UA" sz="2400" b="1" dirty="0" smtClean="0">
                                      <a:latin typeface="Times New Roman" pitchFamily="18" charset="0"/>
                                    </a:rPr>
                                    <a:t>О</a:t>
                                  </a:r>
                                  <a:endParaRPr lang="uk-UA" sz="2400" b="1" dirty="0">
                                    <a:latin typeface="Times New Roman" pitchFamily="18" charset="0"/>
                                  </a:endParaRPr>
                                </a:p>
                              </a:txBody>
                              <a:useSpRect/>
                            </a:txSp>
                          </a:sp>
                          <a:sp>
                            <a:nvSpPr>
                              <a:cNvPr id="7" name="TextBox 6"/>
                              <a:cNvSpPr txBox="1"/>
                            </a:nvSpPr>
                            <a:spPr>
                              <a:xfrm>
                                <a:off x="3344310" y="2901335"/>
                                <a:ext cx="3546579" cy="756828"/>
                              </a:xfrm>
                              <a:prstGeom prst="rect">
                                <a:avLst/>
                              </a:prstGeom>
                              <a:noFill/>
                            </a:spPr>
                            <a:txSp>
                              <a:txBody>
                                <a:bodyPr wrap="none" rtlCol="0">
                                  <a:spAutoFit/>
                                </a:bodyPr>
                                <a:lstStyle>
                                  <a:defPPr>
                                    <a:defRPr lang="uk-UA"/>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uk-UA" sz="2400" b="1" dirty="0" smtClean="0">
                                      <a:latin typeface="Times New Roman" pitchFamily="18" charset="0"/>
                                      <a:cs typeface="Times New Roman" pitchFamily="18" charset="0"/>
                                    </a:rPr>
                                    <a:t>Світлова фаза</a:t>
                                  </a:r>
                                  <a:endParaRPr lang="uk-UA" sz="2400" b="1" dirty="0">
                                    <a:latin typeface="Times New Roman" pitchFamily="18" charset="0"/>
                                    <a:cs typeface="Times New Roman" pitchFamily="18" charset="0"/>
                                  </a:endParaRPr>
                                </a:p>
                              </a:txBody>
                              <a:useSpRect/>
                            </a:txSp>
                          </a:sp>
                          <a:sp>
                            <a:nvSpPr>
                              <a:cNvPr id="8" name="TextBox 7"/>
                              <a:cNvSpPr txBox="1"/>
                            </a:nvSpPr>
                            <a:spPr>
                              <a:xfrm>
                                <a:off x="7357871" y="2901335"/>
                                <a:ext cx="1367022" cy="756828"/>
                              </a:xfrm>
                              <a:prstGeom prst="rect">
                                <a:avLst/>
                              </a:prstGeom>
                              <a:noFill/>
                            </a:spPr>
                            <a:txSp>
                              <a:txBody>
                                <a:bodyPr wrap="none" rtlCol="0">
                                  <a:spAutoFit/>
                                </a:bodyPr>
                                <a:lstStyle>
                                  <a:defPPr>
                                    <a:defRPr lang="uk-UA"/>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uk-UA" sz="2400" b="1" dirty="0" smtClean="0">
                                      <a:latin typeface="Times New Roman" pitchFamily="18" charset="0"/>
                                      <a:cs typeface="Times New Roman" pitchFamily="18" charset="0"/>
                                    </a:rPr>
                                    <a:t>½ О</a:t>
                                  </a:r>
                                  <a:r>
                                    <a:rPr lang="uk-UA" sz="2400" b="1" baseline="-25000" dirty="0" smtClean="0">
                                      <a:latin typeface="Times New Roman" pitchFamily="18" charset="0"/>
                                      <a:cs typeface="Times New Roman" pitchFamily="18" charset="0"/>
                                    </a:rPr>
                                    <a:t>2</a:t>
                                  </a:r>
                                  <a:endParaRPr lang="uk-UA" sz="2400" b="1" dirty="0">
                                    <a:latin typeface="Times New Roman" pitchFamily="18" charset="0"/>
                                    <a:cs typeface="Times New Roman" pitchFamily="18" charset="0"/>
                                  </a:endParaRPr>
                                </a:p>
                              </a:txBody>
                              <a:useSpRect/>
                            </a:txSp>
                          </a:sp>
                          <a:sp>
                            <a:nvSpPr>
                              <a:cNvPr id="9" name="TextBox 8"/>
                              <a:cNvSpPr txBox="1"/>
                            </a:nvSpPr>
                            <a:spPr>
                              <a:xfrm>
                                <a:off x="2163850" y="3845702"/>
                                <a:ext cx="1382577" cy="756828"/>
                              </a:xfrm>
                              <a:prstGeom prst="rect">
                                <a:avLst/>
                              </a:prstGeom>
                              <a:noFill/>
                            </a:spPr>
                            <a:txSp>
                              <a:txBody>
                                <a:bodyPr wrap="none" rtlCol="0">
                                  <a:spAutoFit/>
                                </a:bodyPr>
                                <a:lstStyle>
                                  <a:defPPr>
                                    <a:defRPr lang="uk-UA"/>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uk-UA" sz="2400" b="1" dirty="0" smtClean="0">
                                      <a:latin typeface="Times New Roman" pitchFamily="18" charset="0"/>
                                      <a:cs typeface="Times New Roman" pitchFamily="18" charset="0"/>
                                    </a:rPr>
                                    <a:t>АТФ</a:t>
                                  </a:r>
                                  <a:endParaRPr lang="uk-UA" sz="2400" b="1" dirty="0">
                                    <a:latin typeface="Times New Roman" pitchFamily="18" charset="0"/>
                                    <a:cs typeface="Times New Roman" pitchFamily="18" charset="0"/>
                                  </a:endParaRPr>
                                </a:p>
                              </a:txBody>
                              <a:useSpRect/>
                            </a:txSp>
                          </a:sp>
                          <a:sp>
                            <a:nvSpPr>
                              <a:cNvPr id="10" name="TextBox 9"/>
                              <a:cNvSpPr txBox="1"/>
                            </a:nvSpPr>
                            <a:spPr>
                              <a:xfrm>
                                <a:off x="6295458" y="3727638"/>
                                <a:ext cx="2477245" cy="756828"/>
                              </a:xfrm>
                              <a:prstGeom prst="rect">
                                <a:avLst/>
                              </a:prstGeom>
                              <a:noFill/>
                            </a:spPr>
                            <a:txSp>
                              <a:txBody>
                                <a:bodyPr wrap="none" rtlCol="0">
                                  <a:spAutoFit/>
                                </a:bodyPr>
                                <a:lstStyle>
                                  <a:defPPr>
                                    <a:defRPr lang="uk-UA"/>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uk-UA" sz="2400" b="1" dirty="0" smtClean="0">
                                      <a:latin typeface="Times New Roman" pitchFamily="18" charset="0"/>
                                      <a:cs typeface="Times New Roman" pitchFamily="18" charset="0"/>
                                    </a:rPr>
                                    <a:t>НАДФ</a:t>
                                  </a:r>
                                  <a:r>
                                    <a:rPr lang="uk-UA" sz="3000" b="1" baseline="20000" dirty="0" smtClean="0">
                                      <a:latin typeface="Times New Roman" pitchFamily="18" charset="0"/>
                                      <a:cs typeface="Times New Roman" pitchFamily="18" charset="0"/>
                                    </a:rPr>
                                    <a:t>.</a:t>
                                  </a:r>
                                  <a:r>
                                    <a:rPr lang="uk-UA" sz="2400" b="1" dirty="0" smtClean="0">
                                      <a:latin typeface="Times New Roman" pitchFamily="18" charset="0"/>
                                      <a:cs typeface="Times New Roman" pitchFamily="18" charset="0"/>
                                    </a:rPr>
                                    <a:t>Н</a:t>
                                  </a:r>
                                  <a:r>
                                    <a:rPr lang="uk-UA" sz="2400" b="1" baseline="-25000" dirty="0" smtClean="0">
                                      <a:latin typeface="Times New Roman" pitchFamily="18" charset="0"/>
                                      <a:cs typeface="Times New Roman" pitchFamily="18" charset="0"/>
                                    </a:rPr>
                                    <a:t>2</a:t>
                                  </a:r>
                                  <a:endParaRPr lang="uk-UA" sz="2400" b="1" baseline="-25000" dirty="0">
                                    <a:latin typeface="Times New Roman" pitchFamily="18" charset="0"/>
                                    <a:cs typeface="Times New Roman" pitchFamily="18" charset="0"/>
                                  </a:endParaRPr>
                                </a:p>
                              </a:txBody>
                              <a:useSpRect/>
                            </a:txSp>
                          </a:sp>
                          <a:sp>
                            <a:nvSpPr>
                              <a:cNvPr id="11" name="TextBox 10"/>
                              <a:cNvSpPr txBox="1"/>
                            </a:nvSpPr>
                            <a:spPr>
                              <a:xfrm>
                                <a:off x="3226264" y="4553978"/>
                                <a:ext cx="3553096" cy="756828"/>
                              </a:xfrm>
                              <a:prstGeom prst="rect">
                                <a:avLst/>
                              </a:prstGeom>
                              <a:noFill/>
                            </a:spPr>
                            <a:txSp>
                              <a:txBody>
                                <a:bodyPr wrap="none" rtlCol="0">
                                  <a:spAutoFit/>
                                </a:bodyPr>
                                <a:lstStyle>
                                  <a:defPPr>
                                    <a:defRPr lang="uk-UA"/>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uk-UA" sz="2400" b="1" dirty="0" err="1" smtClean="0">
                                      <a:latin typeface="Times New Roman" pitchFamily="18" charset="0"/>
                                      <a:cs typeface="Times New Roman" pitchFamily="18" charset="0"/>
                                    </a:rPr>
                                    <a:t>Темнова</a:t>
                                  </a:r>
                                  <a:r>
                                    <a:rPr lang="uk-UA" sz="2400" b="1" dirty="0" smtClean="0">
                                      <a:latin typeface="Times New Roman" pitchFamily="18" charset="0"/>
                                      <a:cs typeface="Times New Roman" pitchFamily="18" charset="0"/>
                                    </a:rPr>
                                    <a:t> фаза </a:t>
                                  </a:r>
                                  <a:endParaRPr lang="uk-UA" sz="2400" b="1" dirty="0">
                                    <a:latin typeface="Times New Roman" pitchFamily="18" charset="0"/>
                                    <a:cs typeface="Times New Roman" pitchFamily="18" charset="0"/>
                                  </a:endParaRPr>
                                </a:p>
                              </a:txBody>
                              <a:useSpRect/>
                            </a:txSp>
                          </a:sp>
                          <a:sp>
                            <a:nvSpPr>
                              <a:cNvPr id="12" name="TextBox 11"/>
                              <a:cNvSpPr txBox="1"/>
                            </a:nvSpPr>
                            <a:spPr>
                              <a:xfrm>
                                <a:off x="1337529" y="4553960"/>
                                <a:ext cx="1227743" cy="756828"/>
                              </a:xfrm>
                              <a:prstGeom prst="rect">
                                <a:avLst/>
                              </a:prstGeom>
                              <a:noFill/>
                            </a:spPr>
                            <a:txSp>
                              <a:txBody>
                                <a:bodyPr wrap="none" rtlCol="0">
                                  <a:spAutoFit/>
                                </a:bodyPr>
                                <a:lstStyle>
                                  <a:defPPr>
                                    <a:defRPr lang="uk-UA"/>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uk-UA" sz="2400" b="1" dirty="0" err="1" smtClean="0">
                                      <a:latin typeface="Times New Roman" pitchFamily="18" charset="0"/>
                                      <a:cs typeface="Times New Roman" pitchFamily="18" charset="0"/>
                                    </a:rPr>
                                    <a:t>СО</a:t>
                                  </a:r>
                                  <a:r>
                                    <a:rPr lang="uk-UA" sz="2400" b="1" baseline="-25000" dirty="0" err="1" smtClean="0">
                                      <a:latin typeface="Times New Roman" pitchFamily="18" charset="0"/>
                                      <a:cs typeface="Times New Roman" pitchFamily="18" charset="0"/>
                                    </a:rPr>
                                    <a:t>2</a:t>
                                  </a:r>
                                  <a:endParaRPr lang="uk-UA" sz="2400" b="1" dirty="0" smtClean="0">
                                    <a:latin typeface="Times New Roman" pitchFamily="18" charset="0"/>
                                    <a:cs typeface="Times New Roman" pitchFamily="18" charset="0"/>
                                  </a:endParaRPr>
                                </a:p>
                              </a:txBody>
                              <a:useSpRect/>
                            </a:txSp>
                          </a:sp>
                          <a:sp>
                            <a:nvSpPr>
                              <a:cNvPr id="13" name="TextBox 12"/>
                              <a:cNvSpPr txBox="1"/>
                            </a:nvSpPr>
                            <a:spPr>
                              <a:xfrm>
                                <a:off x="7003733" y="4553960"/>
                                <a:ext cx="2123848" cy="756828"/>
                              </a:xfrm>
                              <a:prstGeom prst="rect">
                                <a:avLst/>
                              </a:prstGeom>
                              <a:noFill/>
                            </a:spPr>
                            <a:txSp>
                              <a:txBody>
                                <a:bodyPr wrap="none" rtlCol="0">
                                  <a:spAutoFit/>
                                </a:bodyPr>
                                <a:lstStyle>
                                  <a:defPPr>
                                    <a:defRPr lang="uk-UA"/>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uk-UA" sz="2400" b="1" dirty="0" smtClean="0">
                                      <a:latin typeface="Times New Roman" pitchFamily="18" charset="0"/>
                                      <a:cs typeface="Times New Roman" pitchFamily="18" charset="0"/>
                                    </a:rPr>
                                    <a:t>С</a:t>
                                  </a:r>
                                  <a:r>
                                    <a:rPr lang="uk-UA" sz="2400" b="1" baseline="-25000" dirty="0" smtClean="0">
                                      <a:latin typeface="Times New Roman" pitchFamily="18" charset="0"/>
                                      <a:cs typeface="Times New Roman" pitchFamily="18" charset="0"/>
                                    </a:rPr>
                                    <a:t>6</a:t>
                                  </a:r>
                                  <a:r>
                                    <a:rPr lang="uk-UA" sz="2400" b="1" dirty="0" smtClean="0">
                                      <a:latin typeface="Times New Roman" pitchFamily="18" charset="0"/>
                                      <a:cs typeface="Times New Roman" pitchFamily="18" charset="0"/>
                                    </a:rPr>
                                    <a:t>Н</a:t>
                                  </a:r>
                                  <a:r>
                                    <a:rPr lang="uk-UA" sz="2400" b="1" baseline="-25000" dirty="0" smtClean="0">
                                      <a:latin typeface="Times New Roman" pitchFamily="18" charset="0"/>
                                      <a:cs typeface="Times New Roman" pitchFamily="18" charset="0"/>
                                    </a:rPr>
                                    <a:t>12</a:t>
                                  </a:r>
                                  <a:r>
                                    <a:rPr lang="uk-UA" sz="2400" b="1" dirty="0" smtClean="0">
                                      <a:latin typeface="Times New Roman" pitchFamily="18" charset="0"/>
                                      <a:cs typeface="Times New Roman" pitchFamily="18" charset="0"/>
                                    </a:rPr>
                                    <a:t>О</a:t>
                                  </a:r>
                                  <a:r>
                                    <a:rPr lang="uk-UA" sz="2400" b="1" baseline="-25000" dirty="0" smtClean="0">
                                      <a:latin typeface="Times New Roman" pitchFamily="18" charset="0"/>
                                      <a:cs typeface="Times New Roman" pitchFamily="18" charset="0"/>
                                    </a:rPr>
                                    <a:t>6</a:t>
                                  </a:r>
                                  <a:endParaRPr lang="uk-UA" sz="2400" b="1" dirty="0">
                                    <a:latin typeface="Times New Roman" pitchFamily="18" charset="0"/>
                                    <a:cs typeface="Times New Roman" pitchFamily="18" charset="0"/>
                                  </a:endParaRPr>
                                </a:p>
                              </a:txBody>
                              <a:useSpRect/>
                            </a:txSp>
                          </a:sp>
                          <a:cxnSp>
                            <a:nvCxnSpPr>
                              <a:cNvPr id="14" name="Прямая со стрелкой 13"/>
                              <a:cNvCxnSpPr/>
                            </a:nvCxnSpPr>
                            <a:spPr>
                              <a:xfrm>
                                <a:off x="4878907" y="1602830"/>
                                <a:ext cx="0" cy="432048"/>
                              </a:xfrm>
                              <a:prstGeom prst="straightConnector1">
                                <a:avLst/>
                              </a:prstGeom>
                              <a:ln w="28575">
                                <a:tailEnd type="arrow"/>
                              </a:ln>
                            </a:spPr>
                            <a:style>
                              <a:lnRef idx="1">
                                <a:schemeClr val="dk1"/>
                              </a:lnRef>
                              <a:fillRef idx="0">
                                <a:schemeClr val="dk1"/>
                              </a:fillRef>
                              <a:effectRef idx="0">
                                <a:schemeClr val="dk1"/>
                              </a:effectRef>
                              <a:fontRef idx="minor">
                                <a:schemeClr val="tx1"/>
                              </a:fontRef>
                            </a:style>
                          </a:cxnSp>
                          <a:cxnSp>
                            <a:nvCxnSpPr>
                              <a:cNvPr id="15" name="Прямая со стрелкой 14"/>
                              <a:cNvCxnSpPr/>
                            </a:nvCxnSpPr>
                            <a:spPr>
                              <a:xfrm>
                                <a:off x="4878907" y="2783289"/>
                                <a:ext cx="0" cy="432048"/>
                              </a:xfrm>
                              <a:prstGeom prst="straightConnector1">
                                <a:avLst/>
                              </a:prstGeom>
                              <a:ln w="28575">
                                <a:tailEnd type="arrow"/>
                              </a:ln>
                            </a:spPr>
                            <a:style>
                              <a:lnRef idx="1">
                                <a:schemeClr val="dk1"/>
                              </a:lnRef>
                              <a:fillRef idx="0">
                                <a:schemeClr val="dk1"/>
                              </a:fillRef>
                              <a:effectRef idx="0">
                                <a:schemeClr val="dk1"/>
                              </a:effectRef>
                              <a:fontRef idx="minor">
                                <a:schemeClr val="tx1"/>
                              </a:fontRef>
                            </a:style>
                          </a:cxnSp>
                          <a:cxnSp>
                            <a:nvCxnSpPr>
                              <a:cNvPr id="16" name="Прямая со стрелкой 15"/>
                              <a:cNvCxnSpPr/>
                            </a:nvCxnSpPr>
                            <a:spPr>
                              <a:xfrm flipH="1">
                                <a:off x="3203848" y="3501008"/>
                                <a:ext cx="1512168" cy="432048"/>
                              </a:xfrm>
                              <a:prstGeom prst="straightConnector1">
                                <a:avLst/>
                              </a:prstGeom>
                              <a:ln w="28575">
                                <a:tailEnd type="arrow"/>
                              </a:ln>
                            </a:spPr>
                            <a:style>
                              <a:lnRef idx="1">
                                <a:schemeClr val="dk1"/>
                              </a:lnRef>
                              <a:fillRef idx="0">
                                <a:schemeClr val="dk1"/>
                              </a:fillRef>
                              <a:effectRef idx="0">
                                <a:schemeClr val="dk1"/>
                              </a:effectRef>
                              <a:fontRef idx="minor">
                                <a:schemeClr val="tx1"/>
                              </a:fontRef>
                            </a:style>
                          </a:cxnSp>
                          <a:cxnSp>
                            <a:nvCxnSpPr>
                              <a:cNvPr id="17" name="Прямая со стрелкой 16"/>
                              <a:cNvCxnSpPr/>
                            </a:nvCxnSpPr>
                            <a:spPr>
                              <a:xfrm>
                                <a:off x="4860032" y="3501008"/>
                                <a:ext cx="1656184" cy="432048"/>
                              </a:xfrm>
                              <a:prstGeom prst="straightConnector1">
                                <a:avLst/>
                              </a:prstGeom>
                              <a:ln w="28575">
                                <a:tailEnd type="arrow"/>
                              </a:ln>
                            </a:spPr>
                            <a:style>
                              <a:lnRef idx="1">
                                <a:schemeClr val="dk1"/>
                              </a:lnRef>
                              <a:fillRef idx="0">
                                <a:schemeClr val="dk1"/>
                              </a:fillRef>
                              <a:effectRef idx="0">
                                <a:schemeClr val="dk1"/>
                              </a:effectRef>
                              <a:fontRef idx="minor">
                                <a:schemeClr val="tx1"/>
                              </a:fontRef>
                            </a:style>
                          </a:cxnSp>
                          <a:cxnSp>
                            <a:nvCxnSpPr>
                              <a:cNvPr id="18" name="Прямая со стрелкой 17"/>
                              <a:cNvCxnSpPr/>
                            </a:nvCxnSpPr>
                            <a:spPr>
                              <a:xfrm>
                                <a:off x="3275856" y="4437112"/>
                                <a:ext cx="1440160" cy="288032"/>
                              </a:xfrm>
                              <a:prstGeom prst="straightConnector1">
                                <a:avLst/>
                              </a:prstGeom>
                              <a:ln w="28575">
                                <a:tailEnd type="arrow"/>
                              </a:ln>
                            </a:spPr>
                            <a:style>
                              <a:lnRef idx="1">
                                <a:schemeClr val="dk1"/>
                              </a:lnRef>
                              <a:fillRef idx="0">
                                <a:schemeClr val="dk1"/>
                              </a:fillRef>
                              <a:effectRef idx="0">
                                <a:schemeClr val="dk1"/>
                              </a:effectRef>
                              <a:fontRef idx="minor">
                                <a:schemeClr val="tx1"/>
                              </a:fontRef>
                            </a:style>
                          </a:cxnSp>
                          <a:cxnSp>
                            <a:nvCxnSpPr>
                              <a:cNvPr id="19" name="Прямая со стрелкой 18"/>
                              <a:cNvCxnSpPr/>
                            </a:nvCxnSpPr>
                            <a:spPr>
                              <a:xfrm flipH="1">
                                <a:off x="4788024" y="4365104"/>
                                <a:ext cx="1728192" cy="360040"/>
                              </a:xfrm>
                              <a:prstGeom prst="straightConnector1">
                                <a:avLst/>
                              </a:prstGeom>
                              <a:ln w="28575">
                                <a:tailEnd type="arrow"/>
                              </a:ln>
                            </a:spPr>
                            <a:style>
                              <a:lnRef idx="1">
                                <a:schemeClr val="dk1"/>
                              </a:lnRef>
                              <a:fillRef idx="0">
                                <a:schemeClr val="dk1"/>
                              </a:fillRef>
                              <a:effectRef idx="0">
                                <a:schemeClr val="dk1"/>
                              </a:effectRef>
                              <a:fontRef idx="minor">
                                <a:schemeClr val="tx1"/>
                              </a:fontRef>
                            </a:style>
                          </a:cxnSp>
                          <a:cxnSp>
                            <a:nvCxnSpPr>
                              <a:cNvPr id="20" name="Прямая со стрелкой 19"/>
                              <a:cNvCxnSpPr>
                                <a:stCxn id="6" idx="3"/>
                              </a:cNvCxnSpPr>
                            </a:nvCxnSpPr>
                            <a:spPr>
                              <a:xfrm flipV="1">
                                <a:off x="2709596" y="3255473"/>
                                <a:ext cx="752759" cy="24277"/>
                              </a:xfrm>
                              <a:prstGeom prst="straightConnector1">
                                <a:avLst/>
                              </a:prstGeom>
                              <a:ln w="28575">
                                <a:tailEnd type="arrow"/>
                              </a:ln>
                            </a:spPr>
                            <a:style>
                              <a:lnRef idx="1">
                                <a:schemeClr val="dk1"/>
                              </a:lnRef>
                              <a:fillRef idx="0">
                                <a:schemeClr val="dk1"/>
                              </a:fillRef>
                              <a:effectRef idx="0">
                                <a:schemeClr val="dk1"/>
                              </a:effectRef>
                              <a:fontRef idx="minor">
                                <a:schemeClr val="tx1"/>
                              </a:fontRef>
                            </a:style>
                          </a:cxnSp>
                          <a:cxnSp>
                            <a:nvCxnSpPr>
                              <a:cNvPr id="21" name="Прямая со стрелкой 20"/>
                              <a:cNvCxnSpPr/>
                            </a:nvCxnSpPr>
                            <a:spPr>
                              <a:xfrm>
                                <a:off x="6767641" y="3373519"/>
                                <a:ext cx="703074" cy="0"/>
                              </a:xfrm>
                              <a:prstGeom prst="straightConnector1">
                                <a:avLst/>
                              </a:prstGeom>
                              <a:ln w="28575">
                                <a:tailEnd type="arrow"/>
                              </a:ln>
                            </a:spPr>
                            <a:style>
                              <a:lnRef idx="1">
                                <a:schemeClr val="dk1"/>
                              </a:lnRef>
                              <a:fillRef idx="0">
                                <a:schemeClr val="dk1"/>
                              </a:fillRef>
                              <a:effectRef idx="0">
                                <a:schemeClr val="dk1"/>
                              </a:effectRef>
                              <a:fontRef idx="minor">
                                <a:schemeClr val="tx1"/>
                              </a:fontRef>
                            </a:style>
                          </a:cxnSp>
                          <a:cxnSp>
                            <a:nvCxnSpPr>
                              <a:cNvPr id="22" name="Прямая со стрелкой 21"/>
                              <a:cNvCxnSpPr/>
                            </a:nvCxnSpPr>
                            <a:spPr>
                              <a:xfrm>
                                <a:off x="2399942" y="5026144"/>
                                <a:ext cx="792089" cy="0"/>
                              </a:xfrm>
                              <a:prstGeom prst="straightConnector1">
                                <a:avLst/>
                              </a:prstGeom>
                              <a:ln w="28575">
                                <a:tailEnd type="arrow"/>
                              </a:ln>
                            </a:spPr>
                            <a:style>
                              <a:lnRef idx="1">
                                <a:schemeClr val="dk1"/>
                              </a:lnRef>
                              <a:fillRef idx="0">
                                <a:schemeClr val="dk1"/>
                              </a:fillRef>
                              <a:effectRef idx="0">
                                <a:schemeClr val="dk1"/>
                              </a:effectRef>
                              <a:fontRef idx="minor">
                                <a:schemeClr val="tx1"/>
                              </a:fontRef>
                            </a:style>
                          </a:cxnSp>
                          <a:cxnSp>
                            <a:nvCxnSpPr>
                              <a:cNvPr id="23" name="Прямая со стрелкой 22"/>
                              <a:cNvCxnSpPr/>
                            </a:nvCxnSpPr>
                            <a:spPr>
                              <a:xfrm>
                                <a:off x="6531549" y="5026162"/>
                                <a:ext cx="590230" cy="0"/>
                              </a:xfrm>
                              <a:prstGeom prst="straightConnector1">
                                <a:avLst/>
                              </a:prstGeom>
                              <a:ln w="28575">
                                <a:tailEnd type="arrow"/>
                              </a:ln>
                            </a:spPr>
                            <a:style>
                              <a:lnRef idx="1">
                                <a:schemeClr val="dk1"/>
                              </a:lnRef>
                              <a:fillRef idx="0">
                                <a:schemeClr val="dk1"/>
                              </a:fillRef>
                              <a:effectRef idx="0">
                                <a:schemeClr val="dk1"/>
                              </a:effectRef>
                              <a:fontRef idx="minor">
                                <a:schemeClr val="tx1"/>
                              </a:fontRef>
                            </a:style>
                          </a:cxnSp>
                        </a:grpSp>
                      </lc:lockedCanvas>
                    </a:graphicData>
                  </a:graphic>
                </wp:inline>
              </w:drawing>
            </w:r>
          </w:p>
        </w:tc>
        <w:tc>
          <w:tcPr>
            <w:tcW w:w="4929" w:type="dxa"/>
          </w:tcPr>
          <w:p w:rsidR="00921318" w:rsidRDefault="00284C33" w:rsidP="00EE275D">
            <w:pPr>
              <w:ind w:firstLine="0"/>
              <w:jc w:val="center"/>
            </w:pPr>
            <w:r w:rsidRPr="00284C33">
              <w:rPr>
                <w:noProof/>
                <w:lang w:eastAsia="uk-UA"/>
              </w:rPr>
              <w:drawing>
                <wp:inline distT="0" distB="0" distL="0" distR="0">
                  <wp:extent cx="2582488" cy="1291244"/>
                  <wp:effectExtent l="0" t="0" r="0" b="0"/>
                  <wp:docPr id="8"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67812" cy="2926847"/>
                            <a:chOff x="3563888" y="404664"/>
                            <a:chExt cx="5067812" cy="2926847"/>
                          </a:xfrm>
                        </a:grpSpPr>
                        <a:grpSp>
                          <a:nvGrpSpPr>
                            <a:cNvPr id="48" name="Группа 47"/>
                            <a:cNvGrpSpPr/>
                          </a:nvGrpSpPr>
                          <a:grpSpPr>
                            <a:xfrm>
                              <a:off x="3563888" y="404664"/>
                              <a:ext cx="5067812" cy="2926847"/>
                              <a:chOff x="3563888" y="404664"/>
                              <a:chExt cx="5067812" cy="2926847"/>
                            </a:xfrm>
                          </a:grpSpPr>
                          <a:grpSp>
                            <a:nvGrpSpPr>
                              <a:cNvPr id="3" name="Группа 40"/>
                              <a:cNvGrpSpPr/>
                            </a:nvGrpSpPr>
                            <a:grpSpPr>
                              <a:xfrm>
                                <a:off x="3563888" y="404664"/>
                                <a:ext cx="4824536" cy="2926847"/>
                                <a:chOff x="4067944" y="404664"/>
                                <a:chExt cx="4793153" cy="2926847"/>
                              </a:xfrm>
                            </a:grpSpPr>
                            <a:grpSp>
                              <a:nvGrpSpPr>
                                <a:cNvPr id="7" name="Группа 73"/>
                                <a:cNvGrpSpPr/>
                              </a:nvGrpSpPr>
                              <a:grpSpPr>
                                <a:xfrm>
                                  <a:off x="4067944" y="404664"/>
                                  <a:ext cx="4793153" cy="2926847"/>
                                  <a:chOff x="4139952" y="476672"/>
                                  <a:chExt cx="4793153" cy="2926847"/>
                                </a:xfrm>
                                <a:solidFill>
                                  <a:schemeClr val="accent6">
                                    <a:lumMod val="20000"/>
                                    <a:lumOff val="80000"/>
                                  </a:schemeClr>
                                </a:solidFill>
                              </a:grpSpPr>
                              <a:sp>
                                <a:nvSpPr>
                                  <a:cNvPr id="51" name="TextBox 50"/>
                                  <a:cNvSpPr txBox="1"/>
                                </a:nvSpPr>
                                <a:spPr>
                                  <a:xfrm>
                                    <a:off x="4139952" y="2708909"/>
                                    <a:ext cx="885179" cy="461665"/>
                                  </a:xfrm>
                                  <a:prstGeom prst="rect">
                                    <a:avLst/>
                                  </a:prstGeom>
                                  <a:noFill/>
                                </a:spPr>
                                <a:txSp>
                                  <a:txBody>
                                    <a:bodyPr wrap="none" rtlCol="0">
                                      <a:spAutoFit/>
                                    </a:bodyPr>
                                    <a:lstStyle>
                                      <a:defPPr>
                                        <a:defRPr lang="uk-UA"/>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uk-UA" sz="2400" b="1" dirty="0" smtClean="0">
                                          <a:latin typeface="Times New Roman" pitchFamily="18" charset="0"/>
                                          <a:cs typeface="Times New Roman" pitchFamily="18" charset="0"/>
                                        </a:rPr>
                                        <a:t>М</a:t>
                                      </a:r>
                                      <a:r>
                                        <a:rPr lang="uk-UA" sz="2400" b="1" baseline="-25000" dirty="0" smtClean="0">
                                          <a:latin typeface="Times New Roman" pitchFamily="18" charset="0"/>
                                          <a:cs typeface="Times New Roman" pitchFamily="18" charset="0"/>
                                        </a:rPr>
                                        <a:t>СО</a:t>
                                      </a:r>
                                      <a:r>
                                        <a:rPr lang="uk-UA" sz="2400" b="1" baseline="-45000" dirty="0" smtClean="0">
                                          <a:latin typeface="Times New Roman" pitchFamily="18" charset="0"/>
                                          <a:cs typeface="Times New Roman" pitchFamily="18" charset="0"/>
                                        </a:rPr>
                                        <a:t>2</a:t>
                                      </a:r>
                                    </a:p>
                                  </a:txBody>
                                  <a:useSpRect/>
                                </a:txSp>
                              </a:sp>
                              <a:sp>
                                <a:nvSpPr>
                                  <a:cNvPr id="66" name="Полилиния 65"/>
                                  <a:cNvSpPr/>
                                </a:nvSpPr>
                                <a:spPr>
                                  <a:xfrm>
                                    <a:off x="4499992" y="1124744"/>
                                    <a:ext cx="4433113" cy="2278775"/>
                                  </a:xfrm>
                                  <a:custGeom>
                                    <a:avLst/>
                                    <a:gdLst>
                                      <a:gd name="connsiteX0" fmla="*/ 1713977 w 4433113"/>
                                      <a:gd name="connsiteY0" fmla="*/ 101059 h 2278775"/>
                                      <a:gd name="connsiteX1" fmla="*/ 1846324 w 4433113"/>
                                      <a:gd name="connsiteY1" fmla="*/ 89027 h 2278775"/>
                                      <a:gd name="connsiteX2" fmla="*/ 1906482 w 4433113"/>
                                      <a:gd name="connsiteY2" fmla="*/ 76996 h 2278775"/>
                                      <a:gd name="connsiteX3" fmla="*/ 1978671 w 4433113"/>
                                      <a:gd name="connsiteY3" fmla="*/ 64964 h 2278775"/>
                                      <a:gd name="connsiteX4" fmla="*/ 2014766 w 4433113"/>
                                      <a:gd name="connsiteY4" fmla="*/ 52933 h 2278775"/>
                                      <a:gd name="connsiteX5" fmla="*/ 2135082 w 4433113"/>
                                      <a:gd name="connsiteY5" fmla="*/ 40901 h 2278775"/>
                                      <a:gd name="connsiteX6" fmla="*/ 2207271 w 4433113"/>
                                      <a:gd name="connsiteY6" fmla="*/ 28870 h 2278775"/>
                                      <a:gd name="connsiteX7" fmla="*/ 2327587 w 4433113"/>
                                      <a:gd name="connsiteY7" fmla="*/ 4806 h 2278775"/>
                                      <a:gd name="connsiteX8" fmla="*/ 2724629 w 4433113"/>
                                      <a:gd name="connsiteY8" fmla="*/ 16838 h 2278775"/>
                                      <a:gd name="connsiteX9" fmla="*/ 2796819 w 4433113"/>
                                      <a:gd name="connsiteY9" fmla="*/ 64964 h 2278775"/>
                                      <a:gd name="connsiteX10" fmla="*/ 2832913 w 4433113"/>
                                      <a:gd name="connsiteY10" fmla="*/ 137154 h 2278775"/>
                                      <a:gd name="connsiteX11" fmla="*/ 2856977 w 4433113"/>
                                      <a:gd name="connsiteY11" fmla="*/ 233406 h 2278775"/>
                                      <a:gd name="connsiteX12" fmla="*/ 2869008 w 4433113"/>
                                      <a:gd name="connsiteY12" fmla="*/ 931238 h 2278775"/>
                                      <a:gd name="connsiteX13" fmla="*/ 2881040 w 4433113"/>
                                      <a:gd name="connsiteY13" fmla="*/ 967333 h 2278775"/>
                                      <a:gd name="connsiteX14" fmla="*/ 2953229 w 4433113"/>
                                      <a:gd name="connsiteY14" fmla="*/ 1003427 h 2278775"/>
                                      <a:gd name="connsiteX15" fmla="*/ 2989324 w 4433113"/>
                                      <a:gd name="connsiteY15" fmla="*/ 1027491 h 2278775"/>
                                      <a:gd name="connsiteX16" fmla="*/ 3037450 w 4433113"/>
                                      <a:gd name="connsiteY16" fmla="*/ 1039522 h 2278775"/>
                                      <a:gd name="connsiteX17" fmla="*/ 3290113 w 4433113"/>
                                      <a:gd name="connsiteY17" fmla="*/ 1051554 h 2278775"/>
                                      <a:gd name="connsiteX18" fmla="*/ 3338240 w 4433113"/>
                                      <a:gd name="connsiteY18" fmla="*/ 1063585 h 2278775"/>
                                      <a:gd name="connsiteX19" fmla="*/ 3530745 w 4433113"/>
                                      <a:gd name="connsiteY19" fmla="*/ 1087648 h 2278775"/>
                                      <a:gd name="connsiteX20" fmla="*/ 3578871 w 4433113"/>
                                      <a:gd name="connsiteY20" fmla="*/ 1099680 h 2278775"/>
                                      <a:gd name="connsiteX21" fmla="*/ 3687156 w 4433113"/>
                                      <a:gd name="connsiteY21" fmla="*/ 1111712 h 2278775"/>
                                      <a:gd name="connsiteX22" fmla="*/ 3915756 w 4433113"/>
                                      <a:gd name="connsiteY22" fmla="*/ 1147806 h 2278775"/>
                                      <a:gd name="connsiteX23" fmla="*/ 3999977 w 4433113"/>
                                      <a:gd name="connsiteY23" fmla="*/ 1207964 h 2278775"/>
                                      <a:gd name="connsiteX24" fmla="*/ 4108261 w 4433113"/>
                                      <a:gd name="connsiteY24" fmla="*/ 1280154 h 2278775"/>
                                      <a:gd name="connsiteX25" fmla="*/ 4180450 w 4433113"/>
                                      <a:gd name="connsiteY25" fmla="*/ 1328280 h 2278775"/>
                                      <a:gd name="connsiteX26" fmla="*/ 4204513 w 4433113"/>
                                      <a:gd name="connsiteY26" fmla="*/ 1364375 h 2278775"/>
                                      <a:gd name="connsiteX27" fmla="*/ 4240608 w 4433113"/>
                                      <a:gd name="connsiteY27" fmla="*/ 1376406 h 2278775"/>
                                      <a:gd name="connsiteX28" fmla="*/ 4276703 w 4433113"/>
                                      <a:gd name="connsiteY28" fmla="*/ 1400470 h 2278775"/>
                                      <a:gd name="connsiteX29" fmla="*/ 4336861 w 4433113"/>
                                      <a:gd name="connsiteY29" fmla="*/ 1484691 h 2278775"/>
                                      <a:gd name="connsiteX30" fmla="*/ 4372956 w 4433113"/>
                                      <a:gd name="connsiteY30" fmla="*/ 1520785 h 2278775"/>
                                      <a:gd name="connsiteX31" fmla="*/ 4421082 w 4433113"/>
                                      <a:gd name="connsiteY31" fmla="*/ 1592975 h 2278775"/>
                                      <a:gd name="connsiteX32" fmla="*/ 4433113 w 4433113"/>
                                      <a:gd name="connsiteY32" fmla="*/ 1629070 h 2278775"/>
                                      <a:gd name="connsiteX33" fmla="*/ 4421082 w 4433113"/>
                                      <a:gd name="connsiteY33" fmla="*/ 1857670 h 2278775"/>
                                      <a:gd name="connsiteX34" fmla="*/ 4397019 w 4433113"/>
                                      <a:gd name="connsiteY34" fmla="*/ 1893764 h 2278775"/>
                                      <a:gd name="connsiteX35" fmla="*/ 4264671 w 4433113"/>
                                      <a:gd name="connsiteY35" fmla="*/ 2002048 h 2278775"/>
                                      <a:gd name="connsiteX36" fmla="*/ 4180450 w 4433113"/>
                                      <a:gd name="connsiteY36" fmla="*/ 2050175 h 2278775"/>
                                      <a:gd name="connsiteX37" fmla="*/ 4144356 w 4433113"/>
                                      <a:gd name="connsiteY37" fmla="*/ 2086270 h 2278775"/>
                                      <a:gd name="connsiteX38" fmla="*/ 4084198 w 4433113"/>
                                      <a:gd name="connsiteY38" fmla="*/ 2098301 h 2278775"/>
                                      <a:gd name="connsiteX39" fmla="*/ 4048103 w 4433113"/>
                                      <a:gd name="connsiteY39" fmla="*/ 2110333 h 2278775"/>
                                      <a:gd name="connsiteX40" fmla="*/ 3999977 w 4433113"/>
                                      <a:gd name="connsiteY40" fmla="*/ 2146427 h 2278775"/>
                                      <a:gd name="connsiteX41" fmla="*/ 3891692 w 4433113"/>
                                      <a:gd name="connsiteY41" fmla="*/ 2182522 h 2278775"/>
                                      <a:gd name="connsiteX42" fmla="*/ 3771377 w 4433113"/>
                                      <a:gd name="connsiteY42" fmla="*/ 2218617 h 2278775"/>
                                      <a:gd name="connsiteX43" fmla="*/ 3663092 w 4433113"/>
                                      <a:gd name="connsiteY43" fmla="*/ 2230648 h 2278775"/>
                                      <a:gd name="connsiteX44" fmla="*/ 3542777 w 4433113"/>
                                      <a:gd name="connsiteY44" fmla="*/ 2254712 h 2278775"/>
                                      <a:gd name="connsiteX45" fmla="*/ 3229956 w 4433113"/>
                                      <a:gd name="connsiteY45" fmla="*/ 2266743 h 2278775"/>
                                      <a:gd name="connsiteX46" fmla="*/ 3193861 w 4433113"/>
                                      <a:gd name="connsiteY46" fmla="*/ 2278775 h 2278775"/>
                                      <a:gd name="connsiteX47" fmla="*/ 2171177 w 4433113"/>
                                      <a:gd name="connsiteY47" fmla="*/ 2254712 h 2278775"/>
                                      <a:gd name="connsiteX48" fmla="*/ 2050861 w 4433113"/>
                                      <a:gd name="connsiteY48" fmla="*/ 2242680 h 2278775"/>
                                      <a:gd name="connsiteX49" fmla="*/ 1906482 w 4433113"/>
                                      <a:gd name="connsiteY49" fmla="*/ 2218617 h 2278775"/>
                                      <a:gd name="connsiteX50" fmla="*/ 1353029 w 4433113"/>
                                      <a:gd name="connsiteY50" fmla="*/ 2206585 h 2278775"/>
                                      <a:gd name="connsiteX51" fmla="*/ 1304903 w 4433113"/>
                                      <a:gd name="connsiteY51" fmla="*/ 2194554 h 2278775"/>
                                      <a:gd name="connsiteX52" fmla="*/ 1268808 w 4433113"/>
                                      <a:gd name="connsiteY52" fmla="*/ 2182522 h 2278775"/>
                                      <a:gd name="connsiteX53" fmla="*/ 1100366 w 4433113"/>
                                      <a:gd name="connsiteY53" fmla="*/ 2170491 h 2278775"/>
                                      <a:gd name="connsiteX54" fmla="*/ 1028177 w 4433113"/>
                                      <a:gd name="connsiteY54" fmla="*/ 2146427 h 2278775"/>
                                      <a:gd name="connsiteX55" fmla="*/ 980050 w 4433113"/>
                                      <a:gd name="connsiteY55" fmla="*/ 2122364 h 2278775"/>
                                      <a:gd name="connsiteX56" fmla="*/ 895829 w 4433113"/>
                                      <a:gd name="connsiteY56" fmla="*/ 2098301 h 2278775"/>
                                      <a:gd name="connsiteX57" fmla="*/ 823640 w 4433113"/>
                                      <a:gd name="connsiteY57" fmla="*/ 2038143 h 2278775"/>
                                      <a:gd name="connsiteX58" fmla="*/ 787545 w 4433113"/>
                                      <a:gd name="connsiteY58" fmla="*/ 1965954 h 2278775"/>
                                      <a:gd name="connsiteX59" fmla="*/ 775513 w 4433113"/>
                                      <a:gd name="connsiteY59" fmla="*/ 1917827 h 2278775"/>
                                      <a:gd name="connsiteX60" fmla="*/ 763482 w 4433113"/>
                                      <a:gd name="connsiteY60" fmla="*/ 1881733 h 2278775"/>
                                      <a:gd name="connsiteX61" fmla="*/ 751450 w 4433113"/>
                                      <a:gd name="connsiteY61" fmla="*/ 1809543 h 2278775"/>
                                      <a:gd name="connsiteX62" fmla="*/ 715356 w 4433113"/>
                                      <a:gd name="connsiteY62" fmla="*/ 1773448 h 2278775"/>
                                      <a:gd name="connsiteX63" fmla="*/ 619103 w 4433113"/>
                                      <a:gd name="connsiteY63" fmla="*/ 1725322 h 2278775"/>
                                      <a:gd name="connsiteX64" fmla="*/ 570977 w 4433113"/>
                                      <a:gd name="connsiteY64" fmla="*/ 1701259 h 2278775"/>
                                      <a:gd name="connsiteX65" fmla="*/ 534882 w 4433113"/>
                                      <a:gd name="connsiteY65" fmla="*/ 1689227 h 2278775"/>
                                      <a:gd name="connsiteX66" fmla="*/ 474724 w 4433113"/>
                                      <a:gd name="connsiteY66" fmla="*/ 1653133 h 2278775"/>
                                      <a:gd name="connsiteX67" fmla="*/ 426598 w 4433113"/>
                                      <a:gd name="connsiteY67" fmla="*/ 1641101 h 2278775"/>
                                      <a:gd name="connsiteX68" fmla="*/ 366440 w 4433113"/>
                                      <a:gd name="connsiteY68" fmla="*/ 1617038 h 2278775"/>
                                      <a:gd name="connsiteX69" fmla="*/ 318313 w 4433113"/>
                                      <a:gd name="connsiteY69" fmla="*/ 1605006 h 2278775"/>
                                      <a:gd name="connsiteX70" fmla="*/ 270187 w 4433113"/>
                                      <a:gd name="connsiteY70" fmla="*/ 1580943 h 2278775"/>
                                      <a:gd name="connsiteX71" fmla="*/ 234092 w 4433113"/>
                                      <a:gd name="connsiteY71" fmla="*/ 1568912 h 2278775"/>
                                      <a:gd name="connsiteX72" fmla="*/ 185966 w 4433113"/>
                                      <a:gd name="connsiteY72" fmla="*/ 1544848 h 2278775"/>
                                      <a:gd name="connsiteX73" fmla="*/ 113777 w 4433113"/>
                                      <a:gd name="connsiteY73" fmla="*/ 1520785 h 2278775"/>
                                      <a:gd name="connsiteX74" fmla="*/ 41587 w 4433113"/>
                                      <a:gd name="connsiteY74" fmla="*/ 1484691 h 2278775"/>
                                      <a:gd name="connsiteX75" fmla="*/ 17524 w 4433113"/>
                                      <a:gd name="connsiteY75" fmla="*/ 1460627 h 2278775"/>
                                      <a:gd name="connsiteX76" fmla="*/ 5492 w 4433113"/>
                                      <a:gd name="connsiteY76" fmla="*/ 1424533 h 2278775"/>
                                      <a:gd name="connsiteX77" fmla="*/ 41587 w 4433113"/>
                                      <a:gd name="connsiteY77" fmla="*/ 1268122 h 2278775"/>
                                      <a:gd name="connsiteX78" fmla="*/ 125808 w 4433113"/>
                                      <a:gd name="connsiteY78" fmla="*/ 1232027 h 2278775"/>
                                      <a:gd name="connsiteX79" fmla="*/ 210029 w 4433113"/>
                                      <a:gd name="connsiteY79" fmla="*/ 1195933 h 2278775"/>
                                      <a:gd name="connsiteX80" fmla="*/ 282219 w 4433113"/>
                                      <a:gd name="connsiteY80" fmla="*/ 1171870 h 2278775"/>
                                      <a:gd name="connsiteX81" fmla="*/ 318313 w 4433113"/>
                                      <a:gd name="connsiteY81" fmla="*/ 1159838 h 2278775"/>
                                      <a:gd name="connsiteX82" fmla="*/ 390503 w 4433113"/>
                                      <a:gd name="connsiteY82" fmla="*/ 1147806 h 2278775"/>
                                      <a:gd name="connsiteX83" fmla="*/ 474724 w 4433113"/>
                                      <a:gd name="connsiteY83" fmla="*/ 1111712 h 2278775"/>
                                      <a:gd name="connsiteX84" fmla="*/ 522850 w 4433113"/>
                                      <a:gd name="connsiteY84" fmla="*/ 1099680 h 2278775"/>
                                      <a:gd name="connsiteX85" fmla="*/ 558945 w 4433113"/>
                                      <a:gd name="connsiteY85" fmla="*/ 1075617 h 2278775"/>
                                      <a:gd name="connsiteX86" fmla="*/ 607071 w 4433113"/>
                                      <a:gd name="connsiteY86" fmla="*/ 1063585 h 2278775"/>
                                      <a:gd name="connsiteX87" fmla="*/ 643166 w 4433113"/>
                                      <a:gd name="connsiteY87" fmla="*/ 1051554 h 2278775"/>
                                      <a:gd name="connsiteX88" fmla="*/ 727387 w 4433113"/>
                                      <a:gd name="connsiteY88" fmla="*/ 1003427 h 2278775"/>
                                      <a:gd name="connsiteX89" fmla="*/ 763482 w 4433113"/>
                                      <a:gd name="connsiteY89" fmla="*/ 979364 h 2278775"/>
                                      <a:gd name="connsiteX90" fmla="*/ 787545 w 4433113"/>
                                      <a:gd name="connsiteY90" fmla="*/ 943270 h 2278775"/>
                                      <a:gd name="connsiteX91" fmla="*/ 835671 w 4433113"/>
                                      <a:gd name="connsiteY91" fmla="*/ 883112 h 2278775"/>
                                      <a:gd name="connsiteX92" fmla="*/ 871766 w 4433113"/>
                                      <a:gd name="connsiteY92" fmla="*/ 762796 h 2278775"/>
                                      <a:gd name="connsiteX93" fmla="*/ 883798 w 4433113"/>
                                      <a:gd name="connsiteY93" fmla="*/ 726701 h 2278775"/>
                                      <a:gd name="connsiteX94" fmla="*/ 895829 w 4433113"/>
                                      <a:gd name="connsiteY94" fmla="*/ 666543 h 2278775"/>
                                      <a:gd name="connsiteX95" fmla="*/ 907861 w 4433113"/>
                                      <a:gd name="connsiteY95" fmla="*/ 630448 h 2278775"/>
                                      <a:gd name="connsiteX96" fmla="*/ 955987 w 4433113"/>
                                      <a:gd name="connsiteY96" fmla="*/ 437943 h 2278775"/>
                                      <a:gd name="connsiteX97" fmla="*/ 968019 w 4433113"/>
                                      <a:gd name="connsiteY97" fmla="*/ 401848 h 2278775"/>
                                      <a:gd name="connsiteX98" fmla="*/ 992082 w 4433113"/>
                                      <a:gd name="connsiteY98" fmla="*/ 365754 h 2278775"/>
                                      <a:gd name="connsiteX99" fmla="*/ 1004113 w 4433113"/>
                                      <a:gd name="connsiteY99" fmla="*/ 329659 h 2278775"/>
                                      <a:gd name="connsiteX100" fmla="*/ 1028177 w 4433113"/>
                                      <a:gd name="connsiteY100" fmla="*/ 305596 h 2278775"/>
                                      <a:gd name="connsiteX101" fmla="*/ 1040208 w 4433113"/>
                                      <a:gd name="connsiteY101" fmla="*/ 257470 h 2278775"/>
                                      <a:gd name="connsiteX102" fmla="*/ 1052240 w 4433113"/>
                                      <a:gd name="connsiteY102" fmla="*/ 221375 h 2278775"/>
                                      <a:gd name="connsiteX103" fmla="*/ 1076303 w 4433113"/>
                                      <a:gd name="connsiteY103" fmla="*/ 185280 h 2278775"/>
                                      <a:gd name="connsiteX104" fmla="*/ 1160524 w 4433113"/>
                                      <a:gd name="connsiteY104" fmla="*/ 125122 h 2278775"/>
                                      <a:gd name="connsiteX105" fmla="*/ 1280840 w 4433113"/>
                                      <a:gd name="connsiteY105" fmla="*/ 64964 h 2278775"/>
                                      <a:gd name="connsiteX106" fmla="*/ 1316934 w 4433113"/>
                                      <a:gd name="connsiteY106" fmla="*/ 52933 h 2278775"/>
                                      <a:gd name="connsiteX107" fmla="*/ 1533503 w 4433113"/>
                                      <a:gd name="connsiteY107" fmla="*/ 64964 h 2278775"/>
                                      <a:gd name="connsiteX108" fmla="*/ 1605692 w 4433113"/>
                                      <a:gd name="connsiteY108" fmla="*/ 76996 h 2278775"/>
                                      <a:gd name="connsiteX109" fmla="*/ 1641787 w 4433113"/>
                                      <a:gd name="connsiteY109" fmla="*/ 101059 h 2278775"/>
                                      <a:gd name="connsiteX110" fmla="*/ 1677882 w 4433113"/>
                                      <a:gd name="connsiteY110" fmla="*/ 113091 h 2278775"/>
                                      <a:gd name="connsiteX111" fmla="*/ 1713977 w 4433113"/>
                                      <a:gd name="connsiteY111" fmla="*/ 101059 h 227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Lst>
                                    <a:rect l="l" t="t" r="r" b="b"/>
                                    <a:pathLst>
                                      <a:path w="4433113" h="2278775">
                                        <a:moveTo>
                                          <a:pt x="1713977" y="101059"/>
                                        </a:moveTo>
                                        <a:cubicBezTo>
                                          <a:pt x="1758093" y="97048"/>
                                          <a:pt x="1802368" y="94521"/>
                                          <a:pt x="1846324" y="89027"/>
                                        </a:cubicBezTo>
                                        <a:cubicBezTo>
                                          <a:pt x="1866616" y="86491"/>
                                          <a:pt x="1886362" y="80654"/>
                                          <a:pt x="1906482" y="76996"/>
                                        </a:cubicBezTo>
                                        <a:cubicBezTo>
                                          <a:pt x="1930483" y="72632"/>
                                          <a:pt x="1954857" y="70256"/>
                                          <a:pt x="1978671" y="64964"/>
                                        </a:cubicBezTo>
                                        <a:cubicBezTo>
                                          <a:pt x="1991051" y="62213"/>
                                          <a:pt x="2002231" y="54861"/>
                                          <a:pt x="2014766" y="52933"/>
                                        </a:cubicBezTo>
                                        <a:cubicBezTo>
                                          <a:pt x="2054603" y="46804"/>
                                          <a:pt x="2095088" y="45900"/>
                                          <a:pt x="2135082" y="40901"/>
                                        </a:cubicBezTo>
                                        <a:cubicBezTo>
                                          <a:pt x="2159289" y="37875"/>
                                          <a:pt x="2183294" y="33366"/>
                                          <a:pt x="2207271" y="28870"/>
                                        </a:cubicBezTo>
                                        <a:cubicBezTo>
                                          <a:pt x="2247470" y="21333"/>
                                          <a:pt x="2327587" y="4806"/>
                                          <a:pt x="2327587" y="4806"/>
                                        </a:cubicBezTo>
                                        <a:cubicBezTo>
                                          <a:pt x="2459934" y="8817"/>
                                          <a:pt x="2593296" y="0"/>
                                          <a:pt x="2724629" y="16838"/>
                                        </a:cubicBezTo>
                                        <a:cubicBezTo>
                                          <a:pt x="2753315" y="20516"/>
                                          <a:pt x="2796819" y="64964"/>
                                          <a:pt x="2796819" y="64964"/>
                                        </a:cubicBezTo>
                                        <a:cubicBezTo>
                                          <a:pt x="2822094" y="102876"/>
                                          <a:pt x="2821417" y="95002"/>
                                          <a:pt x="2832913" y="137154"/>
                                        </a:cubicBezTo>
                                        <a:cubicBezTo>
                                          <a:pt x="2841615" y="169060"/>
                                          <a:pt x="2856977" y="233406"/>
                                          <a:pt x="2856977" y="233406"/>
                                        </a:cubicBezTo>
                                        <a:cubicBezTo>
                                          <a:pt x="2860987" y="466017"/>
                                          <a:pt x="2861384" y="698718"/>
                                          <a:pt x="2869008" y="931238"/>
                                        </a:cubicBezTo>
                                        <a:cubicBezTo>
                                          <a:pt x="2869424" y="943914"/>
                                          <a:pt x="2873117" y="957430"/>
                                          <a:pt x="2881040" y="967333"/>
                                        </a:cubicBezTo>
                                        <a:cubicBezTo>
                                          <a:pt x="2898003" y="988537"/>
                                          <a:pt x="2929450" y="995501"/>
                                          <a:pt x="2953229" y="1003427"/>
                                        </a:cubicBezTo>
                                        <a:cubicBezTo>
                                          <a:pt x="2965261" y="1011448"/>
                                          <a:pt x="2976033" y="1021795"/>
                                          <a:pt x="2989324" y="1027491"/>
                                        </a:cubicBezTo>
                                        <a:cubicBezTo>
                                          <a:pt x="3004523" y="1034005"/>
                                          <a:pt x="3020967" y="1038203"/>
                                          <a:pt x="3037450" y="1039522"/>
                                        </a:cubicBezTo>
                                        <a:cubicBezTo>
                                          <a:pt x="3121498" y="1046246"/>
                                          <a:pt x="3205892" y="1047543"/>
                                          <a:pt x="3290113" y="1051554"/>
                                        </a:cubicBezTo>
                                        <a:cubicBezTo>
                                          <a:pt x="3306155" y="1055564"/>
                                          <a:pt x="3321870" y="1061246"/>
                                          <a:pt x="3338240" y="1063585"/>
                                        </a:cubicBezTo>
                                        <a:cubicBezTo>
                                          <a:pt x="3483345" y="1084314"/>
                                          <a:pt x="3418487" y="1065196"/>
                                          <a:pt x="3530745" y="1087648"/>
                                        </a:cubicBezTo>
                                        <a:cubicBezTo>
                                          <a:pt x="3546960" y="1090891"/>
                                          <a:pt x="3562528" y="1097166"/>
                                          <a:pt x="3578871" y="1099680"/>
                                        </a:cubicBezTo>
                                        <a:cubicBezTo>
                                          <a:pt x="3614766" y="1105202"/>
                                          <a:pt x="3651283" y="1106048"/>
                                          <a:pt x="3687156" y="1111712"/>
                                        </a:cubicBezTo>
                                        <a:cubicBezTo>
                                          <a:pt x="3983391" y="1158486"/>
                                          <a:pt x="3642233" y="1117416"/>
                                          <a:pt x="3915756" y="1147806"/>
                                        </a:cubicBezTo>
                                        <a:cubicBezTo>
                                          <a:pt x="4030516" y="1205188"/>
                                          <a:pt x="3902423" y="1134799"/>
                                          <a:pt x="3999977" y="1207964"/>
                                        </a:cubicBezTo>
                                        <a:cubicBezTo>
                                          <a:pt x="4107683" y="1288744"/>
                                          <a:pt x="4015397" y="1200558"/>
                                          <a:pt x="4108261" y="1280154"/>
                                        </a:cubicBezTo>
                                        <a:cubicBezTo>
                                          <a:pt x="4165613" y="1329312"/>
                                          <a:pt x="4119054" y="1307814"/>
                                          <a:pt x="4180450" y="1328280"/>
                                        </a:cubicBezTo>
                                        <a:cubicBezTo>
                                          <a:pt x="4188471" y="1340312"/>
                                          <a:pt x="4193221" y="1355342"/>
                                          <a:pt x="4204513" y="1364375"/>
                                        </a:cubicBezTo>
                                        <a:cubicBezTo>
                                          <a:pt x="4214416" y="1372298"/>
                                          <a:pt x="4229264" y="1370734"/>
                                          <a:pt x="4240608" y="1376406"/>
                                        </a:cubicBezTo>
                                        <a:cubicBezTo>
                                          <a:pt x="4253542" y="1382873"/>
                                          <a:pt x="4264671" y="1392449"/>
                                          <a:pt x="4276703" y="1400470"/>
                                        </a:cubicBezTo>
                                        <a:cubicBezTo>
                                          <a:pt x="4295745" y="1429033"/>
                                          <a:pt x="4314479" y="1458579"/>
                                          <a:pt x="4336861" y="1484691"/>
                                        </a:cubicBezTo>
                                        <a:cubicBezTo>
                                          <a:pt x="4347934" y="1497610"/>
                                          <a:pt x="4362510" y="1507354"/>
                                          <a:pt x="4372956" y="1520785"/>
                                        </a:cubicBezTo>
                                        <a:cubicBezTo>
                                          <a:pt x="4390711" y="1543613"/>
                                          <a:pt x="4421082" y="1592975"/>
                                          <a:pt x="4421082" y="1592975"/>
                                        </a:cubicBezTo>
                                        <a:cubicBezTo>
                                          <a:pt x="4425092" y="1605007"/>
                                          <a:pt x="4433113" y="1616388"/>
                                          <a:pt x="4433113" y="1629070"/>
                                        </a:cubicBezTo>
                                        <a:cubicBezTo>
                                          <a:pt x="4433113" y="1705375"/>
                                          <a:pt x="4431392" y="1782064"/>
                                          <a:pt x="4421082" y="1857670"/>
                                        </a:cubicBezTo>
                                        <a:cubicBezTo>
                                          <a:pt x="4419128" y="1871997"/>
                                          <a:pt x="4406692" y="1883016"/>
                                          <a:pt x="4397019" y="1893764"/>
                                        </a:cubicBezTo>
                                        <a:cubicBezTo>
                                          <a:pt x="4274653" y="2029725"/>
                                          <a:pt x="4359812" y="1942585"/>
                                          <a:pt x="4264671" y="2002048"/>
                                        </a:cubicBezTo>
                                        <a:cubicBezTo>
                                          <a:pt x="4181422" y="2054078"/>
                                          <a:pt x="4251366" y="2026536"/>
                                          <a:pt x="4180450" y="2050175"/>
                                        </a:cubicBezTo>
                                        <a:cubicBezTo>
                                          <a:pt x="4168419" y="2062207"/>
                                          <a:pt x="4159575" y="2078661"/>
                                          <a:pt x="4144356" y="2086270"/>
                                        </a:cubicBezTo>
                                        <a:cubicBezTo>
                                          <a:pt x="4126065" y="2095415"/>
                                          <a:pt x="4104037" y="2093341"/>
                                          <a:pt x="4084198" y="2098301"/>
                                        </a:cubicBezTo>
                                        <a:cubicBezTo>
                                          <a:pt x="4071894" y="2101377"/>
                                          <a:pt x="4060135" y="2106322"/>
                                          <a:pt x="4048103" y="2110333"/>
                                        </a:cubicBezTo>
                                        <a:cubicBezTo>
                                          <a:pt x="4032061" y="2122364"/>
                                          <a:pt x="4017506" y="2136689"/>
                                          <a:pt x="3999977" y="2146427"/>
                                        </a:cubicBezTo>
                                        <a:cubicBezTo>
                                          <a:pt x="3952769" y="2172654"/>
                                          <a:pt x="3939101" y="2168299"/>
                                          <a:pt x="3891692" y="2182522"/>
                                        </a:cubicBezTo>
                                        <a:cubicBezTo>
                                          <a:pt x="3857180" y="2192875"/>
                                          <a:pt x="3809321" y="2212780"/>
                                          <a:pt x="3771377" y="2218617"/>
                                        </a:cubicBezTo>
                                        <a:cubicBezTo>
                                          <a:pt x="3735482" y="2224139"/>
                                          <a:pt x="3699187" y="2226638"/>
                                          <a:pt x="3663092" y="2230648"/>
                                        </a:cubicBezTo>
                                        <a:cubicBezTo>
                                          <a:pt x="3624627" y="2240265"/>
                                          <a:pt x="3582110" y="2252254"/>
                                          <a:pt x="3542777" y="2254712"/>
                                        </a:cubicBezTo>
                                        <a:cubicBezTo>
                                          <a:pt x="3438629" y="2261221"/>
                                          <a:pt x="3334230" y="2262733"/>
                                          <a:pt x="3229956" y="2266743"/>
                                        </a:cubicBezTo>
                                        <a:cubicBezTo>
                                          <a:pt x="3217924" y="2270754"/>
                                          <a:pt x="3206544" y="2278775"/>
                                          <a:pt x="3193861" y="2278775"/>
                                        </a:cubicBezTo>
                                        <a:cubicBezTo>
                                          <a:pt x="3056439" y="2278775"/>
                                          <a:pt x="2347468" y="2259351"/>
                                          <a:pt x="2171177" y="2254712"/>
                                        </a:cubicBezTo>
                                        <a:cubicBezTo>
                                          <a:pt x="2131072" y="2250701"/>
                                          <a:pt x="2090698" y="2248809"/>
                                          <a:pt x="2050861" y="2242680"/>
                                        </a:cubicBezTo>
                                        <a:cubicBezTo>
                                          <a:pt x="1899391" y="2219376"/>
                                          <a:pt x="2259094" y="2231439"/>
                                          <a:pt x="1906482" y="2218617"/>
                                        </a:cubicBezTo>
                                        <a:cubicBezTo>
                                          <a:pt x="1722076" y="2211911"/>
                                          <a:pt x="1537513" y="2210596"/>
                                          <a:pt x="1353029" y="2206585"/>
                                        </a:cubicBezTo>
                                        <a:cubicBezTo>
                                          <a:pt x="1336987" y="2202575"/>
                                          <a:pt x="1320802" y="2199097"/>
                                          <a:pt x="1304903" y="2194554"/>
                                        </a:cubicBezTo>
                                        <a:cubicBezTo>
                                          <a:pt x="1292708" y="2191070"/>
                                          <a:pt x="1281404" y="2184004"/>
                                          <a:pt x="1268808" y="2182522"/>
                                        </a:cubicBezTo>
                                        <a:cubicBezTo>
                                          <a:pt x="1212903" y="2175945"/>
                                          <a:pt x="1156513" y="2174501"/>
                                          <a:pt x="1100366" y="2170491"/>
                                        </a:cubicBezTo>
                                        <a:cubicBezTo>
                                          <a:pt x="1076303" y="2162470"/>
                                          <a:pt x="1050864" y="2157770"/>
                                          <a:pt x="1028177" y="2146427"/>
                                        </a:cubicBezTo>
                                        <a:cubicBezTo>
                                          <a:pt x="1012135" y="2138406"/>
                                          <a:pt x="996844" y="2128662"/>
                                          <a:pt x="980050" y="2122364"/>
                                        </a:cubicBezTo>
                                        <a:cubicBezTo>
                                          <a:pt x="949201" y="2110796"/>
                                          <a:pt x="924923" y="2112848"/>
                                          <a:pt x="895829" y="2098301"/>
                                        </a:cubicBezTo>
                                        <a:cubicBezTo>
                                          <a:pt x="862325" y="2081549"/>
                                          <a:pt x="850250" y="2064754"/>
                                          <a:pt x="823640" y="2038143"/>
                                        </a:cubicBezTo>
                                        <a:cubicBezTo>
                                          <a:pt x="772937" y="1886040"/>
                                          <a:pt x="857520" y="2129227"/>
                                          <a:pt x="787545" y="1965954"/>
                                        </a:cubicBezTo>
                                        <a:cubicBezTo>
                                          <a:pt x="781031" y="1950755"/>
                                          <a:pt x="780056" y="1933727"/>
                                          <a:pt x="775513" y="1917827"/>
                                        </a:cubicBezTo>
                                        <a:cubicBezTo>
                                          <a:pt x="772029" y="1905633"/>
                                          <a:pt x="766233" y="1894113"/>
                                          <a:pt x="763482" y="1881733"/>
                                        </a:cubicBezTo>
                                        <a:cubicBezTo>
                                          <a:pt x="758190" y="1857919"/>
                                          <a:pt x="761358" y="1831836"/>
                                          <a:pt x="751450" y="1809543"/>
                                        </a:cubicBezTo>
                                        <a:cubicBezTo>
                                          <a:pt x="744540" y="1793994"/>
                                          <a:pt x="729711" y="1782583"/>
                                          <a:pt x="715356" y="1773448"/>
                                        </a:cubicBezTo>
                                        <a:cubicBezTo>
                                          <a:pt x="685093" y="1754190"/>
                                          <a:pt x="651187" y="1741364"/>
                                          <a:pt x="619103" y="1725322"/>
                                        </a:cubicBezTo>
                                        <a:cubicBezTo>
                                          <a:pt x="603061" y="1717301"/>
                                          <a:pt x="587992" y="1706931"/>
                                          <a:pt x="570977" y="1701259"/>
                                        </a:cubicBezTo>
                                        <a:cubicBezTo>
                                          <a:pt x="558945" y="1697248"/>
                                          <a:pt x="546226" y="1694899"/>
                                          <a:pt x="534882" y="1689227"/>
                                        </a:cubicBezTo>
                                        <a:cubicBezTo>
                                          <a:pt x="513966" y="1678769"/>
                                          <a:pt x="496094" y="1662631"/>
                                          <a:pt x="474724" y="1653133"/>
                                        </a:cubicBezTo>
                                        <a:cubicBezTo>
                                          <a:pt x="459613" y="1646417"/>
                                          <a:pt x="442285" y="1646330"/>
                                          <a:pt x="426598" y="1641101"/>
                                        </a:cubicBezTo>
                                        <a:cubicBezTo>
                                          <a:pt x="406109" y="1634271"/>
                                          <a:pt x="386929" y="1623868"/>
                                          <a:pt x="366440" y="1617038"/>
                                        </a:cubicBezTo>
                                        <a:cubicBezTo>
                                          <a:pt x="350752" y="1611809"/>
                                          <a:pt x="333796" y="1610812"/>
                                          <a:pt x="318313" y="1605006"/>
                                        </a:cubicBezTo>
                                        <a:cubicBezTo>
                                          <a:pt x="301519" y="1598708"/>
                                          <a:pt x="286672" y="1588008"/>
                                          <a:pt x="270187" y="1580943"/>
                                        </a:cubicBezTo>
                                        <a:cubicBezTo>
                                          <a:pt x="258530" y="1575947"/>
                                          <a:pt x="245749" y="1573908"/>
                                          <a:pt x="234092" y="1568912"/>
                                        </a:cubicBezTo>
                                        <a:cubicBezTo>
                                          <a:pt x="217607" y="1561847"/>
                                          <a:pt x="202619" y="1551509"/>
                                          <a:pt x="185966" y="1544848"/>
                                        </a:cubicBezTo>
                                        <a:cubicBezTo>
                                          <a:pt x="162416" y="1535428"/>
                                          <a:pt x="134882" y="1534855"/>
                                          <a:pt x="113777" y="1520785"/>
                                        </a:cubicBezTo>
                                        <a:cubicBezTo>
                                          <a:pt x="67130" y="1489687"/>
                                          <a:pt x="91400" y="1501294"/>
                                          <a:pt x="41587" y="1484691"/>
                                        </a:cubicBezTo>
                                        <a:cubicBezTo>
                                          <a:pt x="33566" y="1476670"/>
                                          <a:pt x="23360" y="1470354"/>
                                          <a:pt x="17524" y="1460627"/>
                                        </a:cubicBezTo>
                                        <a:cubicBezTo>
                                          <a:pt x="10999" y="1449752"/>
                                          <a:pt x="5492" y="1437215"/>
                                          <a:pt x="5492" y="1424533"/>
                                        </a:cubicBezTo>
                                        <a:cubicBezTo>
                                          <a:pt x="5492" y="1367996"/>
                                          <a:pt x="0" y="1309709"/>
                                          <a:pt x="41587" y="1268122"/>
                                        </a:cubicBezTo>
                                        <a:cubicBezTo>
                                          <a:pt x="69283" y="1240426"/>
                                          <a:pt x="88992" y="1241231"/>
                                          <a:pt x="125808" y="1232027"/>
                                        </a:cubicBezTo>
                                        <a:cubicBezTo>
                                          <a:pt x="183074" y="1193850"/>
                                          <a:pt x="139398" y="1217122"/>
                                          <a:pt x="210029" y="1195933"/>
                                        </a:cubicBezTo>
                                        <a:cubicBezTo>
                                          <a:pt x="234324" y="1188645"/>
                                          <a:pt x="258156" y="1179891"/>
                                          <a:pt x="282219" y="1171870"/>
                                        </a:cubicBezTo>
                                        <a:cubicBezTo>
                                          <a:pt x="294250" y="1167859"/>
                                          <a:pt x="305803" y="1161923"/>
                                          <a:pt x="318313" y="1159838"/>
                                        </a:cubicBezTo>
                                        <a:cubicBezTo>
                                          <a:pt x="342376" y="1155827"/>
                                          <a:pt x="366689" y="1153098"/>
                                          <a:pt x="390503" y="1147806"/>
                                        </a:cubicBezTo>
                                        <a:cubicBezTo>
                                          <a:pt x="439398" y="1136941"/>
                                          <a:pt x="421216" y="1131778"/>
                                          <a:pt x="474724" y="1111712"/>
                                        </a:cubicBezTo>
                                        <a:cubicBezTo>
                                          <a:pt x="490207" y="1105906"/>
                                          <a:pt x="506808" y="1103691"/>
                                          <a:pt x="522850" y="1099680"/>
                                        </a:cubicBezTo>
                                        <a:cubicBezTo>
                                          <a:pt x="534882" y="1091659"/>
                                          <a:pt x="545654" y="1081313"/>
                                          <a:pt x="558945" y="1075617"/>
                                        </a:cubicBezTo>
                                        <a:cubicBezTo>
                                          <a:pt x="574144" y="1069103"/>
                                          <a:pt x="591171" y="1068128"/>
                                          <a:pt x="607071" y="1063585"/>
                                        </a:cubicBezTo>
                                        <a:cubicBezTo>
                                          <a:pt x="619265" y="1060101"/>
                                          <a:pt x="631134" y="1055564"/>
                                          <a:pt x="643166" y="1051554"/>
                                        </a:cubicBezTo>
                                        <a:cubicBezTo>
                                          <a:pt x="731106" y="992928"/>
                                          <a:pt x="620532" y="1064488"/>
                                          <a:pt x="727387" y="1003427"/>
                                        </a:cubicBezTo>
                                        <a:cubicBezTo>
                                          <a:pt x="739942" y="996253"/>
                                          <a:pt x="751450" y="987385"/>
                                          <a:pt x="763482" y="979364"/>
                                        </a:cubicBezTo>
                                        <a:cubicBezTo>
                                          <a:pt x="771503" y="967333"/>
                                          <a:pt x="778512" y="954561"/>
                                          <a:pt x="787545" y="943270"/>
                                        </a:cubicBezTo>
                                        <a:cubicBezTo>
                                          <a:pt x="856120" y="857551"/>
                                          <a:pt x="761609" y="994204"/>
                                          <a:pt x="835671" y="883112"/>
                                        </a:cubicBezTo>
                                        <a:cubicBezTo>
                                          <a:pt x="853854" y="810380"/>
                                          <a:pt x="842475" y="850669"/>
                                          <a:pt x="871766" y="762796"/>
                                        </a:cubicBezTo>
                                        <a:cubicBezTo>
                                          <a:pt x="875777" y="750764"/>
                                          <a:pt x="881311" y="739137"/>
                                          <a:pt x="883798" y="726701"/>
                                        </a:cubicBezTo>
                                        <a:cubicBezTo>
                                          <a:pt x="887808" y="706648"/>
                                          <a:pt x="890869" y="686382"/>
                                          <a:pt x="895829" y="666543"/>
                                        </a:cubicBezTo>
                                        <a:cubicBezTo>
                                          <a:pt x="898905" y="654239"/>
                                          <a:pt x="905009" y="642806"/>
                                          <a:pt x="907861" y="630448"/>
                                        </a:cubicBezTo>
                                        <a:cubicBezTo>
                                          <a:pt x="951417" y="441708"/>
                                          <a:pt x="909987" y="575944"/>
                                          <a:pt x="955987" y="437943"/>
                                        </a:cubicBezTo>
                                        <a:cubicBezTo>
                                          <a:pt x="959998" y="425911"/>
                                          <a:pt x="960984" y="412400"/>
                                          <a:pt x="968019" y="401848"/>
                                        </a:cubicBezTo>
                                        <a:lnTo>
                                          <a:pt x="992082" y="365754"/>
                                        </a:lnTo>
                                        <a:cubicBezTo>
                                          <a:pt x="996092" y="353722"/>
                                          <a:pt x="997588" y="340534"/>
                                          <a:pt x="1004113" y="329659"/>
                                        </a:cubicBezTo>
                                        <a:cubicBezTo>
                                          <a:pt x="1009949" y="319932"/>
                                          <a:pt x="1023104" y="315742"/>
                                          <a:pt x="1028177" y="305596"/>
                                        </a:cubicBezTo>
                                        <a:cubicBezTo>
                                          <a:pt x="1035572" y="290806"/>
                                          <a:pt x="1035665" y="273369"/>
                                          <a:pt x="1040208" y="257470"/>
                                        </a:cubicBezTo>
                                        <a:cubicBezTo>
                                          <a:pt x="1043692" y="245275"/>
                                          <a:pt x="1046568" y="232719"/>
                                          <a:pt x="1052240" y="221375"/>
                                        </a:cubicBezTo>
                                        <a:cubicBezTo>
                                          <a:pt x="1058707" y="208441"/>
                                          <a:pt x="1066078" y="195505"/>
                                          <a:pt x="1076303" y="185280"/>
                                        </a:cubicBezTo>
                                        <a:cubicBezTo>
                                          <a:pt x="1095967" y="165615"/>
                                          <a:pt x="1136610" y="142203"/>
                                          <a:pt x="1160524" y="125122"/>
                                        </a:cubicBezTo>
                                        <a:cubicBezTo>
                                          <a:pt x="1235357" y="71670"/>
                                          <a:pt x="1181512" y="98073"/>
                                          <a:pt x="1280840" y="64964"/>
                                        </a:cubicBezTo>
                                        <a:lnTo>
                                          <a:pt x="1316934" y="52933"/>
                                        </a:lnTo>
                                        <a:cubicBezTo>
                                          <a:pt x="1389124" y="56943"/>
                                          <a:pt x="1461452" y="58960"/>
                                          <a:pt x="1533503" y="64964"/>
                                        </a:cubicBezTo>
                                        <a:cubicBezTo>
                                          <a:pt x="1557814" y="66990"/>
                                          <a:pt x="1582549" y="69282"/>
                                          <a:pt x="1605692" y="76996"/>
                                        </a:cubicBezTo>
                                        <a:cubicBezTo>
                                          <a:pt x="1619410" y="81569"/>
                                          <a:pt x="1628853" y="94592"/>
                                          <a:pt x="1641787" y="101059"/>
                                        </a:cubicBezTo>
                                        <a:cubicBezTo>
                                          <a:pt x="1653131" y="106731"/>
                                          <a:pt x="1665850" y="109080"/>
                                          <a:pt x="1677882" y="113091"/>
                                        </a:cubicBezTo>
                                        <a:lnTo>
                                          <a:pt x="1713977" y="101059"/>
                                        </a:lnTo>
                                        <a:close/>
                                      </a:path>
                                    </a:pathLst>
                                  </a:custGeom>
                                  <a:solidFill>
                                    <a:srgbClr val="92D050">
                                      <a:alpha val="38000"/>
                                    </a:srgbClr>
                                  </a:solidFill>
                                </a:spPr>
                                <a:txSp>
                                  <a:txBody>
                                    <a:bodyPr rtlCol="0" anchor="ctr"/>
                                    <a:lstStyle>
                                      <a:defPPr>
                                        <a:defRPr lang="uk-UA"/>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uk-UA"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TextBox 42"/>
                                  <a:cNvSpPr txBox="1"/>
                                </a:nvSpPr>
                                <a:spPr>
                                  <a:xfrm>
                                    <a:off x="5796136" y="476672"/>
                                    <a:ext cx="1093569" cy="461665"/>
                                  </a:xfrm>
                                  <a:prstGeom prst="rect">
                                    <a:avLst/>
                                  </a:prstGeom>
                                  <a:noFill/>
                                </a:spPr>
                                <a:txSp>
                                  <a:txBody>
                                    <a:bodyPr wrap="none" rtlCol="0">
                                      <a:spAutoFit/>
                                    </a:bodyPr>
                                    <a:lstStyle>
                                      <a:defPPr>
                                        <a:defRPr lang="uk-UA"/>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uk-UA" sz="2400" b="1" dirty="0" smtClean="0">
                                          <a:latin typeface="Times New Roman" pitchFamily="18" charset="0"/>
                                          <a:cs typeface="Times New Roman" pitchFamily="18" charset="0"/>
                                        </a:rPr>
                                        <a:t>М </a:t>
                                      </a:r>
                                      <a:r>
                                        <a:rPr lang="uk-UA" sz="2400" b="1" baseline="-25000" dirty="0" smtClean="0">
                                          <a:latin typeface="Times New Roman" pitchFamily="18" charset="0"/>
                                          <a:cs typeface="Times New Roman" pitchFamily="18" charset="0"/>
                                        </a:rPr>
                                        <a:t>сонця</a:t>
                                      </a:r>
                                    </a:p>
                                  </a:txBody>
                                  <a:useSpRect/>
                                </a:txSp>
                              </a:sp>
                              <a:sp>
                                <a:nvSpPr>
                                  <a:cNvPr id="45" name="TextBox 44"/>
                                  <a:cNvSpPr txBox="1"/>
                                </a:nvSpPr>
                                <a:spPr>
                                  <a:xfrm>
                                    <a:off x="4211960" y="1700808"/>
                                    <a:ext cx="898003" cy="461665"/>
                                  </a:xfrm>
                                  <a:prstGeom prst="rect">
                                    <a:avLst/>
                                  </a:prstGeom>
                                  <a:noFill/>
                                </a:spPr>
                                <a:txSp>
                                  <a:txBody>
                                    <a:bodyPr wrap="none" rtlCol="0">
                                      <a:spAutoFit/>
                                    </a:bodyPr>
                                    <a:lstStyle>
                                      <a:defPPr>
                                        <a:defRPr lang="uk-UA"/>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uk-UA" sz="2400" b="1" dirty="0" smtClean="0">
                                          <a:latin typeface="Times New Roman" pitchFamily="18" charset="0"/>
                                        </a:rPr>
                                        <a:t>М</a:t>
                                      </a:r>
                                      <a:r>
                                        <a:rPr lang="uk-UA" sz="2400" b="1" baseline="-25000" dirty="0" smtClean="0">
                                          <a:latin typeface="Times New Roman" pitchFamily="18" charset="0"/>
                                        </a:rPr>
                                        <a:t>Н</a:t>
                                      </a:r>
                                      <a:r>
                                        <a:rPr lang="uk-UA" sz="2400" b="1" baseline="-45000" dirty="0" smtClean="0">
                                          <a:latin typeface="Times New Roman" pitchFamily="18" charset="0"/>
                                        </a:rPr>
                                        <a:t>2</a:t>
                                      </a:r>
                                      <a:r>
                                        <a:rPr lang="uk-UA" sz="2400" b="1" baseline="-25000" dirty="0" smtClean="0">
                                          <a:latin typeface="Times New Roman" pitchFamily="18" charset="0"/>
                                        </a:rPr>
                                        <a:t>О</a:t>
                                      </a:r>
                                      <a:endParaRPr lang="uk-UA" sz="2400" b="1" baseline="-25000" dirty="0">
                                        <a:latin typeface="Times New Roman" pitchFamily="18" charset="0"/>
                                      </a:endParaRPr>
                                    </a:p>
                                  </a:txBody>
                                  <a:useSpRect/>
                                </a:txSp>
                              </a:sp>
                              <a:sp>
                                <a:nvSpPr>
                                  <a:cNvPr id="47" name="TextBox 46"/>
                                  <a:cNvSpPr txBox="1"/>
                                </a:nvSpPr>
                                <a:spPr>
                                  <a:xfrm>
                                    <a:off x="7812360" y="1700808"/>
                                    <a:ext cx="737702" cy="461665"/>
                                  </a:xfrm>
                                  <a:prstGeom prst="rect">
                                    <a:avLst/>
                                  </a:prstGeom>
                                  <a:noFill/>
                                </a:spPr>
                                <a:txSp>
                                  <a:txBody>
                                    <a:bodyPr wrap="none" rtlCol="0">
                                      <a:spAutoFit/>
                                    </a:bodyPr>
                                    <a:lstStyle>
                                      <a:defPPr>
                                        <a:defRPr lang="uk-UA"/>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uk-UA" sz="2400" b="1" dirty="0" smtClean="0">
                                          <a:latin typeface="Times New Roman" pitchFamily="18" charset="0"/>
                                          <a:cs typeface="Times New Roman" pitchFamily="18" charset="0"/>
                                        </a:rPr>
                                        <a:t>М</a:t>
                                      </a:r>
                                      <a:r>
                                        <a:rPr lang="uk-UA" sz="2400" b="1" baseline="-25000" dirty="0" smtClean="0">
                                          <a:latin typeface="Times New Roman" pitchFamily="18" charset="0"/>
                                          <a:cs typeface="Times New Roman" pitchFamily="18" charset="0"/>
                                        </a:rPr>
                                        <a:t>О</a:t>
                                      </a:r>
                                      <a:r>
                                        <a:rPr lang="uk-UA" sz="2400" b="1" baseline="-45000" dirty="0" smtClean="0">
                                          <a:latin typeface="Times New Roman" pitchFamily="18" charset="0"/>
                                          <a:cs typeface="Times New Roman" pitchFamily="18" charset="0"/>
                                        </a:rPr>
                                        <a:t>2</a:t>
                                      </a:r>
                                      <a:endParaRPr lang="uk-UA" sz="2400" b="1" baseline="-45000" dirty="0">
                                        <a:latin typeface="Times New Roman" pitchFamily="18" charset="0"/>
                                        <a:cs typeface="Times New Roman" pitchFamily="18" charset="0"/>
                                      </a:endParaRPr>
                                    </a:p>
                                  </a:txBody>
                                  <a:useSpRect/>
                                </a:txSp>
                              </a:sp>
                              <a:cxnSp>
                                <a:nvCxnSpPr>
                                  <a:cNvPr id="53" name="Прямая со стрелкой 52"/>
                                  <a:cNvCxnSpPr/>
                                </a:nvCxnSpPr>
                                <a:spPr>
                                  <a:xfrm>
                                    <a:off x="6300192" y="908720"/>
                                    <a:ext cx="0" cy="263549"/>
                                  </a:xfrm>
                                  <a:prstGeom prst="straightConnector1">
                                    <a:avLst/>
                                  </a:prstGeom>
                                  <a:grpFill/>
                                  <a:ln w="28575">
                                    <a:tailEnd type="arrow"/>
                                  </a:ln>
                                </a:spPr>
                                <a:style>
                                  <a:lnRef idx="1">
                                    <a:schemeClr val="dk1"/>
                                  </a:lnRef>
                                  <a:fillRef idx="0">
                                    <a:schemeClr val="dk1"/>
                                  </a:fillRef>
                                  <a:effectRef idx="0">
                                    <a:schemeClr val="dk1"/>
                                  </a:effectRef>
                                  <a:fontRef idx="minor">
                                    <a:schemeClr val="tx1"/>
                                  </a:fontRef>
                                </a:style>
                              </a:cxnSp>
                              <a:cxnSp>
                                <a:nvCxnSpPr>
                                  <a:cNvPr id="59" name="Прямая со стрелкой 58"/>
                                  <a:cNvCxnSpPr/>
                                </a:nvCxnSpPr>
                                <a:spPr>
                                  <a:xfrm>
                                    <a:off x="4932040" y="1916832"/>
                                    <a:ext cx="432048" cy="0"/>
                                  </a:xfrm>
                                  <a:prstGeom prst="straightConnector1">
                                    <a:avLst/>
                                  </a:prstGeom>
                                  <a:grpFill/>
                                  <a:ln w="28575">
                                    <a:tailEnd type="arrow"/>
                                  </a:ln>
                                </a:spPr>
                                <a:style>
                                  <a:lnRef idx="1">
                                    <a:schemeClr val="dk1"/>
                                  </a:lnRef>
                                  <a:fillRef idx="0">
                                    <a:schemeClr val="dk1"/>
                                  </a:fillRef>
                                  <a:effectRef idx="0">
                                    <a:schemeClr val="dk1"/>
                                  </a:effectRef>
                                  <a:fontRef idx="minor">
                                    <a:schemeClr val="tx1"/>
                                  </a:fontRef>
                                </a:style>
                              </a:cxnSp>
                              <a:cxnSp>
                                <a:nvCxnSpPr>
                                  <a:cNvPr id="60" name="Прямая со стрелкой 59"/>
                                  <a:cNvCxnSpPr/>
                                </a:nvCxnSpPr>
                                <a:spPr>
                                  <a:xfrm>
                                    <a:off x="7452320" y="1988840"/>
                                    <a:ext cx="428875" cy="0"/>
                                  </a:xfrm>
                                  <a:prstGeom prst="straightConnector1">
                                    <a:avLst/>
                                  </a:prstGeom>
                                  <a:grpFill/>
                                  <a:ln w="28575">
                                    <a:tailEnd type="arrow"/>
                                  </a:ln>
                                </a:spPr>
                                <a:style>
                                  <a:lnRef idx="1">
                                    <a:schemeClr val="dk1"/>
                                  </a:lnRef>
                                  <a:fillRef idx="0">
                                    <a:schemeClr val="dk1"/>
                                  </a:fillRef>
                                  <a:effectRef idx="0">
                                    <a:schemeClr val="dk1"/>
                                  </a:effectRef>
                                  <a:fontRef idx="minor">
                                    <a:schemeClr val="tx1"/>
                                  </a:fontRef>
                                </a:style>
                              </a:cxnSp>
                              <a:cxnSp>
                                <a:nvCxnSpPr>
                                  <a:cNvPr id="61" name="Прямая со стрелкой 60"/>
                                  <a:cNvCxnSpPr/>
                                </a:nvCxnSpPr>
                                <a:spPr>
                                  <a:xfrm flipV="1">
                                    <a:off x="4932040" y="2996941"/>
                                    <a:ext cx="339158" cy="11"/>
                                  </a:xfrm>
                                  <a:prstGeom prst="straightConnector1">
                                    <a:avLst/>
                                  </a:prstGeom>
                                  <a:grpFill/>
                                  <a:ln w="28575">
                                    <a:tailEnd type="arrow"/>
                                  </a:ln>
                                </a:spPr>
                                <a:style>
                                  <a:lnRef idx="1">
                                    <a:schemeClr val="dk1"/>
                                  </a:lnRef>
                                  <a:fillRef idx="0">
                                    <a:schemeClr val="dk1"/>
                                  </a:fillRef>
                                  <a:effectRef idx="0">
                                    <a:schemeClr val="dk1"/>
                                  </a:effectRef>
                                  <a:fontRef idx="minor">
                                    <a:schemeClr val="tx1"/>
                                  </a:fontRef>
                                </a:style>
                              </a:cxnSp>
                              <a:sp>
                                <a:nvSpPr>
                                  <a:cNvPr id="49" name="TextBox 48"/>
                                  <a:cNvSpPr txBox="1"/>
                                </a:nvSpPr>
                                <a:spPr>
                                  <a:xfrm>
                                    <a:off x="5076056" y="2348880"/>
                                    <a:ext cx="184731" cy="461665"/>
                                  </a:xfrm>
                                  <a:prstGeom prst="rect">
                                    <a:avLst/>
                                  </a:prstGeom>
                                  <a:noFill/>
                                </a:spPr>
                                <a:txSp>
                                  <a:txBody>
                                    <a:bodyPr wrap="none" rtlCol="0">
                                      <a:spAutoFit/>
                                    </a:bodyPr>
                                    <a:lstStyle>
                                      <a:defPPr>
                                        <a:defRPr lang="uk-UA"/>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uk-UA" sz="2400" b="1" dirty="0" smtClean="0">
                                        <a:latin typeface="Times New Roman" pitchFamily="18" charset="0"/>
                                        <a:cs typeface="Times New Roman" pitchFamily="18" charset="0"/>
                                      </a:endParaRPr>
                                    </a:p>
                                  </a:txBody>
                                  <a:useSpRect/>
                                </a:txSp>
                              </a:sp>
                            </a:grpSp>
                            <a:sp>
                              <a:nvSpPr>
                                <a:cNvPr id="39" name="TextBox 38"/>
                                <a:cNvSpPr txBox="1"/>
                              </a:nvSpPr>
                              <a:spPr>
                                <a:xfrm>
                                  <a:off x="5004048" y="2132856"/>
                                  <a:ext cx="3600400" cy="738664"/>
                                </a:xfrm>
                                <a:prstGeom prst="rect">
                                  <a:avLst/>
                                </a:prstGeom>
                                <a:noFill/>
                              </a:spPr>
                              <a:txSp>
                                <a:txBody>
                                  <a:bodyPr wrap="square" rtlCol="0">
                                    <a:spAutoFit/>
                                  </a:bodyPr>
                                  <a:lstStyle>
                                    <a:defPPr>
                                      <a:defRPr lang="uk-UA"/>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uk-UA" sz="2400" b="1" dirty="0" smtClean="0">
                                        <a:latin typeface="Times New Roman" pitchFamily="18" charset="0"/>
                                        <a:cs typeface="Times New Roman" pitchFamily="18" charset="0"/>
                                      </a:rPr>
                                      <a:t>І </a:t>
                                    </a:r>
                                    <a:r>
                                      <a:rPr lang="uk-UA" sz="2400" b="1" baseline="-25000" dirty="0" smtClean="0">
                                        <a:latin typeface="Times New Roman" pitchFamily="18" charset="0"/>
                                        <a:cs typeface="Times New Roman" pitchFamily="18" charset="0"/>
                                      </a:rPr>
                                      <a:t>генетична</a:t>
                                    </a:r>
                                    <a:r>
                                      <a:rPr lang="uk-UA" sz="2400" b="1" baseline="20000" dirty="0" smtClean="0">
                                        <a:latin typeface="Times New Roman" pitchFamily="18" charset="0"/>
                                        <a:cs typeface="Times New Roman" pitchFamily="18" charset="0"/>
                                      </a:rPr>
                                      <a:t>.</a:t>
                                    </a:r>
                                    <a:r>
                                      <a:rPr lang="uk-UA" sz="2400" b="1" dirty="0" smtClean="0">
                                        <a:latin typeface="Times New Roman" pitchFamily="18" charset="0"/>
                                        <a:cs typeface="Times New Roman" pitchFamily="18" charset="0"/>
                                      </a:rPr>
                                      <a:t> М </a:t>
                                    </a:r>
                                    <a:r>
                                      <a:rPr lang="uk-UA" sz="2400" b="1" baseline="-25000" dirty="0" smtClean="0">
                                        <a:latin typeface="Times New Roman" pitchFamily="18" charset="0"/>
                                        <a:cs typeface="Times New Roman" pitchFamily="18" charset="0"/>
                                      </a:rPr>
                                      <a:t>клітини</a:t>
                                    </a:r>
                                    <a:endParaRPr lang="uk-UA" sz="2400" b="1" dirty="0" smtClean="0">
                                      <a:latin typeface="Times New Roman" pitchFamily="18" charset="0"/>
                                      <a:cs typeface="Times New Roman" pitchFamily="18" charset="0"/>
                                    </a:endParaRPr>
                                  </a:p>
                                  <a:p>
                                    <a:endParaRPr lang="uk-UA" dirty="0"/>
                                  </a:p>
                                </a:txBody>
                                <a:useSpRect/>
                              </a:txSp>
                            </a:sp>
                          </a:grpSp>
                          <a:grpSp>
                            <a:nvGrpSpPr>
                              <a:cNvPr id="4" name="Группа 45"/>
                              <a:cNvGrpSpPr/>
                            </a:nvGrpSpPr>
                            <a:grpSpPr>
                              <a:xfrm>
                                <a:off x="6876256" y="1106160"/>
                                <a:ext cx="1755444" cy="738664"/>
                                <a:chOff x="6876256" y="1106160"/>
                                <a:chExt cx="1755444" cy="738664"/>
                              </a:xfrm>
                            </a:grpSpPr>
                            <a:sp>
                              <a:nvSpPr>
                                <a:cNvPr id="42" name="TextBox 41"/>
                                <a:cNvSpPr txBox="1"/>
                              </a:nvSpPr>
                              <a:spPr>
                                <a:xfrm>
                                  <a:off x="7278444" y="1106160"/>
                                  <a:ext cx="1353256" cy="738664"/>
                                </a:xfrm>
                                <a:prstGeom prst="rect">
                                  <a:avLst/>
                                </a:prstGeom>
                                <a:noFill/>
                              </a:spPr>
                              <a:txSp>
                                <a:txBody>
                                  <a:bodyPr wrap="none" rtlCol="0">
                                    <a:spAutoFit/>
                                  </a:bodyPr>
                                  <a:lstStyle>
                                    <a:defPPr>
                                      <a:defRPr lang="uk-UA"/>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uk-UA" sz="2400" b="1" dirty="0" smtClean="0">
                                        <a:latin typeface="Times New Roman" pitchFamily="18" charset="0"/>
                                        <a:cs typeface="Times New Roman" pitchFamily="18" charset="0"/>
                                      </a:rPr>
                                      <a:t>М</a:t>
                                    </a:r>
                                    <a:r>
                                      <a:rPr lang="uk-UA" sz="2400" b="1" baseline="-25000" dirty="0" smtClean="0">
                                        <a:latin typeface="Times New Roman" pitchFamily="18" charset="0"/>
                                        <a:cs typeface="Times New Roman" pitchFamily="18" charset="0"/>
                                      </a:rPr>
                                      <a:t>С</a:t>
                                    </a:r>
                                    <a:r>
                                      <a:rPr lang="uk-UA" sz="2400" b="1" baseline="-50000" dirty="0" smtClean="0">
                                        <a:latin typeface="Times New Roman" pitchFamily="18" charset="0"/>
                                        <a:cs typeface="Times New Roman" pitchFamily="18" charset="0"/>
                                      </a:rPr>
                                      <a:t>6</a:t>
                                    </a:r>
                                    <a:r>
                                      <a:rPr lang="uk-UA" sz="2400" b="1" baseline="-25000" dirty="0" smtClean="0">
                                        <a:latin typeface="Times New Roman" pitchFamily="18" charset="0"/>
                                        <a:cs typeface="Times New Roman" pitchFamily="18" charset="0"/>
                                      </a:rPr>
                                      <a:t>Н</a:t>
                                    </a:r>
                                    <a:r>
                                      <a:rPr lang="uk-UA" sz="2400" b="1" baseline="-50000" dirty="0" smtClean="0">
                                        <a:latin typeface="Times New Roman" pitchFamily="18" charset="0"/>
                                        <a:cs typeface="Times New Roman" pitchFamily="18" charset="0"/>
                                      </a:rPr>
                                      <a:t>12</a:t>
                                    </a:r>
                                    <a:r>
                                      <a:rPr lang="uk-UA" sz="2400" b="1" baseline="-25000" dirty="0" smtClean="0">
                                        <a:latin typeface="Times New Roman" pitchFamily="18" charset="0"/>
                                        <a:cs typeface="Times New Roman" pitchFamily="18" charset="0"/>
                                      </a:rPr>
                                      <a:t>О</a:t>
                                    </a:r>
                                    <a:r>
                                      <a:rPr lang="uk-UA" sz="2400" b="1" baseline="-50000" dirty="0" smtClean="0">
                                        <a:latin typeface="Times New Roman" pitchFamily="18" charset="0"/>
                                        <a:cs typeface="Times New Roman" pitchFamily="18" charset="0"/>
                                      </a:rPr>
                                      <a:t>6</a:t>
                                    </a:r>
                                  </a:p>
                                  <a:p>
                                    <a:endParaRPr lang="uk-UA" b="1" dirty="0"/>
                                  </a:p>
                                </a:txBody>
                                <a:useSpRect/>
                              </a:txSp>
                            </a:sp>
                            <a:cxnSp>
                              <a:nvCxnSpPr>
                                <a:cNvPr id="44" name="Прямая со стрелкой 43"/>
                                <a:cNvCxnSpPr/>
                              </a:nvCxnSpPr>
                              <a:spPr>
                                <a:xfrm>
                                  <a:off x="6876256" y="1340768"/>
                                  <a:ext cx="431683" cy="0"/>
                                </a:xfrm>
                                <a:prstGeom prst="straightConnector1">
                                  <a:avLst/>
                                </a:prstGeom>
                                <a:solidFill>
                                  <a:schemeClr val="accent6">
                                    <a:lumMod val="20000"/>
                                    <a:lumOff val="80000"/>
                                  </a:schemeClr>
                                </a:solidFill>
                                <a:ln w="28575">
                                  <a:tailEnd type="arrow"/>
                                </a:ln>
                              </a:spPr>
                              <a:style>
                                <a:lnRef idx="1">
                                  <a:schemeClr val="dk1"/>
                                </a:lnRef>
                                <a:fillRef idx="0">
                                  <a:schemeClr val="dk1"/>
                                </a:fillRef>
                                <a:effectRef idx="0">
                                  <a:schemeClr val="dk1"/>
                                </a:effectRef>
                                <a:fontRef idx="minor">
                                  <a:schemeClr val="tx1"/>
                                </a:fontRef>
                              </a:style>
                            </a:cxnSp>
                          </a:grpSp>
                        </a:grpSp>
                      </lc:lockedCanvas>
                    </a:graphicData>
                  </a:graphic>
                </wp:inline>
              </w:drawing>
            </w:r>
          </w:p>
        </w:tc>
      </w:tr>
      <w:tr w:rsidR="00EE275D" w:rsidTr="001770FA">
        <w:trPr>
          <w:jc w:val="center"/>
        </w:trPr>
        <w:tc>
          <w:tcPr>
            <w:tcW w:w="4928" w:type="dxa"/>
          </w:tcPr>
          <w:p w:rsidR="00EE275D" w:rsidRPr="00D347BF" w:rsidRDefault="00E30E1B" w:rsidP="00DB0D96">
            <w:pPr>
              <w:ind w:firstLine="0"/>
              <w:jc w:val="center"/>
              <w:rPr>
                <w:b/>
                <w:sz w:val="20"/>
                <w:szCs w:val="20"/>
              </w:rPr>
            </w:pPr>
            <w:r w:rsidRPr="00D347BF">
              <w:rPr>
                <w:b/>
                <w:sz w:val="20"/>
                <w:szCs w:val="20"/>
              </w:rPr>
              <w:t>Рис</w:t>
            </w:r>
            <w:r w:rsidR="00DB0D96" w:rsidRPr="00D347BF">
              <w:rPr>
                <w:b/>
                <w:sz w:val="20"/>
                <w:szCs w:val="20"/>
              </w:rPr>
              <w:t xml:space="preserve">унок </w:t>
            </w:r>
            <w:r w:rsidR="00D923F1" w:rsidRPr="00D347BF">
              <w:rPr>
                <w:b/>
                <w:sz w:val="20"/>
                <w:szCs w:val="20"/>
              </w:rPr>
              <w:t>2</w:t>
            </w:r>
            <w:r w:rsidR="00DB0D96" w:rsidRPr="00D347BF">
              <w:rPr>
                <w:b/>
                <w:sz w:val="20"/>
                <w:szCs w:val="20"/>
              </w:rPr>
              <w:t xml:space="preserve"> ―</w:t>
            </w:r>
            <w:r w:rsidR="000F322F" w:rsidRPr="00D347BF">
              <w:rPr>
                <w:b/>
                <w:sz w:val="20"/>
                <w:szCs w:val="20"/>
              </w:rPr>
              <w:t xml:space="preserve"> Схема фотосинтезу</w:t>
            </w:r>
          </w:p>
        </w:tc>
        <w:tc>
          <w:tcPr>
            <w:tcW w:w="4929" w:type="dxa"/>
          </w:tcPr>
          <w:p w:rsidR="00EE275D" w:rsidRPr="00D347BF" w:rsidRDefault="00DB0D96" w:rsidP="0042709F">
            <w:pPr>
              <w:ind w:right="-141" w:firstLine="0"/>
              <w:jc w:val="left"/>
              <w:rPr>
                <w:b/>
                <w:sz w:val="20"/>
                <w:szCs w:val="20"/>
              </w:rPr>
            </w:pPr>
            <w:r w:rsidRPr="00D347BF">
              <w:rPr>
                <w:b/>
                <w:sz w:val="20"/>
                <w:szCs w:val="20"/>
              </w:rPr>
              <w:t xml:space="preserve">Рисунок </w:t>
            </w:r>
            <w:r w:rsidR="00D923F1" w:rsidRPr="00D347BF">
              <w:rPr>
                <w:b/>
                <w:sz w:val="20"/>
                <w:szCs w:val="20"/>
              </w:rPr>
              <w:t>3</w:t>
            </w:r>
            <w:r w:rsidRPr="00D347BF">
              <w:rPr>
                <w:b/>
                <w:sz w:val="20"/>
                <w:szCs w:val="20"/>
              </w:rPr>
              <w:t>―</w:t>
            </w:r>
            <w:r w:rsidR="000F322F" w:rsidRPr="00D347BF">
              <w:rPr>
                <w:b/>
                <w:sz w:val="20"/>
                <w:szCs w:val="20"/>
              </w:rPr>
              <w:t xml:space="preserve"> Модифікована схема фотосинтезу</w:t>
            </w:r>
          </w:p>
        </w:tc>
      </w:tr>
    </w:tbl>
    <w:p w:rsidR="008C76B1" w:rsidRDefault="008C76B1" w:rsidP="001E4F78"/>
    <w:p w:rsidR="005C32E8" w:rsidRDefault="00F36CC5" w:rsidP="001E4F78">
      <w:r>
        <w:t xml:space="preserve">Модифікована форма відрізняється тим, що в ній </w:t>
      </w:r>
      <w:r w:rsidR="00A70107">
        <w:t>процес</w:t>
      </w:r>
      <w:r>
        <w:t xml:space="preserve"> </w:t>
      </w:r>
      <w:r w:rsidR="00A70107">
        <w:t xml:space="preserve">фотосинтезу представлений </w:t>
      </w:r>
      <w:r>
        <w:t xml:space="preserve">через взаємодію </w:t>
      </w:r>
      <w:r w:rsidR="009F4BCF">
        <w:t xml:space="preserve">інформації </w:t>
      </w:r>
      <w:r>
        <w:t>та</w:t>
      </w:r>
      <w:r w:rsidR="009F4BCF" w:rsidRPr="009F4BCF">
        <w:t xml:space="preserve"> </w:t>
      </w:r>
      <w:r w:rsidR="009F4BCF">
        <w:t>маси</w:t>
      </w:r>
      <w:r>
        <w:t>.</w:t>
      </w:r>
      <w:r w:rsidR="00A70107">
        <w:t xml:space="preserve"> </w:t>
      </w:r>
      <w:r w:rsidR="005C32E8">
        <w:t>Тут</w:t>
      </w:r>
      <w:r w:rsidR="00932094">
        <w:t>,</w:t>
      </w:r>
      <w:r w:rsidR="005C32E8">
        <w:t xml:space="preserve"> ц</w:t>
      </w:r>
      <w:r w:rsidR="00A70107">
        <w:t xml:space="preserve">ілком виправдано світло представити як результат </w:t>
      </w:r>
      <w:r w:rsidR="001232BC">
        <w:t>дії маси сонця.</w:t>
      </w:r>
      <w:r w:rsidR="005D51E8">
        <w:t xml:space="preserve"> </w:t>
      </w:r>
      <w:r w:rsidR="00D0747F">
        <w:t>Н</w:t>
      </w:r>
      <w:r w:rsidR="002368DE">
        <w:t xml:space="preserve">азвемо </w:t>
      </w:r>
      <w:r w:rsidR="00D0747F">
        <w:t xml:space="preserve">це </w:t>
      </w:r>
      <w:r w:rsidR="002368DE">
        <w:t>інформаційно-ма</w:t>
      </w:r>
      <w:r w:rsidR="00F07C34">
        <w:t>теріальною</w:t>
      </w:r>
      <w:r w:rsidR="002368DE">
        <w:t xml:space="preserve"> </w:t>
      </w:r>
      <w:r w:rsidR="00D0747F">
        <w:t xml:space="preserve">схемою </w:t>
      </w:r>
      <w:r w:rsidR="002368DE">
        <w:t xml:space="preserve">(ІМС). </w:t>
      </w:r>
      <w:r w:rsidR="00594A2A">
        <w:t xml:space="preserve">За аналогією можна представити </w:t>
      </w:r>
      <w:r w:rsidR="002368DE">
        <w:t>ІМС</w:t>
      </w:r>
      <w:r w:rsidR="00E3122B">
        <w:t xml:space="preserve"> </w:t>
      </w:r>
      <w:r w:rsidR="00594A2A">
        <w:t xml:space="preserve">життєдіяльності </w:t>
      </w:r>
      <w:r w:rsidR="00194BF4">
        <w:t xml:space="preserve">флори, фауни і </w:t>
      </w:r>
      <w:r w:rsidR="00594A2A">
        <w:t>людини</w:t>
      </w:r>
      <w:r w:rsidR="00E33AB4">
        <w:t xml:space="preserve"> (рис.</w:t>
      </w:r>
      <w:r w:rsidR="00D923F1">
        <w:t>4</w:t>
      </w:r>
      <w:r w:rsidR="00E33AB4">
        <w:t>–</w:t>
      </w:r>
      <w:r w:rsidR="00D923F1">
        <w:t>6</w:t>
      </w:r>
      <w:r w:rsidR="00E33AB4">
        <w:t>)</w:t>
      </w:r>
      <w:r w:rsidR="00A90BBD">
        <w:t>.</w:t>
      </w:r>
    </w:p>
    <w:p w:rsidR="006B6F54" w:rsidRDefault="006B6F54" w:rsidP="006B6F54">
      <w:r>
        <w:t>Неорганічні та органічні речовини неживої природи теж можна представити в інформаційно-матеріальній формі. Будь-яку таку речовину неживої природи можна представити як строго впорядковане розташування іонів, атомів, молекул в просторі</w:t>
      </w:r>
      <w:r w:rsidRPr="00915399">
        <w:t xml:space="preserve"> </w:t>
      </w:r>
      <w:r>
        <w:t xml:space="preserve">(кристалічні тіла, рідина, </w:t>
      </w:r>
      <w:r w:rsidR="00C57390">
        <w:t>«</w:t>
      </w:r>
      <w:r>
        <w:t>мертва</w:t>
      </w:r>
      <w:r w:rsidR="00C57390">
        <w:t>»</w:t>
      </w:r>
      <w:r>
        <w:t xml:space="preserve"> органічна речовина) або невпорядковане розташування атомів, молекул</w:t>
      </w:r>
      <w:r w:rsidRPr="00F10C49">
        <w:t xml:space="preserve"> </w:t>
      </w:r>
      <w:r>
        <w:t xml:space="preserve">в просторі (аморфна речовина). Тобто це поєднання за певними правилами елементарних частинок з певною масою (М). Виразимо це як Речовина = </w:t>
      </w:r>
      <w:proofErr w:type="spellStart"/>
      <w:r>
        <w:t>І</w:t>
      </w:r>
      <w:r>
        <w:rPr>
          <w:vertAlign w:val="subscript"/>
        </w:rPr>
        <w:t>фх</w:t>
      </w:r>
      <w:r>
        <w:t>∙М</w:t>
      </w:r>
      <w:proofErr w:type="spellEnd"/>
      <w:r>
        <w:t xml:space="preserve">, де </w:t>
      </w:r>
      <w:proofErr w:type="spellStart"/>
      <w:r>
        <w:t>І</w:t>
      </w:r>
      <w:r>
        <w:rPr>
          <w:vertAlign w:val="subscript"/>
        </w:rPr>
        <w:t>фх</w:t>
      </w:r>
      <w:proofErr w:type="spellEnd"/>
      <w:r>
        <w:t xml:space="preserve"> – інформація про фізико-хімічні параметри яким підпорядковано розміщення М в просторі. </w:t>
      </w:r>
    </w:p>
    <w:p w:rsidR="00BE47D2" w:rsidRDefault="006B6F54" w:rsidP="001E4F78">
      <w:r>
        <w:t xml:space="preserve">В подальшому схеми опису </w:t>
      </w:r>
      <w:r w:rsidRPr="00267CE1">
        <w:t xml:space="preserve">природних </w:t>
      </w:r>
      <w:r>
        <w:t xml:space="preserve">речовин та процесів будемо називати натуральними </w:t>
      </w:r>
      <w:r w:rsidRPr="00DA14AF">
        <w:rPr>
          <w:szCs w:val="24"/>
        </w:rPr>
        <w:t>ІМС</w:t>
      </w:r>
      <w:r>
        <w:rPr>
          <w:szCs w:val="24"/>
        </w:rPr>
        <w:t xml:space="preserve"> (НІМС).</w:t>
      </w:r>
    </w:p>
    <w:p w:rsidR="000B131F" w:rsidRDefault="00832AD2" w:rsidP="00965C32">
      <w:pPr>
        <w:ind w:firstLine="0"/>
        <w:jc w:val="center"/>
      </w:pPr>
      <w:r w:rsidRPr="00832AD2">
        <w:rPr>
          <w:noProof/>
          <w:lang w:eastAsia="uk-UA"/>
        </w:rPr>
        <w:drawing>
          <wp:inline distT="0" distB="0" distL="0" distR="0">
            <wp:extent cx="3181004" cy="2355997"/>
            <wp:effectExtent l="19050" t="0" r="346"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3190459" cy="2363000"/>
                    </a:xfrm>
                    <a:prstGeom prst="rect">
                      <a:avLst/>
                    </a:prstGeom>
                    <a:noFill/>
                    <a:ln w="9525">
                      <a:noFill/>
                      <a:miter lim="800000"/>
                      <a:headEnd/>
                      <a:tailEnd/>
                    </a:ln>
                  </pic:spPr>
                </pic:pic>
              </a:graphicData>
            </a:graphic>
          </wp:inline>
        </w:drawing>
      </w:r>
    </w:p>
    <w:p w:rsidR="008C76B1" w:rsidRDefault="008C76B1" w:rsidP="005F4985">
      <w:pPr>
        <w:ind w:firstLine="0"/>
        <w:rPr>
          <w:b/>
          <w:sz w:val="20"/>
          <w:szCs w:val="20"/>
        </w:rPr>
      </w:pPr>
    </w:p>
    <w:p w:rsidR="005B025A" w:rsidRDefault="0042709F" w:rsidP="0068468E">
      <w:pPr>
        <w:ind w:firstLine="0"/>
        <w:rPr>
          <w:noProof/>
          <w:lang w:eastAsia="uk-UA"/>
        </w:rPr>
      </w:pPr>
      <w:r w:rsidRPr="006C3433">
        <w:rPr>
          <w:b/>
          <w:sz w:val="20"/>
          <w:szCs w:val="20"/>
        </w:rPr>
        <w:t>Рисунок</w:t>
      </w:r>
      <w:r>
        <w:t xml:space="preserve"> </w:t>
      </w:r>
      <w:r w:rsidR="00D923F1">
        <w:rPr>
          <w:b/>
          <w:sz w:val="20"/>
          <w:szCs w:val="20"/>
        </w:rPr>
        <w:t>4</w:t>
      </w:r>
      <w:r>
        <w:rPr>
          <w:b/>
          <w:sz w:val="20"/>
          <w:szCs w:val="20"/>
        </w:rPr>
        <w:t xml:space="preserve"> ―</w:t>
      </w:r>
      <w:r w:rsidR="00A86CCA" w:rsidRPr="005F4985">
        <w:rPr>
          <w:b/>
          <w:sz w:val="20"/>
          <w:szCs w:val="20"/>
        </w:rPr>
        <w:t xml:space="preserve"> Узагальнена </w:t>
      </w:r>
      <w:r w:rsidR="00E3122B">
        <w:rPr>
          <w:b/>
          <w:sz w:val="20"/>
          <w:szCs w:val="20"/>
        </w:rPr>
        <w:t>ІМС</w:t>
      </w:r>
      <w:r w:rsidR="00744ECF" w:rsidRPr="005F4985">
        <w:rPr>
          <w:b/>
          <w:sz w:val="20"/>
          <w:szCs w:val="20"/>
        </w:rPr>
        <w:t xml:space="preserve"> життєдіяльності флори.</w:t>
      </w:r>
      <w:r w:rsidR="00CE11C8" w:rsidRPr="005F4985">
        <w:rPr>
          <w:b/>
          <w:sz w:val="20"/>
          <w:szCs w:val="20"/>
        </w:rPr>
        <w:t xml:space="preserve"> </w:t>
      </w:r>
      <w:proofErr w:type="spellStart"/>
      <w:r w:rsidR="005E7AB4" w:rsidRPr="005F4985">
        <w:rPr>
          <w:b/>
          <w:sz w:val="20"/>
          <w:szCs w:val="20"/>
        </w:rPr>
        <w:t>І</w:t>
      </w:r>
      <w:r w:rsidR="005E7AB4" w:rsidRPr="005F4985">
        <w:rPr>
          <w:b/>
          <w:sz w:val="20"/>
          <w:szCs w:val="20"/>
          <w:vertAlign w:val="subscript"/>
        </w:rPr>
        <w:t>г</w:t>
      </w:r>
      <w:r w:rsidR="004F34DD" w:rsidRPr="005F4985">
        <w:rPr>
          <w:b/>
          <w:sz w:val="20"/>
          <w:szCs w:val="20"/>
        </w:rPr>
        <w:t>'</w:t>
      </w:r>
      <w:proofErr w:type="spellEnd"/>
      <w:r w:rsidR="00406C84" w:rsidRPr="005F4985">
        <w:rPr>
          <w:b/>
          <w:sz w:val="20"/>
          <w:szCs w:val="20"/>
        </w:rPr>
        <w:t xml:space="preserve"> </w:t>
      </w:r>
      <w:r w:rsidR="00912466" w:rsidRPr="005F4985">
        <w:rPr>
          <w:b/>
          <w:sz w:val="20"/>
          <w:szCs w:val="20"/>
        </w:rPr>
        <w:t>–</w:t>
      </w:r>
      <w:r w:rsidR="00406C84" w:rsidRPr="005F4985">
        <w:rPr>
          <w:b/>
          <w:sz w:val="20"/>
          <w:szCs w:val="20"/>
        </w:rPr>
        <w:t xml:space="preserve"> генетична</w:t>
      </w:r>
      <w:r w:rsidR="00912466" w:rsidRPr="005F4985">
        <w:rPr>
          <w:b/>
          <w:sz w:val="20"/>
          <w:szCs w:val="20"/>
        </w:rPr>
        <w:t xml:space="preserve"> </w:t>
      </w:r>
      <w:r w:rsidR="00406C84" w:rsidRPr="005F4985">
        <w:rPr>
          <w:b/>
          <w:sz w:val="20"/>
          <w:szCs w:val="20"/>
        </w:rPr>
        <w:t>інформація</w:t>
      </w:r>
      <w:r w:rsidR="008F0A1E" w:rsidRPr="005F4985">
        <w:rPr>
          <w:b/>
          <w:sz w:val="20"/>
          <w:szCs w:val="20"/>
        </w:rPr>
        <w:t xml:space="preserve"> першої </w:t>
      </w:r>
      <w:r w:rsidR="001A27A5">
        <w:rPr>
          <w:b/>
          <w:sz w:val="20"/>
          <w:szCs w:val="20"/>
        </w:rPr>
        <w:t>рослини</w:t>
      </w:r>
      <w:r w:rsidR="0069327C">
        <w:rPr>
          <w:b/>
          <w:sz w:val="20"/>
          <w:szCs w:val="20"/>
        </w:rPr>
        <w:t xml:space="preserve"> або тварини</w:t>
      </w:r>
      <w:r w:rsidR="00912466" w:rsidRPr="005F4985">
        <w:rPr>
          <w:b/>
          <w:sz w:val="20"/>
          <w:szCs w:val="20"/>
        </w:rPr>
        <w:t xml:space="preserve">, </w:t>
      </w:r>
      <w:proofErr w:type="spellStart"/>
      <w:r w:rsidR="004F34DD" w:rsidRPr="005F4985">
        <w:rPr>
          <w:b/>
          <w:sz w:val="20"/>
          <w:szCs w:val="20"/>
        </w:rPr>
        <w:t>М</w:t>
      </w:r>
      <w:r w:rsidR="00143916">
        <w:rPr>
          <w:b/>
          <w:sz w:val="20"/>
          <w:szCs w:val="20"/>
          <w:vertAlign w:val="subscript"/>
        </w:rPr>
        <w:t>о</w:t>
      </w:r>
      <w:r w:rsidR="00406C84" w:rsidRPr="005F4985">
        <w:rPr>
          <w:b/>
          <w:sz w:val="20"/>
          <w:szCs w:val="20"/>
        </w:rPr>
        <w:t>'</w:t>
      </w:r>
      <w:proofErr w:type="spellEnd"/>
      <w:r w:rsidR="00912466" w:rsidRPr="005F4985">
        <w:rPr>
          <w:b/>
          <w:sz w:val="20"/>
          <w:szCs w:val="20"/>
        </w:rPr>
        <w:t xml:space="preserve"> – маса </w:t>
      </w:r>
      <w:r w:rsidR="00406C84" w:rsidRPr="005F4985">
        <w:rPr>
          <w:b/>
          <w:sz w:val="20"/>
          <w:szCs w:val="20"/>
        </w:rPr>
        <w:t xml:space="preserve"> </w:t>
      </w:r>
      <w:r w:rsidR="00912466" w:rsidRPr="005F4985">
        <w:rPr>
          <w:b/>
          <w:sz w:val="20"/>
          <w:szCs w:val="20"/>
        </w:rPr>
        <w:t>клітин</w:t>
      </w:r>
      <w:r w:rsidR="001A27A5" w:rsidRPr="001A27A5">
        <w:rPr>
          <w:b/>
          <w:sz w:val="20"/>
          <w:szCs w:val="20"/>
        </w:rPr>
        <w:t xml:space="preserve"> </w:t>
      </w:r>
      <w:r w:rsidR="001A27A5" w:rsidRPr="005F4985">
        <w:rPr>
          <w:b/>
          <w:sz w:val="20"/>
          <w:szCs w:val="20"/>
        </w:rPr>
        <w:t>першої</w:t>
      </w:r>
      <w:r w:rsidR="001A27A5">
        <w:rPr>
          <w:b/>
          <w:sz w:val="20"/>
          <w:szCs w:val="20"/>
        </w:rPr>
        <w:t xml:space="preserve"> рослини</w:t>
      </w:r>
      <w:r w:rsidR="0069327C">
        <w:rPr>
          <w:b/>
          <w:sz w:val="20"/>
          <w:szCs w:val="20"/>
        </w:rPr>
        <w:t xml:space="preserve"> або тварини</w:t>
      </w:r>
      <w:r w:rsidR="00912466" w:rsidRPr="005F4985">
        <w:rPr>
          <w:b/>
          <w:sz w:val="20"/>
          <w:szCs w:val="20"/>
        </w:rPr>
        <w:t xml:space="preserve">, </w:t>
      </w:r>
      <w:proofErr w:type="spellStart"/>
      <w:r w:rsidR="00406C84" w:rsidRPr="005F4985">
        <w:rPr>
          <w:b/>
          <w:sz w:val="20"/>
          <w:szCs w:val="20"/>
        </w:rPr>
        <w:t>І</w:t>
      </w:r>
      <w:r w:rsidR="00406C84" w:rsidRPr="005F4985">
        <w:rPr>
          <w:b/>
          <w:sz w:val="20"/>
          <w:szCs w:val="20"/>
          <w:vertAlign w:val="subscript"/>
        </w:rPr>
        <w:t>г</w:t>
      </w:r>
      <w:r w:rsidR="00406C84" w:rsidRPr="005F4985">
        <w:rPr>
          <w:b/>
          <w:sz w:val="20"/>
          <w:szCs w:val="20"/>
        </w:rPr>
        <w:t>'∙М</w:t>
      </w:r>
      <w:r w:rsidR="00406C84" w:rsidRPr="005F4985">
        <w:rPr>
          <w:b/>
          <w:sz w:val="20"/>
          <w:szCs w:val="20"/>
          <w:vertAlign w:val="subscript"/>
        </w:rPr>
        <w:t>к</w:t>
      </w:r>
      <w:r w:rsidR="00406C84" w:rsidRPr="005F4985">
        <w:rPr>
          <w:b/>
          <w:sz w:val="20"/>
          <w:szCs w:val="20"/>
        </w:rPr>
        <w:t>'</w:t>
      </w:r>
      <w:proofErr w:type="spellEnd"/>
      <w:r w:rsidR="00912466" w:rsidRPr="005F4985">
        <w:rPr>
          <w:b/>
          <w:sz w:val="20"/>
          <w:szCs w:val="20"/>
        </w:rPr>
        <w:t xml:space="preserve"> </w:t>
      </w:r>
      <w:r w:rsidR="00797EDC" w:rsidRPr="005F4985">
        <w:rPr>
          <w:b/>
          <w:sz w:val="20"/>
          <w:szCs w:val="20"/>
        </w:rPr>
        <w:t xml:space="preserve">– </w:t>
      </w:r>
      <w:r w:rsidR="00523F5B">
        <w:rPr>
          <w:b/>
          <w:sz w:val="20"/>
          <w:szCs w:val="20"/>
        </w:rPr>
        <w:t>к</w:t>
      </w:r>
      <w:r w:rsidR="001A27A5">
        <w:rPr>
          <w:b/>
          <w:sz w:val="20"/>
          <w:szCs w:val="20"/>
        </w:rPr>
        <w:t>л</w:t>
      </w:r>
      <w:r w:rsidR="00523F5B">
        <w:rPr>
          <w:b/>
          <w:sz w:val="20"/>
          <w:szCs w:val="20"/>
        </w:rPr>
        <w:t>іт</w:t>
      </w:r>
      <w:r w:rsidR="001A27A5">
        <w:rPr>
          <w:b/>
          <w:sz w:val="20"/>
          <w:szCs w:val="20"/>
        </w:rPr>
        <w:t>ина</w:t>
      </w:r>
      <w:r w:rsidR="0036772E">
        <w:rPr>
          <w:b/>
          <w:sz w:val="20"/>
          <w:szCs w:val="20"/>
        </w:rPr>
        <w:t>,</w:t>
      </w:r>
      <w:r w:rsidR="00BF3461">
        <w:rPr>
          <w:b/>
          <w:sz w:val="20"/>
          <w:szCs w:val="20"/>
        </w:rPr>
        <w:t xml:space="preserve"> </w:t>
      </w:r>
      <w:r w:rsidR="006B4C00" w:rsidRPr="005F4985">
        <w:rPr>
          <w:b/>
          <w:sz w:val="20"/>
          <w:szCs w:val="20"/>
        </w:rPr>
        <w:t>яка приймає участь в розмноженн</w:t>
      </w:r>
      <w:r w:rsidR="00BF3461">
        <w:rPr>
          <w:b/>
          <w:sz w:val="20"/>
          <w:szCs w:val="20"/>
        </w:rPr>
        <w:t>і</w:t>
      </w:r>
      <w:r w:rsidR="006B4C00" w:rsidRPr="005F4985">
        <w:rPr>
          <w:b/>
          <w:sz w:val="20"/>
          <w:szCs w:val="20"/>
        </w:rPr>
        <w:t xml:space="preserve"> </w:t>
      </w:r>
      <w:r w:rsidR="00AB6E44">
        <w:rPr>
          <w:b/>
          <w:sz w:val="20"/>
          <w:szCs w:val="20"/>
        </w:rPr>
        <w:t xml:space="preserve">рослини та рослина </w:t>
      </w:r>
      <w:r w:rsidR="00F80276">
        <w:rPr>
          <w:b/>
          <w:sz w:val="20"/>
          <w:szCs w:val="20"/>
        </w:rPr>
        <w:t>або тварина</w:t>
      </w:r>
      <w:r w:rsidR="0036772E">
        <w:rPr>
          <w:b/>
          <w:sz w:val="20"/>
          <w:szCs w:val="20"/>
        </w:rPr>
        <w:t>,</w:t>
      </w:r>
      <w:r w:rsidR="00F80276" w:rsidRPr="005F4985">
        <w:rPr>
          <w:b/>
          <w:sz w:val="20"/>
          <w:szCs w:val="20"/>
        </w:rPr>
        <w:t xml:space="preserve"> </w:t>
      </w:r>
      <w:r w:rsidR="0036772E" w:rsidRPr="005F4985">
        <w:rPr>
          <w:b/>
          <w:sz w:val="20"/>
          <w:szCs w:val="20"/>
        </w:rPr>
        <w:t>яка приймає участь в</w:t>
      </w:r>
      <w:r w:rsidR="00F80276" w:rsidRPr="005F4985">
        <w:rPr>
          <w:b/>
          <w:sz w:val="20"/>
          <w:szCs w:val="20"/>
        </w:rPr>
        <w:t xml:space="preserve"> </w:t>
      </w:r>
      <w:r w:rsidR="007E3D0A" w:rsidRPr="005F4985">
        <w:rPr>
          <w:b/>
          <w:sz w:val="20"/>
          <w:szCs w:val="20"/>
        </w:rPr>
        <w:t>живленн</w:t>
      </w:r>
      <w:r w:rsidR="0070210D">
        <w:rPr>
          <w:b/>
          <w:sz w:val="20"/>
          <w:szCs w:val="20"/>
        </w:rPr>
        <w:t xml:space="preserve">і </w:t>
      </w:r>
      <w:r w:rsidR="007E3D0A" w:rsidRPr="005F4985">
        <w:rPr>
          <w:b/>
          <w:sz w:val="20"/>
          <w:szCs w:val="20"/>
        </w:rPr>
        <w:t xml:space="preserve">іншої </w:t>
      </w:r>
      <w:r w:rsidR="001A27A5">
        <w:rPr>
          <w:b/>
          <w:sz w:val="20"/>
          <w:szCs w:val="20"/>
        </w:rPr>
        <w:t>росл</w:t>
      </w:r>
      <w:r w:rsidR="007E3D0A" w:rsidRPr="005F4985">
        <w:rPr>
          <w:b/>
          <w:sz w:val="20"/>
          <w:szCs w:val="20"/>
        </w:rPr>
        <w:t>ини</w:t>
      </w:r>
      <w:r w:rsidR="00797EDC" w:rsidRPr="005F4985">
        <w:rPr>
          <w:b/>
          <w:sz w:val="20"/>
          <w:szCs w:val="20"/>
        </w:rPr>
        <w:t xml:space="preserve">, </w:t>
      </w:r>
      <w:proofErr w:type="spellStart"/>
      <w:r w:rsidR="00797EDC" w:rsidRPr="005F4985">
        <w:rPr>
          <w:b/>
          <w:sz w:val="20"/>
          <w:szCs w:val="20"/>
        </w:rPr>
        <w:t>І</w:t>
      </w:r>
      <w:r w:rsidR="00797EDC" w:rsidRPr="005F4985">
        <w:rPr>
          <w:b/>
          <w:sz w:val="20"/>
          <w:szCs w:val="20"/>
          <w:vertAlign w:val="subscript"/>
        </w:rPr>
        <w:t>г</w:t>
      </w:r>
      <w:r w:rsidR="00797EDC" w:rsidRPr="005F4985">
        <w:rPr>
          <w:b/>
          <w:sz w:val="20"/>
          <w:szCs w:val="20"/>
        </w:rPr>
        <w:t>∙М</w:t>
      </w:r>
      <w:r w:rsidR="0036772E">
        <w:rPr>
          <w:b/>
          <w:sz w:val="20"/>
          <w:szCs w:val="20"/>
          <w:vertAlign w:val="subscript"/>
        </w:rPr>
        <w:t>о</w:t>
      </w:r>
      <w:proofErr w:type="spellEnd"/>
      <w:r w:rsidR="006B4C00" w:rsidRPr="005F4985">
        <w:rPr>
          <w:b/>
          <w:sz w:val="20"/>
          <w:szCs w:val="20"/>
        </w:rPr>
        <w:t xml:space="preserve"> </w:t>
      </w:r>
      <w:r w:rsidR="00797EDC" w:rsidRPr="005F4985">
        <w:rPr>
          <w:b/>
          <w:sz w:val="20"/>
          <w:szCs w:val="20"/>
        </w:rPr>
        <w:t>– рослина,</w:t>
      </w:r>
      <w:r w:rsidR="007F1D39" w:rsidRPr="005F4985">
        <w:rPr>
          <w:b/>
          <w:sz w:val="20"/>
          <w:szCs w:val="20"/>
        </w:rPr>
        <w:t xml:space="preserve"> </w:t>
      </w:r>
      <w:proofErr w:type="spellStart"/>
      <w:r w:rsidR="007152D9" w:rsidRPr="005F4985">
        <w:rPr>
          <w:b/>
          <w:sz w:val="20"/>
          <w:szCs w:val="20"/>
        </w:rPr>
        <w:t>І</w:t>
      </w:r>
      <w:r w:rsidR="009B208C" w:rsidRPr="005F4985">
        <w:rPr>
          <w:b/>
          <w:sz w:val="20"/>
          <w:szCs w:val="20"/>
          <w:vertAlign w:val="subscript"/>
        </w:rPr>
        <w:t>г</w:t>
      </w:r>
      <w:r w:rsidR="007152D9" w:rsidRPr="005F4985">
        <w:rPr>
          <w:b/>
          <w:sz w:val="20"/>
          <w:szCs w:val="20"/>
        </w:rPr>
        <w:t>'∙М</w:t>
      </w:r>
      <w:r w:rsidR="0036772E">
        <w:rPr>
          <w:b/>
          <w:sz w:val="20"/>
          <w:szCs w:val="20"/>
          <w:vertAlign w:val="subscript"/>
        </w:rPr>
        <w:t>о</w:t>
      </w:r>
      <w:r w:rsidR="007152D9" w:rsidRPr="005F4985">
        <w:rPr>
          <w:b/>
          <w:sz w:val="20"/>
          <w:szCs w:val="20"/>
        </w:rPr>
        <w:t>''</w:t>
      </w:r>
      <w:proofErr w:type="spellEnd"/>
      <w:r w:rsidR="001D08E4" w:rsidRPr="005F4985">
        <w:rPr>
          <w:b/>
          <w:sz w:val="20"/>
          <w:szCs w:val="20"/>
        </w:rPr>
        <w:t xml:space="preserve"> – </w:t>
      </w:r>
      <w:r w:rsidR="00523F5B">
        <w:rPr>
          <w:b/>
          <w:sz w:val="20"/>
          <w:szCs w:val="20"/>
        </w:rPr>
        <w:t>інш</w:t>
      </w:r>
      <w:r w:rsidR="005335D8">
        <w:rPr>
          <w:b/>
          <w:sz w:val="20"/>
          <w:szCs w:val="20"/>
        </w:rPr>
        <w:t>а рослина</w:t>
      </w:r>
      <w:r w:rsidR="007F1D39" w:rsidRPr="005F4985">
        <w:rPr>
          <w:b/>
          <w:sz w:val="20"/>
          <w:szCs w:val="20"/>
        </w:rPr>
        <w:t xml:space="preserve"> – </w:t>
      </w:r>
      <w:r w:rsidR="001D08E4" w:rsidRPr="005F4985">
        <w:rPr>
          <w:b/>
          <w:sz w:val="20"/>
          <w:szCs w:val="20"/>
        </w:rPr>
        <w:t>результат</w:t>
      </w:r>
      <w:r w:rsidR="007F1D39" w:rsidRPr="005F4985">
        <w:rPr>
          <w:b/>
          <w:sz w:val="20"/>
          <w:szCs w:val="20"/>
        </w:rPr>
        <w:t xml:space="preserve"> </w:t>
      </w:r>
      <w:r w:rsidR="001D08E4" w:rsidRPr="005F4985">
        <w:rPr>
          <w:b/>
          <w:sz w:val="20"/>
          <w:szCs w:val="20"/>
        </w:rPr>
        <w:t>ро</w:t>
      </w:r>
      <w:r w:rsidR="00DD352C" w:rsidRPr="005F4985">
        <w:rPr>
          <w:b/>
          <w:sz w:val="20"/>
          <w:szCs w:val="20"/>
        </w:rPr>
        <w:t>змноження</w:t>
      </w:r>
      <w:r w:rsidR="007F1D39" w:rsidRPr="005F4985">
        <w:rPr>
          <w:b/>
          <w:sz w:val="20"/>
          <w:szCs w:val="20"/>
        </w:rPr>
        <w:t>,</w:t>
      </w:r>
      <w:r w:rsidR="00DD352C" w:rsidRPr="005F4985">
        <w:rPr>
          <w:b/>
          <w:sz w:val="20"/>
          <w:szCs w:val="20"/>
        </w:rPr>
        <w:t xml:space="preserve"> </w:t>
      </w:r>
      <w:r w:rsidR="007F1D39" w:rsidRPr="005F4985">
        <w:rPr>
          <w:b/>
          <w:sz w:val="20"/>
          <w:szCs w:val="20"/>
        </w:rPr>
        <w:t xml:space="preserve"> </w:t>
      </w:r>
      <w:proofErr w:type="spellStart"/>
      <w:r w:rsidR="00BE3BDC">
        <w:rPr>
          <w:b/>
          <w:sz w:val="20"/>
          <w:szCs w:val="20"/>
        </w:rPr>
        <w:t>І</w:t>
      </w:r>
      <w:r w:rsidR="00BE3BDC">
        <w:rPr>
          <w:b/>
          <w:sz w:val="20"/>
          <w:szCs w:val="20"/>
          <w:vertAlign w:val="subscript"/>
        </w:rPr>
        <w:t>ф</w:t>
      </w:r>
      <w:r w:rsidR="002E2879">
        <w:rPr>
          <w:b/>
          <w:sz w:val="20"/>
          <w:szCs w:val="20"/>
          <w:vertAlign w:val="subscript"/>
        </w:rPr>
        <w:t>х</w:t>
      </w:r>
      <w:proofErr w:type="spellEnd"/>
      <w:r w:rsidR="00BE3BDC">
        <w:rPr>
          <w:b/>
          <w:sz w:val="20"/>
          <w:szCs w:val="20"/>
        </w:rPr>
        <w:t xml:space="preserve"> – інформація про фізи</w:t>
      </w:r>
      <w:r w:rsidR="002E2879">
        <w:rPr>
          <w:b/>
          <w:sz w:val="20"/>
          <w:szCs w:val="20"/>
        </w:rPr>
        <w:t>ко-хімі</w:t>
      </w:r>
      <w:r w:rsidR="00BE3BDC">
        <w:rPr>
          <w:b/>
          <w:sz w:val="20"/>
          <w:szCs w:val="20"/>
        </w:rPr>
        <w:t xml:space="preserve">чний стан речовини, </w:t>
      </w:r>
      <w:proofErr w:type="spellStart"/>
      <w:r w:rsidR="004E6F6D">
        <w:rPr>
          <w:b/>
          <w:sz w:val="20"/>
          <w:szCs w:val="20"/>
        </w:rPr>
        <w:t>І</w:t>
      </w:r>
      <w:r w:rsidR="004E6F6D">
        <w:rPr>
          <w:b/>
          <w:sz w:val="20"/>
          <w:szCs w:val="20"/>
          <w:vertAlign w:val="subscript"/>
        </w:rPr>
        <w:t>фх</w:t>
      </w:r>
      <w:r w:rsidR="004E6F6D">
        <w:rPr>
          <w:b/>
          <w:sz w:val="20"/>
          <w:szCs w:val="20"/>
        </w:rPr>
        <w:t>∙</w:t>
      </w:r>
      <w:r w:rsidR="00444796" w:rsidRPr="005F4985">
        <w:rPr>
          <w:b/>
          <w:sz w:val="20"/>
          <w:szCs w:val="20"/>
        </w:rPr>
        <w:t>М'</w:t>
      </w:r>
      <w:r w:rsidR="00444796" w:rsidRPr="005F4985">
        <w:rPr>
          <w:b/>
          <w:sz w:val="20"/>
          <w:szCs w:val="20"/>
          <w:vertAlign w:val="subscript"/>
        </w:rPr>
        <w:t>н</w:t>
      </w:r>
      <w:proofErr w:type="spellEnd"/>
      <w:r w:rsidR="00444796" w:rsidRPr="005F4985">
        <w:rPr>
          <w:b/>
          <w:sz w:val="20"/>
          <w:szCs w:val="20"/>
          <w:vertAlign w:val="subscript"/>
        </w:rPr>
        <w:t xml:space="preserve"> </w:t>
      </w:r>
      <w:r w:rsidR="00444796" w:rsidRPr="005F4985">
        <w:rPr>
          <w:b/>
          <w:sz w:val="20"/>
          <w:szCs w:val="20"/>
        </w:rPr>
        <w:t>– маса неорганічної речовини,</w:t>
      </w:r>
      <w:r w:rsidR="00591FE2" w:rsidRPr="005F4985">
        <w:rPr>
          <w:b/>
          <w:sz w:val="20"/>
          <w:szCs w:val="20"/>
        </w:rPr>
        <w:t xml:space="preserve"> яку </w:t>
      </w:r>
      <w:r w:rsidR="005335D8">
        <w:rPr>
          <w:b/>
          <w:sz w:val="20"/>
          <w:szCs w:val="20"/>
        </w:rPr>
        <w:t>росл</w:t>
      </w:r>
      <w:r w:rsidR="005F4985" w:rsidRPr="005F4985">
        <w:rPr>
          <w:b/>
          <w:sz w:val="20"/>
          <w:szCs w:val="20"/>
        </w:rPr>
        <w:t xml:space="preserve">ина </w:t>
      </w:r>
      <w:r w:rsidR="00591FE2" w:rsidRPr="005F4985">
        <w:rPr>
          <w:b/>
          <w:sz w:val="20"/>
          <w:szCs w:val="20"/>
        </w:rPr>
        <w:t>бере</w:t>
      </w:r>
      <w:r w:rsidR="005F4985" w:rsidRPr="005F4985">
        <w:rPr>
          <w:b/>
          <w:sz w:val="20"/>
          <w:szCs w:val="20"/>
        </w:rPr>
        <w:t xml:space="preserve"> з навколишнього середовища,</w:t>
      </w:r>
      <w:r w:rsidR="00130045">
        <w:rPr>
          <w:b/>
          <w:sz w:val="20"/>
          <w:szCs w:val="20"/>
        </w:rPr>
        <w:t xml:space="preserve"> </w:t>
      </w:r>
      <w:r w:rsidR="00444796" w:rsidRPr="005F4985">
        <w:rPr>
          <w:b/>
          <w:sz w:val="20"/>
          <w:szCs w:val="20"/>
        </w:rPr>
        <w:t xml:space="preserve"> </w:t>
      </w:r>
      <w:proofErr w:type="spellStart"/>
      <w:r w:rsidR="004E6F6D">
        <w:rPr>
          <w:b/>
          <w:sz w:val="20"/>
          <w:szCs w:val="20"/>
        </w:rPr>
        <w:t>І</w:t>
      </w:r>
      <w:r w:rsidR="004E6F6D">
        <w:rPr>
          <w:b/>
          <w:sz w:val="20"/>
          <w:szCs w:val="20"/>
          <w:vertAlign w:val="subscript"/>
        </w:rPr>
        <w:t>фх</w:t>
      </w:r>
      <w:r w:rsidR="004E6F6D">
        <w:rPr>
          <w:b/>
          <w:sz w:val="20"/>
          <w:szCs w:val="20"/>
        </w:rPr>
        <w:t>∙</w:t>
      </w:r>
      <w:r w:rsidR="00444796" w:rsidRPr="005F4985">
        <w:rPr>
          <w:b/>
          <w:sz w:val="20"/>
          <w:szCs w:val="20"/>
        </w:rPr>
        <w:t>М</w:t>
      </w:r>
      <w:r w:rsidR="00591FE2" w:rsidRPr="005F4985">
        <w:rPr>
          <w:b/>
          <w:sz w:val="20"/>
          <w:szCs w:val="20"/>
          <w:vertAlign w:val="subscript"/>
        </w:rPr>
        <w:t>н</w:t>
      </w:r>
      <w:r w:rsidR="00444796" w:rsidRPr="005F4985">
        <w:rPr>
          <w:b/>
          <w:sz w:val="20"/>
          <w:szCs w:val="20"/>
        </w:rPr>
        <w:t>'</w:t>
      </w:r>
      <w:r w:rsidR="00591FE2" w:rsidRPr="005F4985">
        <w:rPr>
          <w:b/>
          <w:sz w:val="20"/>
          <w:szCs w:val="20"/>
        </w:rPr>
        <w:t>'</w:t>
      </w:r>
      <w:proofErr w:type="spellEnd"/>
      <w:r w:rsidR="00591FE2" w:rsidRPr="005F4985">
        <w:rPr>
          <w:b/>
          <w:sz w:val="20"/>
          <w:szCs w:val="20"/>
        </w:rPr>
        <w:t xml:space="preserve"> – маса неорганічної речовини, яка повертається навколишньому середовищу</w:t>
      </w:r>
      <w:r w:rsidR="002E2879">
        <w:rPr>
          <w:b/>
          <w:sz w:val="20"/>
          <w:szCs w:val="20"/>
        </w:rPr>
        <w:t xml:space="preserve">, </w:t>
      </w:r>
      <w:proofErr w:type="spellStart"/>
      <w:r w:rsidR="004E6F6D">
        <w:rPr>
          <w:b/>
          <w:sz w:val="20"/>
          <w:szCs w:val="20"/>
        </w:rPr>
        <w:t>І</w:t>
      </w:r>
      <w:r w:rsidR="004E6F6D">
        <w:rPr>
          <w:b/>
          <w:sz w:val="20"/>
          <w:szCs w:val="20"/>
          <w:vertAlign w:val="subscript"/>
        </w:rPr>
        <w:t>фх</w:t>
      </w:r>
      <w:r w:rsidR="007B5E49">
        <w:rPr>
          <w:b/>
          <w:sz w:val="20"/>
          <w:szCs w:val="20"/>
        </w:rPr>
        <w:t>∙</w:t>
      </w:r>
      <w:r w:rsidR="002E2879">
        <w:rPr>
          <w:b/>
          <w:sz w:val="20"/>
          <w:szCs w:val="20"/>
        </w:rPr>
        <w:t>М</w:t>
      </w:r>
      <w:r w:rsidR="002E2879">
        <w:rPr>
          <w:b/>
          <w:sz w:val="20"/>
          <w:szCs w:val="20"/>
          <w:vertAlign w:val="subscript"/>
        </w:rPr>
        <w:t>о</w:t>
      </w:r>
      <w:proofErr w:type="spellEnd"/>
      <w:r w:rsidR="002E2879">
        <w:rPr>
          <w:b/>
          <w:sz w:val="20"/>
          <w:szCs w:val="20"/>
        </w:rPr>
        <w:t xml:space="preserve"> – маса органічної речовини, яка створюється в процесі діяльності </w:t>
      </w:r>
      <w:r w:rsidR="00BA0B44">
        <w:rPr>
          <w:b/>
          <w:sz w:val="20"/>
          <w:szCs w:val="20"/>
        </w:rPr>
        <w:t xml:space="preserve">рослини, </w:t>
      </w:r>
      <w:r w:rsidR="0061640A">
        <w:rPr>
          <w:b/>
          <w:sz w:val="20"/>
          <w:szCs w:val="20"/>
        </w:rPr>
        <w:t xml:space="preserve">І </w:t>
      </w:r>
      <w:r w:rsidR="00617BBB">
        <w:rPr>
          <w:b/>
          <w:sz w:val="20"/>
          <w:szCs w:val="20"/>
        </w:rPr>
        <w:t>–</w:t>
      </w:r>
      <w:r w:rsidR="0061640A">
        <w:rPr>
          <w:b/>
          <w:sz w:val="20"/>
          <w:szCs w:val="20"/>
        </w:rPr>
        <w:t xml:space="preserve"> </w:t>
      </w:r>
      <w:r w:rsidR="00617BBB" w:rsidRPr="007B5E49">
        <w:rPr>
          <w:b/>
          <w:sz w:val="20"/>
          <w:szCs w:val="20"/>
        </w:rPr>
        <w:t>інформація, згідно якої мож</w:t>
      </w:r>
      <w:r w:rsidR="00F672B6" w:rsidRPr="007B5E49">
        <w:rPr>
          <w:b/>
          <w:sz w:val="20"/>
          <w:szCs w:val="20"/>
        </w:rPr>
        <w:t>уть</w:t>
      </w:r>
      <w:r w:rsidR="00617BBB" w:rsidRPr="007B5E49">
        <w:rPr>
          <w:b/>
          <w:sz w:val="20"/>
          <w:szCs w:val="20"/>
        </w:rPr>
        <w:t xml:space="preserve"> здійснюватися зміни</w:t>
      </w:r>
      <w:r w:rsidR="001E4316" w:rsidRPr="007B5E49">
        <w:rPr>
          <w:b/>
          <w:sz w:val="20"/>
          <w:szCs w:val="20"/>
        </w:rPr>
        <w:t xml:space="preserve"> </w:t>
      </w:r>
      <w:proofErr w:type="spellStart"/>
      <w:r w:rsidR="001E4316" w:rsidRPr="007B5E49">
        <w:rPr>
          <w:b/>
          <w:sz w:val="20"/>
          <w:szCs w:val="20"/>
        </w:rPr>
        <w:t>І</w:t>
      </w:r>
      <w:r w:rsidR="001E4316" w:rsidRPr="007B5E49">
        <w:rPr>
          <w:b/>
          <w:sz w:val="20"/>
          <w:szCs w:val="20"/>
          <w:vertAlign w:val="subscript"/>
        </w:rPr>
        <w:t>г</w:t>
      </w:r>
      <w:proofErr w:type="spellEnd"/>
      <w:r w:rsidR="00BA0B44" w:rsidRPr="007B5E49">
        <w:rPr>
          <w:b/>
          <w:sz w:val="20"/>
          <w:szCs w:val="20"/>
        </w:rPr>
        <w:t>.</w:t>
      </w:r>
      <w:r w:rsidR="007E40FE" w:rsidRPr="00920AFF">
        <w:rPr>
          <w:b/>
          <w:color w:val="FF0000"/>
          <w:sz w:val="20"/>
          <w:szCs w:val="20"/>
        </w:rPr>
        <w:t xml:space="preserve"> </w:t>
      </w:r>
      <w:r w:rsidR="00920AFF" w:rsidRPr="00920AFF">
        <w:rPr>
          <w:b/>
          <w:sz w:val="20"/>
          <w:szCs w:val="20"/>
        </w:rPr>
        <w:t>Тут</w:t>
      </w:r>
      <w:r w:rsidR="007841F4">
        <w:rPr>
          <w:b/>
          <w:sz w:val="20"/>
          <w:szCs w:val="20"/>
        </w:rPr>
        <w:t xml:space="preserve"> </w:t>
      </w:r>
      <w:proofErr w:type="spellStart"/>
      <w:r w:rsidR="007841F4">
        <w:rPr>
          <w:b/>
          <w:sz w:val="20"/>
          <w:szCs w:val="20"/>
        </w:rPr>
        <w:t>І</w:t>
      </w:r>
      <w:r w:rsidR="007841F4">
        <w:rPr>
          <w:b/>
          <w:sz w:val="20"/>
          <w:szCs w:val="20"/>
          <w:vertAlign w:val="subscript"/>
        </w:rPr>
        <w:t>г</w:t>
      </w:r>
      <w:proofErr w:type="spellEnd"/>
      <w:r w:rsidR="007841F4">
        <w:rPr>
          <w:b/>
          <w:sz w:val="20"/>
          <w:szCs w:val="20"/>
          <w:vertAlign w:val="subscript"/>
        </w:rPr>
        <w:t xml:space="preserve"> </w:t>
      </w:r>
      <w:r w:rsidR="007841F4">
        <w:rPr>
          <w:b/>
          <w:sz w:val="20"/>
          <w:szCs w:val="20"/>
        </w:rPr>
        <w:t xml:space="preserve">та </w:t>
      </w:r>
      <w:proofErr w:type="spellStart"/>
      <w:r w:rsidR="007841F4">
        <w:rPr>
          <w:b/>
          <w:sz w:val="20"/>
          <w:szCs w:val="20"/>
        </w:rPr>
        <w:t>І</w:t>
      </w:r>
      <w:r w:rsidR="007841F4">
        <w:rPr>
          <w:b/>
          <w:sz w:val="20"/>
          <w:szCs w:val="20"/>
          <w:vertAlign w:val="subscript"/>
        </w:rPr>
        <w:t>фх</w:t>
      </w:r>
      <w:proofErr w:type="spellEnd"/>
      <w:r w:rsidR="007841F4">
        <w:rPr>
          <w:b/>
          <w:sz w:val="20"/>
          <w:szCs w:val="20"/>
        </w:rPr>
        <w:t xml:space="preserve"> </w:t>
      </w:r>
      <w:r w:rsidR="005608EA">
        <w:rPr>
          <w:b/>
          <w:sz w:val="20"/>
          <w:szCs w:val="20"/>
        </w:rPr>
        <w:t xml:space="preserve">для полегшення сприйняття схеми </w:t>
      </w:r>
      <w:r w:rsidR="007841F4">
        <w:rPr>
          <w:b/>
          <w:sz w:val="20"/>
          <w:szCs w:val="20"/>
        </w:rPr>
        <w:t xml:space="preserve">свідомо розділені, хоча </w:t>
      </w:r>
      <w:proofErr w:type="spellStart"/>
      <w:r w:rsidR="00EC4A90">
        <w:rPr>
          <w:b/>
          <w:sz w:val="20"/>
          <w:szCs w:val="20"/>
        </w:rPr>
        <w:t>І</w:t>
      </w:r>
      <w:r w:rsidR="00EC4A90">
        <w:rPr>
          <w:b/>
          <w:sz w:val="20"/>
          <w:szCs w:val="20"/>
          <w:vertAlign w:val="subscript"/>
        </w:rPr>
        <w:t>г</w:t>
      </w:r>
      <w:proofErr w:type="spellEnd"/>
      <w:r w:rsidR="00EC4A90">
        <w:rPr>
          <w:b/>
          <w:sz w:val="20"/>
          <w:szCs w:val="20"/>
          <w:vertAlign w:val="subscript"/>
        </w:rPr>
        <w:t xml:space="preserve"> </w:t>
      </w:r>
      <w:r w:rsidR="005608EA">
        <w:rPr>
          <w:b/>
          <w:sz w:val="20"/>
          <w:szCs w:val="20"/>
        </w:rPr>
        <w:t xml:space="preserve">можна вважати </w:t>
      </w:r>
      <w:proofErr w:type="spellStart"/>
      <w:r w:rsidR="00EC4A90">
        <w:rPr>
          <w:b/>
          <w:sz w:val="20"/>
          <w:szCs w:val="20"/>
        </w:rPr>
        <w:t>І</w:t>
      </w:r>
      <w:r w:rsidR="00EC4A90">
        <w:rPr>
          <w:b/>
          <w:sz w:val="20"/>
          <w:szCs w:val="20"/>
          <w:vertAlign w:val="subscript"/>
        </w:rPr>
        <w:t>фх</w:t>
      </w:r>
      <w:proofErr w:type="spellEnd"/>
      <w:r w:rsidR="005608EA">
        <w:rPr>
          <w:b/>
          <w:sz w:val="20"/>
          <w:szCs w:val="20"/>
        </w:rPr>
        <w:t>.</w:t>
      </w:r>
    </w:p>
    <w:p w:rsidR="007421A7" w:rsidRDefault="006F096D" w:rsidP="004634BC">
      <w:pPr>
        <w:ind w:firstLine="0"/>
        <w:jc w:val="center"/>
      </w:pPr>
      <w:r>
        <w:rPr>
          <w:noProof/>
          <w:lang w:eastAsia="uk-UA"/>
        </w:rPr>
        <w:lastRenderedPageBreak/>
        <w:pict>
          <v:rect id="_x0000_s1038" style="position:absolute;left:0;text-align:left;margin-left:83.8pt;margin-top:-.2pt;width:101pt;height:42.55pt;z-index:251667968" fillcolor="#fde9d9 [665]" stroked="f"/>
        </w:pict>
      </w:r>
      <w:r w:rsidR="00066602" w:rsidRPr="00066602">
        <w:t xml:space="preserve"> </w:t>
      </w:r>
      <w:r w:rsidR="003C4195" w:rsidRPr="003C4195">
        <w:rPr>
          <w:noProof/>
          <w:lang w:eastAsia="uk-UA"/>
        </w:rPr>
        <w:drawing>
          <wp:inline distT="0" distB="0" distL="0" distR="0">
            <wp:extent cx="4446015" cy="2931622"/>
            <wp:effectExtent l="19050" t="0" r="0"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4450884" cy="2934833"/>
                    </a:xfrm>
                    <a:prstGeom prst="rect">
                      <a:avLst/>
                    </a:prstGeom>
                    <a:noFill/>
                    <a:ln w="9525">
                      <a:noFill/>
                      <a:miter lim="800000"/>
                      <a:headEnd/>
                      <a:tailEnd/>
                    </a:ln>
                  </pic:spPr>
                </pic:pic>
              </a:graphicData>
            </a:graphic>
          </wp:inline>
        </w:drawing>
      </w:r>
    </w:p>
    <w:p w:rsidR="00D05D8A" w:rsidRDefault="00D05D8A" w:rsidP="004634BC">
      <w:pPr>
        <w:ind w:firstLine="0"/>
        <w:jc w:val="center"/>
      </w:pPr>
    </w:p>
    <w:p w:rsidR="005D0340" w:rsidRDefault="0042709F" w:rsidP="007F26FD">
      <w:pPr>
        <w:ind w:firstLine="0"/>
        <w:rPr>
          <w:b/>
          <w:sz w:val="20"/>
          <w:szCs w:val="20"/>
        </w:rPr>
      </w:pPr>
      <w:r w:rsidRPr="0042709F">
        <w:rPr>
          <w:b/>
          <w:sz w:val="20"/>
          <w:szCs w:val="20"/>
        </w:rPr>
        <w:t>Рисунок</w:t>
      </w:r>
      <w:r>
        <w:rPr>
          <w:b/>
          <w:sz w:val="20"/>
          <w:szCs w:val="20"/>
        </w:rPr>
        <w:t xml:space="preserve"> </w:t>
      </w:r>
      <w:r w:rsidR="00D923F1">
        <w:rPr>
          <w:b/>
          <w:sz w:val="20"/>
          <w:szCs w:val="20"/>
        </w:rPr>
        <w:t>5</w:t>
      </w:r>
      <w:r>
        <w:rPr>
          <w:b/>
          <w:sz w:val="20"/>
          <w:szCs w:val="20"/>
        </w:rPr>
        <w:t xml:space="preserve"> ―</w:t>
      </w:r>
      <w:r w:rsidR="007F26FD" w:rsidRPr="005F4985">
        <w:rPr>
          <w:b/>
          <w:sz w:val="20"/>
          <w:szCs w:val="20"/>
        </w:rPr>
        <w:t xml:space="preserve"> Узагальнена </w:t>
      </w:r>
      <w:r w:rsidR="00E3122B">
        <w:rPr>
          <w:b/>
          <w:sz w:val="20"/>
          <w:szCs w:val="20"/>
        </w:rPr>
        <w:t>ІМС</w:t>
      </w:r>
      <w:r w:rsidR="00E3122B" w:rsidRPr="005F4985">
        <w:rPr>
          <w:b/>
          <w:sz w:val="20"/>
          <w:szCs w:val="20"/>
        </w:rPr>
        <w:t xml:space="preserve"> </w:t>
      </w:r>
      <w:r w:rsidR="007F26FD" w:rsidRPr="005F4985">
        <w:rPr>
          <w:b/>
          <w:sz w:val="20"/>
          <w:szCs w:val="20"/>
        </w:rPr>
        <w:t>життєдіяльності ф</w:t>
      </w:r>
      <w:r w:rsidR="007F26FD">
        <w:rPr>
          <w:b/>
          <w:sz w:val="20"/>
          <w:szCs w:val="20"/>
        </w:rPr>
        <w:t>ауни</w:t>
      </w:r>
      <w:r w:rsidR="007F26FD" w:rsidRPr="005F4985">
        <w:rPr>
          <w:b/>
          <w:sz w:val="20"/>
          <w:szCs w:val="20"/>
        </w:rPr>
        <w:t>.</w:t>
      </w:r>
      <w:r w:rsidR="007F26FD">
        <w:rPr>
          <w:b/>
          <w:sz w:val="20"/>
          <w:szCs w:val="20"/>
        </w:rPr>
        <w:t xml:space="preserve"> </w:t>
      </w:r>
      <w:proofErr w:type="spellStart"/>
      <w:r w:rsidR="00786894" w:rsidRPr="005F4985">
        <w:rPr>
          <w:b/>
          <w:sz w:val="20"/>
          <w:szCs w:val="20"/>
        </w:rPr>
        <w:t>І</w:t>
      </w:r>
      <w:r w:rsidR="00786894" w:rsidRPr="005F4985">
        <w:rPr>
          <w:b/>
          <w:sz w:val="20"/>
          <w:szCs w:val="20"/>
          <w:vertAlign w:val="subscript"/>
        </w:rPr>
        <w:t>г</w:t>
      </w:r>
      <w:r w:rsidR="00786894" w:rsidRPr="005F4985">
        <w:rPr>
          <w:b/>
          <w:sz w:val="20"/>
          <w:szCs w:val="20"/>
        </w:rPr>
        <w:t>'</w:t>
      </w:r>
      <w:proofErr w:type="spellEnd"/>
      <w:r w:rsidR="00786894" w:rsidRPr="005F4985">
        <w:rPr>
          <w:b/>
          <w:sz w:val="20"/>
          <w:szCs w:val="20"/>
        </w:rPr>
        <w:t xml:space="preserve"> – генетична інформація першої </w:t>
      </w:r>
      <w:r w:rsidR="00786894">
        <w:rPr>
          <w:b/>
          <w:sz w:val="20"/>
          <w:szCs w:val="20"/>
        </w:rPr>
        <w:t>тварини</w:t>
      </w:r>
      <w:r w:rsidR="00786894" w:rsidRPr="005F4985">
        <w:rPr>
          <w:b/>
          <w:sz w:val="20"/>
          <w:szCs w:val="20"/>
        </w:rPr>
        <w:t xml:space="preserve">, </w:t>
      </w:r>
      <w:proofErr w:type="spellStart"/>
      <w:r w:rsidR="00786894" w:rsidRPr="005F4985">
        <w:rPr>
          <w:b/>
          <w:sz w:val="20"/>
          <w:szCs w:val="20"/>
        </w:rPr>
        <w:t>М</w:t>
      </w:r>
      <w:r w:rsidR="00030BA2">
        <w:rPr>
          <w:b/>
          <w:sz w:val="20"/>
          <w:szCs w:val="20"/>
          <w:vertAlign w:val="subscript"/>
        </w:rPr>
        <w:t>о</w:t>
      </w:r>
      <w:r w:rsidR="00786894" w:rsidRPr="005F4985">
        <w:rPr>
          <w:b/>
          <w:sz w:val="20"/>
          <w:szCs w:val="20"/>
        </w:rPr>
        <w:t>'</w:t>
      </w:r>
      <w:proofErr w:type="spellEnd"/>
      <w:r w:rsidR="00802F7C">
        <w:rPr>
          <w:b/>
          <w:sz w:val="20"/>
          <w:szCs w:val="20"/>
        </w:rPr>
        <w:t xml:space="preserve"> </w:t>
      </w:r>
      <w:r w:rsidR="00786894" w:rsidRPr="005F4985">
        <w:rPr>
          <w:b/>
          <w:sz w:val="20"/>
          <w:szCs w:val="20"/>
        </w:rPr>
        <w:t>–</w:t>
      </w:r>
      <w:r w:rsidR="00E05AC3">
        <w:rPr>
          <w:b/>
          <w:sz w:val="20"/>
          <w:szCs w:val="20"/>
        </w:rPr>
        <w:t xml:space="preserve"> </w:t>
      </w:r>
      <w:r w:rsidR="00786894" w:rsidRPr="005F4985">
        <w:rPr>
          <w:b/>
          <w:sz w:val="20"/>
          <w:szCs w:val="20"/>
        </w:rPr>
        <w:t xml:space="preserve">маса </w:t>
      </w:r>
      <w:r w:rsidR="00030BA2">
        <w:rPr>
          <w:b/>
          <w:sz w:val="20"/>
          <w:szCs w:val="20"/>
        </w:rPr>
        <w:t xml:space="preserve">органічна </w:t>
      </w:r>
      <w:r w:rsidR="00786894" w:rsidRPr="005F4985">
        <w:rPr>
          <w:b/>
          <w:sz w:val="20"/>
          <w:szCs w:val="20"/>
        </w:rPr>
        <w:t xml:space="preserve"> клітин</w:t>
      </w:r>
      <w:r w:rsidR="00786894" w:rsidRPr="001A27A5">
        <w:rPr>
          <w:b/>
          <w:sz w:val="20"/>
          <w:szCs w:val="20"/>
        </w:rPr>
        <w:t xml:space="preserve"> </w:t>
      </w:r>
      <w:r w:rsidR="00786894" w:rsidRPr="005F4985">
        <w:rPr>
          <w:b/>
          <w:sz w:val="20"/>
          <w:szCs w:val="20"/>
        </w:rPr>
        <w:t>першої</w:t>
      </w:r>
      <w:r w:rsidR="00786894">
        <w:rPr>
          <w:b/>
          <w:sz w:val="20"/>
          <w:szCs w:val="20"/>
        </w:rPr>
        <w:t xml:space="preserve"> тварини</w:t>
      </w:r>
      <w:r w:rsidR="00786894" w:rsidRPr="005F4985">
        <w:rPr>
          <w:b/>
          <w:sz w:val="20"/>
          <w:szCs w:val="20"/>
        </w:rPr>
        <w:t xml:space="preserve">, </w:t>
      </w:r>
      <w:proofErr w:type="spellStart"/>
      <w:r w:rsidR="00786894" w:rsidRPr="005F4985">
        <w:rPr>
          <w:b/>
          <w:sz w:val="20"/>
          <w:szCs w:val="20"/>
        </w:rPr>
        <w:t>І</w:t>
      </w:r>
      <w:r w:rsidR="00786894" w:rsidRPr="005F4985">
        <w:rPr>
          <w:b/>
          <w:sz w:val="20"/>
          <w:szCs w:val="20"/>
          <w:vertAlign w:val="subscript"/>
        </w:rPr>
        <w:t>г</w:t>
      </w:r>
      <w:r w:rsidR="00786894" w:rsidRPr="005F4985">
        <w:rPr>
          <w:b/>
          <w:sz w:val="20"/>
          <w:szCs w:val="20"/>
        </w:rPr>
        <w:t>'∙М</w:t>
      </w:r>
      <w:r w:rsidR="00371096">
        <w:rPr>
          <w:b/>
          <w:sz w:val="20"/>
          <w:szCs w:val="20"/>
          <w:vertAlign w:val="subscript"/>
        </w:rPr>
        <w:t>о</w:t>
      </w:r>
      <w:r w:rsidR="00786894" w:rsidRPr="005F4985">
        <w:rPr>
          <w:b/>
          <w:sz w:val="20"/>
          <w:szCs w:val="20"/>
        </w:rPr>
        <w:t>'–</w:t>
      </w:r>
      <w:proofErr w:type="spellEnd"/>
      <w:r w:rsidR="00786894">
        <w:rPr>
          <w:b/>
          <w:sz w:val="20"/>
          <w:szCs w:val="20"/>
        </w:rPr>
        <w:t xml:space="preserve"> </w:t>
      </w:r>
      <w:r w:rsidR="009A7D7A">
        <w:rPr>
          <w:b/>
          <w:sz w:val="20"/>
          <w:szCs w:val="20"/>
        </w:rPr>
        <w:t xml:space="preserve">клітина, </w:t>
      </w:r>
      <w:r w:rsidR="009A7D7A" w:rsidRPr="005F4985">
        <w:rPr>
          <w:b/>
          <w:sz w:val="20"/>
          <w:szCs w:val="20"/>
        </w:rPr>
        <w:t>яка приймає участь в розмноженн</w:t>
      </w:r>
      <w:r w:rsidR="009A7D7A">
        <w:rPr>
          <w:b/>
          <w:sz w:val="20"/>
          <w:szCs w:val="20"/>
        </w:rPr>
        <w:t>і</w:t>
      </w:r>
      <w:r w:rsidR="00786894" w:rsidRPr="005F4985">
        <w:rPr>
          <w:b/>
          <w:sz w:val="20"/>
          <w:szCs w:val="20"/>
        </w:rPr>
        <w:t xml:space="preserve"> </w:t>
      </w:r>
      <w:r w:rsidR="007111E7">
        <w:rPr>
          <w:b/>
          <w:sz w:val="20"/>
          <w:szCs w:val="20"/>
        </w:rPr>
        <w:t>тварини</w:t>
      </w:r>
      <w:r w:rsidR="00786894" w:rsidRPr="005F4985">
        <w:rPr>
          <w:b/>
          <w:sz w:val="20"/>
          <w:szCs w:val="20"/>
        </w:rPr>
        <w:t xml:space="preserve"> або </w:t>
      </w:r>
      <w:r w:rsidR="00226A22">
        <w:rPr>
          <w:b/>
          <w:sz w:val="20"/>
          <w:szCs w:val="20"/>
        </w:rPr>
        <w:t>тварина</w:t>
      </w:r>
      <w:r w:rsidR="00226A22" w:rsidRPr="005F4985">
        <w:rPr>
          <w:b/>
          <w:sz w:val="20"/>
          <w:szCs w:val="20"/>
        </w:rPr>
        <w:t xml:space="preserve"> </w:t>
      </w:r>
      <w:r w:rsidR="00682848">
        <w:rPr>
          <w:b/>
          <w:sz w:val="20"/>
          <w:szCs w:val="20"/>
        </w:rPr>
        <w:t>(рослина)</w:t>
      </w:r>
      <w:r w:rsidR="007111E7">
        <w:rPr>
          <w:b/>
          <w:sz w:val="20"/>
          <w:szCs w:val="20"/>
        </w:rPr>
        <w:t xml:space="preserve">, якою </w:t>
      </w:r>
      <w:r w:rsidR="00786894" w:rsidRPr="005F4985">
        <w:rPr>
          <w:b/>
          <w:sz w:val="20"/>
          <w:szCs w:val="20"/>
        </w:rPr>
        <w:t>жив</w:t>
      </w:r>
      <w:r w:rsidR="00396C3C">
        <w:rPr>
          <w:b/>
          <w:sz w:val="20"/>
          <w:szCs w:val="20"/>
        </w:rPr>
        <w:t>иться</w:t>
      </w:r>
      <w:r w:rsidR="00786894" w:rsidRPr="005F4985">
        <w:rPr>
          <w:b/>
          <w:sz w:val="20"/>
          <w:szCs w:val="20"/>
        </w:rPr>
        <w:t xml:space="preserve"> інш</w:t>
      </w:r>
      <w:r w:rsidR="00396C3C">
        <w:rPr>
          <w:b/>
          <w:sz w:val="20"/>
          <w:szCs w:val="20"/>
        </w:rPr>
        <w:t>а</w:t>
      </w:r>
      <w:r w:rsidR="00786894" w:rsidRPr="005F4985">
        <w:rPr>
          <w:b/>
          <w:sz w:val="20"/>
          <w:szCs w:val="20"/>
        </w:rPr>
        <w:t xml:space="preserve"> </w:t>
      </w:r>
      <w:r w:rsidR="00E05AC3">
        <w:rPr>
          <w:b/>
          <w:sz w:val="20"/>
          <w:szCs w:val="20"/>
        </w:rPr>
        <w:t>твар</w:t>
      </w:r>
      <w:r w:rsidR="00786894" w:rsidRPr="005F4985">
        <w:rPr>
          <w:b/>
          <w:sz w:val="20"/>
          <w:szCs w:val="20"/>
        </w:rPr>
        <w:t>ин</w:t>
      </w:r>
      <w:r w:rsidR="00396C3C">
        <w:rPr>
          <w:b/>
          <w:sz w:val="20"/>
          <w:szCs w:val="20"/>
        </w:rPr>
        <w:t>а</w:t>
      </w:r>
      <w:r w:rsidR="00786894" w:rsidRPr="005F4985">
        <w:rPr>
          <w:b/>
          <w:sz w:val="20"/>
          <w:szCs w:val="20"/>
        </w:rPr>
        <w:t xml:space="preserve">, </w:t>
      </w:r>
      <w:proofErr w:type="spellStart"/>
      <w:r w:rsidR="00786894" w:rsidRPr="005F4985">
        <w:rPr>
          <w:b/>
          <w:sz w:val="20"/>
          <w:szCs w:val="20"/>
        </w:rPr>
        <w:t>І</w:t>
      </w:r>
      <w:r w:rsidR="00786894" w:rsidRPr="005F4985">
        <w:rPr>
          <w:b/>
          <w:sz w:val="20"/>
          <w:szCs w:val="20"/>
          <w:vertAlign w:val="subscript"/>
        </w:rPr>
        <w:t>г</w:t>
      </w:r>
      <w:r w:rsidR="00786894" w:rsidRPr="005F4985">
        <w:rPr>
          <w:b/>
          <w:sz w:val="20"/>
          <w:szCs w:val="20"/>
        </w:rPr>
        <w:t>∙М</w:t>
      </w:r>
      <w:r w:rsidR="00371096">
        <w:rPr>
          <w:b/>
          <w:sz w:val="20"/>
          <w:szCs w:val="20"/>
          <w:vertAlign w:val="subscript"/>
        </w:rPr>
        <w:t>о</w:t>
      </w:r>
      <w:proofErr w:type="spellEnd"/>
      <w:r w:rsidR="00786894" w:rsidRPr="005F4985">
        <w:rPr>
          <w:b/>
          <w:sz w:val="20"/>
          <w:szCs w:val="20"/>
        </w:rPr>
        <w:t xml:space="preserve"> – </w:t>
      </w:r>
      <w:r w:rsidR="00E05AC3">
        <w:rPr>
          <w:b/>
          <w:sz w:val="20"/>
          <w:szCs w:val="20"/>
        </w:rPr>
        <w:t>тва</w:t>
      </w:r>
      <w:r w:rsidR="00786894" w:rsidRPr="005F4985">
        <w:rPr>
          <w:b/>
          <w:sz w:val="20"/>
          <w:szCs w:val="20"/>
        </w:rPr>
        <w:t xml:space="preserve">рина, </w:t>
      </w:r>
      <w:proofErr w:type="spellStart"/>
      <w:r w:rsidR="00786894" w:rsidRPr="005F4985">
        <w:rPr>
          <w:b/>
          <w:sz w:val="20"/>
          <w:szCs w:val="20"/>
        </w:rPr>
        <w:t>І</w:t>
      </w:r>
      <w:r w:rsidR="00786894" w:rsidRPr="005F4985">
        <w:rPr>
          <w:b/>
          <w:sz w:val="20"/>
          <w:szCs w:val="20"/>
          <w:vertAlign w:val="subscript"/>
        </w:rPr>
        <w:t>г</w:t>
      </w:r>
      <w:r w:rsidR="00371096" w:rsidRPr="005F4985">
        <w:rPr>
          <w:b/>
          <w:sz w:val="20"/>
          <w:szCs w:val="20"/>
        </w:rPr>
        <w:t>''</w:t>
      </w:r>
      <w:r w:rsidR="00786894" w:rsidRPr="005F4985">
        <w:rPr>
          <w:b/>
          <w:sz w:val="20"/>
          <w:szCs w:val="20"/>
        </w:rPr>
        <w:t>∙М</w:t>
      </w:r>
      <w:r w:rsidR="00371096">
        <w:rPr>
          <w:b/>
          <w:sz w:val="20"/>
          <w:szCs w:val="20"/>
          <w:vertAlign w:val="subscript"/>
        </w:rPr>
        <w:t>о</w:t>
      </w:r>
      <w:r w:rsidR="00786894" w:rsidRPr="005F4985">
        <w:rPr>
          <w:b/>
          <w:sz w:val="20"/>
          <w:szCs w:val="20"/>
        </w:rPr>
        <w:t>''–</w:t>
      </w:r>
      <w:proofErr w:type="spellEnd"/>
      <w:r w:rsidR="00786894" w:rsidRPr="005F4985">
        <w:rPr>
          <w:b/>
          <w:sz w:val="20"/>
          <w:szCs w:val="20"/>
        </w:rPr>
        <w:t xml:space="preserve"> </w:t>
      </w:r>
      <w:r w:rsidR="00AE1784">
        <w:rPr>
          <w:b/>
          <w:sz w:val="20"/>
          <w:szCs w:val="20"/>
        </w:rPr>
        <w:t xml:space="preserve">інша </w:t>
      </w:r>
      <w:r w:rsidR="00E05AC3">
        <w:rPr>
          <w:b/>
          <w:sz w:val="20"/>
          <w:szCs w:val="20"/>
        </w:rPr>
        <w:t>твар</w:t>
      </w:r>
      <w:r w:rsidR="00786894">
        <w:rPr>
          <w:b/>
          <w:sz w:val="20"/>
          <w:szCs w:val="20"/>
        </w:rPr>
        <w:t>ина</w:t>
      </w:r>
      <w:r w:rsidR="00786894" w:rsidRPr="005F4985">
        <w:rPr>
          <w:b/>
          <w:sz w:val="20"/>
          <w:szCs w:val="20"/>
        </w:rPr>
        <w:t xml:space="preserve"> – результат розмноження</w:t>
      </w:r>
      <w:r w:rsidR="007B4BD7">
        <w:rPr>
          <w:b/>
          <w:sz w:val="20"/>
          <w:szCs w:val="20"/>
        </w:rPr>
        <w:t xml:space="preserve"> та</w:t>
      </w:r>
      <w:r w:rsidR="00AE1784">
        <w:rPr>
          <w:b/>
          <w:sz w:val="20"/>
          <w:szCs w:val="20"/>
        </w:rPr>
        <w:t>/або</w:t>
      </w:r>
      <w:r w:rsidR="00493A5F">
        <w:rPr>
          <w:b/>
          <w:sz w:val="20"/>
          <w:szCs w:val="20"/>
        </w:rPr>
        <w:t xml:space="preserve"> продукти життєдіяльності,</w:t>
      </w:r>
      <w:r w:rsidR="00786894" w:rsidRPr="005F4985">
        <w:rPr>
          <w:b/>
          <w:sz w:val="20"/>
          <w:szCs w:val="20"/>
        </w:rPr>
        <w:t xml:space="preserve">  </w:t>
      </w:r>
      <w:proofErr w:type="spellStart"/>
      <w:r w:rsidR="00786894">
        <w:rPr>
          <w:b/>
          <w:sz w:val="20"/>
          <w:szCs w:val="20"/>
        </w:rPr>
        <w:t>І</w:t>
      </w:r>
      <w:r w:rsidR="00786894">
        <w:rPr>
          <w:b/>
          <w:sz w:val="20"/>
          <w:szCs w:val="20"/>
          <w:vertAlign w:val="subscript"/>
        </w:rPr>
        <w:t>фх</w:t>
      </w:r>
      <w:proofErr w:type="spellEnd"/>
      <w:r w:rsidR="00786894">
        <w:rPr>
          <w:b/>
          <w:sz w:val="20"/>
          <w:szCs w:val="20"/>
        </w:rPr>
        <w:t xml:space="preserve"> – інформація про фізико-хімічний стан речовини, </w:t>
      </w:r>
      <w:proofErr w:type="spellStart"/>
      <w:r w:rsidR="007B4BD7">
        <w:rPr>
          <w:b/>
          <w:sz w:val="20"/>
          <w:szCs w:val="20"/>
        </w:rPr>
        <w:t>І</w:t>
      </w:r>
      <w:r w:rsidR="007B4BD7">
        <w:rPr>
          <w:b/>
          <w:sz w:val="20"/>
          <w:szCs w:val="20"/>
          <w:vertAlign w:val="subscript"/>
        </w:rPr>
        <w:t>фх</w:t>
      </w:r>
      <w:r w:rsidR="007B4BD7">
        <w:rPr>
          <w:b/>
          <w:sz w:val="20"/>
          <w:szCs w:val="20"/>
        </w:rPr>
        <w:t>∙</w:t>
      </w:r>
      <w:r w:rsidR="00786894" w:rsidRPr="005F4985">
        <w:rPr>
          <w:b/>
          <w:sz w:val="20"/>
          <w:szCs w:val="20"/>
        </w:rPr>
        <w:t>М'</w:t>
      </w:r>
      <w:r w:rsidR="00786894" w:rsidRPr="005F4985">
        <w:rPr>
          <w:b/>
          <w:sz w:val="20"/>
          <w:szCs w:val="20"/>
          <w:vertAlign w:val="subscript"/>
        </w:rPr>
        <w:t>н</w:t>
      </w:r>
      <w:proofErr w:type="spellEnd"/>
      <w:r w:rsidR="00802F7C">
        <w:rPr>
          <w:b/>
          <w:sz w:val="20"/>
          <w:szCs w:val="20"/>
          <w:vertAlign w:val="subscript"/>
        </w:rPr>
        <w:t xml:space="preserve"> </w:t>
      </w:r>
      <w:r w:rsidR="00786894" w:rsidRPr="005F4985">
        <w:rPr>
          <w:b/>
          <w:sz w:val="20"/>
          <w:szCs w:val="20"/>
        </w:rPr>
        <w:t xml:space="preserve">– маса неорганічної речовини, яку </w:t>
      </w:r>
      <w:r w:rsidR="00586322">
        <w:rPr>
          <w:b/>
          <w:sz w:val="20"/>
          <w:szCs w:val="20"/>
        </w:rPr>
        <w:t>твар</w:t>
      </w:r>
      <w:r w:rsidR="00786894" w:rsidRPr="005F4985">
        <w:rPr>
          <w:b/>
          <w:sz w:val="20"/>
          <w:szCs w:val="20"/>
        </w:rPr>
        <w:t xml:space="preserve">ина бере з навколишнього середовища,  </w:t>
      </w:r>
      <w:proofErr w:type="spellStart"/>
      <w:r w:rsidR="00D14182">
        <w:rPr>
          <w:b/>
          <w:sz w:val="20"/>
          <w:szCs w:val="20"/>
        </w:rPr>
        <w:t>І</w:t>
      </w:r>
      <w:r w:rsidR="00D14182">
        <w:rPr>
          <w:b/>
          <w:sz w:val="20"/>
          <w:szCs w:val="20"/>
          <w:vertAlign w:val="subscript"/>
        </w:rPr>
        <w:t>фх</w:t>
      </w:r>
      <w:r w:rsidR="00D14182">
        <w:rPr>
          <w:b/>
          <w:sz w:val="20"/>
          <w:szCs w:val="20"/>
        </w:rPr>
        <w:t>∙</w:t>
      </w:r>
      <w:r w:rsidR="00786894" w:rsidRPr="005F4985">
        <w:rPr>
          <w:b/>
          <w:sz w:val="20"/>
          <w:szCs w:val="20"/>
        </w:rPr>
        <w:t>М</w:t>
      </w:r>
      <w:r w:rsidR="00786894" w:rsidRPr="005F4985">
        <w:rPr>
          <w:b/>
          <w:sz w:val="20"/>
          <w:szCs w:val="20"/>
          <w:vertAlign w:val="subscript"/>
        </w:rPr>
        <w:t>н</w:t>
      </w:r>
      <w:r w:rsidR="00786894" w:rsidRPr="005F4985">
        <w:rPr>
          <w:b/>
          <w:sz w:val="20"/>
          <w:szCs w:val="20"/>
        </w:rPr>
        <w:t>'</w:t>
      </w:r>
      <w:r w:rsidR="00802F7C">
        <w:rPr>
          <w:b/>
          <w:sz w:val="20"/>
          <w:szCs w:val="20"/>
        </w:rPr>
        <w:t>'</w:t>
      </w:r>
      <w:proofErr w:type="spellEnd"/>
      <w:r w:rsidR="00802F7C">
        <w:rPr>
          <w:b/>
          <w:sz w:val="20"/>
          <w:szCs w:val="20"/>
        </w:rPr>
        <w:t xml:space="preserve"> </w:t>
      </w:r>
      <w:r w:rsidR="00786894" w:rsidRPr="005F4985">
        <w:rPr>
          <w:b/>
          <w:sz w:val="20"/>
          <w:szCs w:val="20"/>
        </w:rPr>
        <w:t>– маса неорганічної речовини, яка повертається навколишньому середовищу</w:t>
      </w:r>
      <w:r w:rsidR="00786894">
        <w:rPr>
          <w:b/>
          <w:sz w:val="20"/>
          <w:szCs w:val="20"/>
        </w:rPr>
        <w:t xml:space="preserve">, </w:t>
      </w:r>
      <w:proofErr w:type="spellStart"/>
      <w:r w:rsidR="00D14182">
        <w:rPr>
          <w:b/>
          <w:sz w:val="20"/>
          <w:szCs w:val="20"/>
        </w:rPr>
        <w:t>І</w:t>
      </w:r>
      <w:r w:rsidR="00D14182">
        <w:rPr>
          <w:b/>
          <w:sz w:val="20"/>
          <w:szCs w:val="20"/>
          <w:vertAlign w:val="subscript"/>
        </w:rPr>
        <w:t>фх</w:t>
      </w:r>
      <w:r w:rsidR="00D14182">
        <w:rPr>
          <w:b/>
          <w:sz w:val="20"/>
          <w:szCs w:val="20"/>
        </w:rPr>
        <w:t>∙</w:t>
      </w:r>
      <w:r w:rsidR="00786894">
        <w:rPr>
          <w:b/>
          <w:sz w:val="20"/>
          <w:szCs w:val="20"/>
        </w:rPr>
        <w:t>М</w:t>
      </w:r>
      <w:r w:rsidR="00786894">
        <w:rPr>
          <w:b/>
          <w:sz w:val="20"/>
          <w:szCs w:val="20"/>
          <w:vertAlign w:val="subscript"/>
        </w:rPr>
        <w:t>о</w:t>
      </w:r>
      <w:proofErr w:type="spellEnd"/>
      <w:r w:rsidR="00786894">
        <w:rPr>
          <w:b/>
          <w:sz w:val="20"/>
          <w:szCs w:val="20"/>
        </w:rPr>
        <w:t xml:space="preserve"> – маса органічної </w:t>
      </w:r>
      <w:r w:rsidR="00786894" w:rsidRPr="00375C5A">
        <w:rPr>
          <w:b/>
          <w:sz w:val="20"/>
          <w:szCs w:val="20"/>
        </w:rPr>
        <w:t xml:space="preserve">речовини, яка створюється в процесі діяльності </w:t>
      </w:r>
      <w:r w:rsidR="00586322" w:rsidRPr="00375C5A">
        <w:rPr>
          <w:b/>
          <w:sz w:val="20"/>
          <w:szCs w:val="20"/>
        </w:rPr>
        <w:t>твар</w:t>
      </w:r>
      <w:r w:rsidR="00786894" w:rsidRPr="00375C5A">
        <w:rPr>
          <w:b/>
          <w:sz w:val="20"/>
          <w:szCs w:val="20"/>
        </w:rPr>
        <w:t xml:space="preserve">ини, </w:t>
      </w:r>
      <w:r w:rsidR="00576387" w:rsidRPr="00375C5A">
        <w:rPr>
          <w:b/>
          <w:sz w:val="20"/>
          <w:szCs w:val="20"/>
        </w:rPr>
        <w:t>І'</w:t>
      </w:r>
      <w:r w:rsidR="00F413A2" w:rsidRPr="00375C5A">
        <w:rPr>
          <w:b/>
          <w:sz w:val="20"/>
          <w:szCs w:val="20"/>
        </w:rPr>
        <w:t xml:space="preserve"> – інформація </w:t>
      </w:r>
      <w:r w:rsidR="00807DC9" w:rsidRPr="00375C5A">
        <w:rPr>
          <w:b/>
          <w:sz w:val="20"/>
          <w:szCs w:val="20"/>
        </w:rPr>
        <w:t>цілеспрямованого</w:t>
      </w:r>
      <w:r w:rsidR="00F413A2" w:rsidRPr="00375C5A">
        <w:rPr>
          <w:b/>
          <w:sz w:val="20"/>
          <w:szCs w:val="20"/>
        </w:rPr>
        <w:t xml:space="preserve"> «перетворенн</w:t>
      </w:r>
      <w:r w:rsidR="00807DC9" w:rsidRPr="00375C5A">
        <w:rPr>
          <w:b/>
          <w:sz w:val="20"/>
          <w:szCs w:val="20"/>
        </w:rPr>
        <w:t>я</w:t>
      </w:r>
      <w:r w:rsidR="00F413A2" w:rsidRPr="00375C5A">
        <w:rPr>
          <w:b/>
          <w:sz w:val="20"/>
          <w:szCs w:val="20"/>
        </w:rPr>
        <w:t xml:space="preserve">» </w:t>
      </w:r>
      <w:r w:rsidR="00FF1907" w:rsidRPr="00375C5A">
        <w:rPr>
          <w:b/>
          <w:sz w:val="20"/>
          <w:szCs w:val="20"/>
        </w:rPr>
        <w:t xml:space="preserve">твариною </w:t>
      </w:r>
      <w:r w:rsidR="00F413A2" w:rsidRPr="00375C5A">
        <w:rPr>
          <w:b/>
          <w:sz w:val="20"/>
          <w:szCs w:val="20"/>
        </w:rPr>
        <w:t>оточуючого</w:t>
      </w:r>
      <w:r w:rsidR="00FF1907" w:rsidRPr="00375C5A">
        <w:rPr>
          <w:b/>
          <w:sz w:val="20"/>
          <w:szCs w:val="20"/>
        </w:rPr>
        <w:t xml:space="preserve"> її</w:t>
      </w:r>
      <w:r w:rsidR="00F413A2" w:rsidRPr="00375C5A">
        <w:rPr>
          <w:b/>
          <w:sz w:val="20"/>
          <w:szCs w:val="20"/>
        </w:rPr>
        <w:t xml:space="preserve"> середовища</w:t>
      </w:r>
      <w:r w:rsidR="001E5C67" w:rsidRPr="00375C5A">
        <w:rPr>
          <w:b/>
          <w:sz w:val="20"/>
          <w:szCs w:val="20"/>
        </w:rPr>
        <w:t xml:space="preserve">, </w:t>
      </w:r>
      <w:proofErr w:type="spellStart"/>
      <w:r w:rsidR="00566773" w:rsidRPr="00375C5A">
        <w:rPr>
          <w:b/>
          <w:sz w:val="20"/>
          <w:szCs w:val="20"/>
        </w:rPr>
        <w:t>І'</w:t>
      </w:r>
      <w:r w:rsidR="00160F5B" w:rsidRPr="00375C5A">
        <w:rPr>
          <w:b/>
          <w:sz w:val="20"/>
          <w:szCs w:val="20"/>
        </w:rPr>
        <w:t>∙М</w:t>
      </w:r>
      <w:r w:rsidR="00160F5B" w:rsidRPr="00375C5A">
        <w:rPr>
          <w:b/>
          <w:sz w:val="20"/>
          <w:szCs w:val="20"/>
          <w:vertAlign w:val="subscript"/>
        </w:rPr>
        <w:t>н</w:t>
      </w:r>
      <w:proofErr w:type="spellEnd"/>
      <w:r w:rsidR="00160F5B" w:rsidRPr="00375C5A">
        <w:rPr>
          <w:b/>
          <w:sz w:val="20"/>
          <w:szCs w:val="20"/>
        </w:rPr>
        <w:t xml:space="preserve"> + </w:t>
      </w:r>
      <w:proofErr w:type="spellStart"/>
      <w:r w:rsidR="00160F5B" w:rsidRPr="00375C5A">
        <w:rPr>
          <w:b/>
          <w:sz w:val="20"/>
          <w:szCs w:val="20"/>
        </w:rPr>
        <w:t>І</w:t>
      </w:r>
      <w:r w:rsidR="00375C5A" w:rsidRPr="00375C5A">
        <w:rPr>
          <w:b/>
          <w:sz w:val="20"/>
          <w:szCs w:val="20"/>
        </w:rPr>
        <w:t>'</w:t>
      </w:r>
      <w:r w:rsidR="00375C5A" w:rsidRPr="00375C5A">
        <w:rPr>
          <w:b/>
          <w:sz w:val="20"/>
          <w:szCs w:val="20"/>
          <w:vertAlign w:val="subscript"/>
        </w:rPr>
        <w:t>о</w:t>
      </w:r>
      <w:r w:rsidR="00160F5B" w:rsidRPr="00375C5A">
        <w:rPr>
          <w:b/>
          <w:sz w:val="20"/>
          <w:szCs w:val="20"/>
        </w:rPr>
        <w:t>∙М</w:t>
      </w:r>
      <w:r w:rsidR="00160F5B" w:rsidRPr="00375C5A">
        <w:rPr>
          <w:b/>
          <w:sz w:val="20"/>
          <w:szCs w:val="20"/>
          <w:vertAlign w:val="subscript"/>
        </w:rPr>
        <w:t>о</w:t>
      </w:r>
      <w:proofErr w:type="spellEnd"/>
      <w:r w:rsidR="00160F5B" w:rsidRPr="00375C5A">
        <w:rPr>
          <w:b/>
          <w:sz w:val="20"/>
          <w:szCs w:val="20"/>
        </w:rPr>
        <w:t xml:space="preserve"> </w:t>
      </w:r>
      <w:r w:rsidR="006F5E18" w:rsidRPr="00375C5A">
        <w:rPr>
          <w:b/>
          <w:sz w:val="20"/>
          <w:szCs w:val="20"/>
        </w:rPr>
        <w:t xml:space="preserve">‒ предмети, які створює тварина, </w:t>
      </w:r>
      <w:r w:rsidR="001E5C67" w:rsidRPr="00375C5A">
        <w:rPr>
          <w:b/>
          <w:sz w:val="20"/>
          <w:szCs w:val="20"/>
        </w:rPr>
        <w:t>І – інформація, згідно якої можуть здійснюватися зміни</w:t>
      </w:r>
      <w:r w:rsidR="00FF1907" w:rsidRPr="00375C5A">
        <w:rPr>
          <w:b/>
          <w:sz w:val="20"/>
          <w:szCs w:val="20"/>
        </w:rPr>
        <w:t>.</w:t>
      </w:r>
      <w:r w:rsidR="002C3857" w:rsidRPr="002C3857">
        <w:rPr>
          <w:b/>
          <w:sz w:val="20"/>
          <w:szCs w:val="20"/>
        </w:rPr>
        <w:t xml:space="preserve"> </w:t>
      </w:r>
      <w:r w:rsidR="002C3857" w:rsidRPr="00375C5A">
        <w:rPr>
          <w:b/>
          <w:sz w:val="20"/>
          <w:szCs w:val="20"/>
        </w:rPr>
        <w:t xml:space="preserve">Тут </w:t>
      </w:r>
      <w:proofErr w:type="spellStart"/>
      <w:r w:rsidR="002C3857" w:rsidRPr="00375C5A">
        <w:rPr>
          <w:b/>
          <w:sz w:val="20"/>
          <w:szCs w:val="20"/>
        </w:rPr>
        <w:t>І</w:t>
      </w:r>
      <w:r w:rsidR="002C3857" w:rsidRPr="00375C5A">
        <w:rPr>
          <w:b/>
          <w:sz w:val="20"/>
          <w:szCs w:val="20"/>
          <w:vertAlign w:val="subscript"/>
        </w:rPr>
        <w:t>г</w:t>
      </w:r>
      <w:proofErr w:type="spellEnd"/>
      <w:r w:rsidR="002C3857" w:rsidRPr="00375C5A">
        <w:rPr>
          <w:b/>
          <w:sz w:val="20"/>
          <w:szCs w:val="20"/>
          <w:vertAlign w:val="subscript"/>
        </w:rPr>
        <w:t xml:space="preserve"> </w:t>
      </w:r>
      <w:r w:rsidR="002C3857" w:rsidRPr="00375C5A">
        <w:rPr>
          <w:b/>
          <w:sz w:val="20"/>
          <w:szCs w:val="20"/>
        </w:rPr>
        <w:t xml:space="preserve">та </w:t>
      </w:r>
      <w:proofErr w:type="spellStart"/>
      <w:r w:rsidR="002C3857" w:rsidRPr="00375C5A">
        <w:rPr>
          <w:b/>
          <w:sz w:val="20"/>
          <w:szCs w:val="20"/>
        </w:rPr>
        <w:t>І</w:t>
      </w:r>
      <w:r w:rsidR="002C3857" w:rsidRPr="00375C5A">
        <w:rPr>
          <w:b/>
          <w:sz w:val="20"/>
          <w:szCs w:val="20"/>
          <w:vertAlign w:val="subscript"/>
        </w:rPr>
        <w:t>фх</w:t>
      </w:r>
      <w:proofErr w:type="spellEnd"/>
      <w:r w:rsidR="002C3857" w:rsidRPr="00375C5A">
        <w:rPr>
          <w:b/>
          <w:sz w:val="20"/>
          <w:szCs w:val="20"/>
        </w:rPr>
        <w:t xml:space="preserve"> для полегшення сприйняття схеми свідомо розділені, хоча </w:t>
      </w:r>
      <w:proofErr w:type="spellStart"/>
      <w:r w:rsidR="002C3857" w:rsidRPr="00375C5A">
        <w:rPr>
          <w:b/>
          <w:sz w:val="20"/>
          <w:szCs w:val="20"/>
        </w:rPr>
        <w:t>І</w:t>
      </w:r>
      <w:r w:rsidR="002C3857" w:rsidRPr="00375C5A">
        <w:rPr>
          <w:b/>
          <w:sz w:val="20"/>
          <w:szCs w:val="20"/>
          <w:vertAlign w:val="subscript"/>
        </w:rPr>
        <w:t>г</w:t>
      </w:r>
      <w:proofErr w:type="spellEnd"/>
      <w:r w:rsidR="002C3857" w:rsidRPr="00375C5A">
        <w:rPr>
          <w:b/>
          <w:sz w:val="20"/>
          <w:szCs w:val="20"/>
          <w:vertAlign w:val="subscript"/>
        </w:rPr>
        <w:t xml:space="preserve"> </w:t>
      </w:r>
      <w:r w:rsidR="002C3857" w:rsidRPr="00375C5A">
        <w:rPr>
          <w:b/>
          <w:sz w:val="20"/>
          <w:szCs w:val="20"/>
        </w:rPr>
        <w:t xml:space="preserve">можна вважати </w:t>
      </w:r>
      <w:proofErr w:type="spellStart"/>
      <w:r w:rsidR="002C3857" w:rsidRPr="00375C5A">
        <w:rPr>
          <w:b/>
          <w:sz w:val="20"/>
          <w:szCs w:val="20"/>
        </w:rPr>
        <w:t>І</w:t>
      </w:r>
      <w:r w:rsidR="002C3857" w:rsidRPr="00375C5A">
        <w:rPr>
          <w:b/>
          <w:sz w:val="20"/>
          <w:szCs w:val="20"/>
          <w:vertAlign w:val="subscript"/>
        </w:rPr>
        <w:t>фх</w:t>
      </w:r>
      <w:proofErr w:type="spellEnd"/>
      <w:r w:rsidR="002C3857" w:rsidRPr="00375C5A">
        <w:rPr>
          <w:b/>
          <w:sz w:val="20"/>
          <w:szCs w:val="20"/>
        </w:rPr>
        <w:t>,</w:t>
      </w:r>
    </w:p>
    <w:p w:rsidR="008C76B1" w:rsidRPr="00375C5A" w:rsidRDefault="006F096D" w:rsidP="007F26FD">
      <w:pPr>
        <w:ind w:firstLine="0"/>
        <w:rPr>
          <w:b/>
          <w:sz w:val="20"/>
          <w:szCs w:val="20"/>
        </w:rPr>
      </w:pPr>
      <w:r w:rsidRPr="006F096D">
        <w:rPr>
          <w:noProof/>
          <w:lang w:eastAsia="uk-UA"/>
        </w:rPr>
        <w:pict>
          <v:shape id="_x0000_s1029" style="position:absolute;left:0;text-align:left;margin-left:87.3pt;margin-top:11.1pt;width:169.85pt;height:59.8pt;z-index:251660800" coordsize="3348,1560" path="m3128,10r220,880l3257,1184,2954,1064,1257,1532,,1560,19,,3128,10xe" fillcolor="#fde9d9 [665]" stroked="f">
            <v:path arrowok="t"/>
          </v:shape>
        </w:pict>
      </w:r>
    </w:p>
    <w:p w:rsidR="007A076F" w:rsidRDefault="00150AC5" w:rsidP="00F72040">
      <w:pPr>
        <w:ind w:firstLine="0"/>
        <w:jc w:val="center"/>
      </w:pPr>
      <w:r w:rsidRPr="00150AC5">
        <w:rPr>
          <w:noProof/>
          <w:lang w:eastAsia="uk-UA"/>
        </w:rPr>
        <w:drawing>
          <wp:inline distT="0" distB="0" distL="0" distR="0">
            <wp:extent cx="4303568" cy="3009036"/>
            <wp:effectExtent l="19050" t="0" r="1732"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l="752" t="912"/>
                    <a:stretch>
                      <a:fillRect/>
                    </a:stretch>
                  </pic:blipFill>
                  <pic:spPr bwMode="auto">
                    <a:xfrm>
                      <a:off x="0" y="0"/>
                      <a:ext cx="4303813" cy="3009207"/>
                    </a:xfrm>
                    <a:prstGeom prst="rect">
                      <a:avLst/>
                    </a:prstGeom>
                    <a:noFill/>
                    <a:ln w="9525">
                      <a:noFill/>
                      <a:miter lim="800000"/>
                      <a:headEnd/>
                      <a:tailEnd/>
                    </a:ln>
                  </pic:spPr>
                </pic:pic>
              </a:graphicData>
            </a:graphic>
          </wp:inline>
        </w:drawing>
      </w:r>
    </w:p>
    <w:p w:rsidR="00150AC5" w:rsidRDefault="00150AC5" w:rsidP="00F72040">
      <w:pPr>
        <w:ind w:firstLine="0"/>
        <w:jc w:val="center"/>
      </w:pPr>
    </w:p>
    <w:p w:rsidR="00E65033" w:rsidRDefault="0042709F" w:rsidP="00E65033">
      <w:pPr>
        <w:ind w:firstLine="0"/>
        <w:rPr>
          <w:b/>
          <w:sz w:val="20"/>
          <w:szCs w:val="20"/>
        </w:rPr>
      </w:pPr>
      <w:r w:rsidRPr="00052606">
        <w:rPr>
          <w:b/>
          <w:sz w:val="20"/>
          <w:szCs w:val="20"/>
        </w:rPr>
        <w:t xml:space="preserve">Рисунок </w:t>
      </w:r>
      <w:r w:rsidR="00D923F1">
        <w:rPr>
          <w:b/>
          <w:sz w:val="20"/>
          <w:szCs w:val="20"/>
        </w:rPr>
        <w:t>6</w:t>
      </w:r>
      <w:r w:rsidR="00052606">
        <w:rPr>
          <w:b/>
          <w:sz w:val="20"/>
          <w:szCs w:val="20"/>
        </w:rPr>
        <w:t xml:space="preserve"> ―</w:t>
      </w:r>
      <w:r w:rsidR="00C22696" w:rsidRPr="005F4985">
        <w:rPr>
          <w:b/>
          <w:sz w:val="20"/>
          <w:szCs w:val="20"/>
        </w:rPr>
        <w:t xml:space="preserve"> Узагальнена </w:t>
      </w:r>
      <w:r w:rsidR="00E3122B">
        <w:rPr>
          <w:b/>
          <w:sz w:val="20"/>
          <w:szCs w:val="20"/>
        </w:rPr>
        <w:t>ІМС</w:t>
      </w:r>
      <w:r w:rsidR="00E3122B" w:rsidRPr="005F4985">
        <w:rPr>
          <w:b/>
          <w:sz w:val="20"/>
          <w:szCs w:val="20"/>
        </w:rPr>
        <w:t xml:space="preserve"> </w:t>
      </w:r>
      <w:r w:rsidR="00C22696" w:rsidRPr="005F4985">
        <w:rPr>
          <w:b/>
          <w:sz w:val="20"/>
          <w:szCs w:val="20"/>
        </w:rPr>
        <w:t xml:space="preserve">життєдіяльності </w:t>
      </w:r>
      <w:r w:rsidR="00F44E3B">
        <w:rPr>
          <w:b/>
          <w:sz w:val="20"/>
          <w:szCs w:val="20"/>
        </w:rPr>
        <w:t>люди</w:t>
      </w:r>
      <w:r w:rsidR="00C22696">
        <w:rPr>
          <w:b/>
          <w:sz w:val="20"/>
          <w:szCs w:val="20"/>
        </w:rPr>
        <w:t>ни</w:t>
      </w:r>
      <w:r w:rsidR="00C22696" w:rsidRPr="005F4985">
        <w:rPr>
          <w:b/>
          <w:sz w:val="20"/>
          <w:szCs w:val="20"/>
        </w:rPr>
        <w:t>.</w:t>
      </w:r>
      <w:r w:rsidR="00C22696">
        <w:rPr>
          <w:b/>
          <w:sz w:val="20"/>
          <w:szCs w:val="20"/>
        </w:rPr>
        <w:t xml:space="preserve"> </w:t>
      </w:r>
      <w:proofErr w:type="spellStart"/>
      <w:r w:rsidR="00C22696" w:rsidRPr="005F4985">
        <w:rPr>
          <w:b/>
          <w:sz w:val="20"/>
          <w:szCs w:val="20"/>
        </w:rPr>
        <w:t>І</w:t>
      </w:r>
      <w:r w:rsidR="00C22696" w:rsidRPr="005F4985">
        <w:rPr>
          <w:b/>
          <w:sz w:val="20"/>
          <w:szCs w:val="20"/>
          <w:vertAlign w:val="subscript"/>
        </w:rPr>
        <w:t>г</w:t>
      </w:r>
      <w:r w:rsidR="00C22696" w:rsidRPr="005F4985">
        <w:rPr>
          <w:b/>
          <w:sz w:val="20"/>
          <w:szCs w:val="20"/>
        </w:rPr>
        <w:t>'∙М</w:t>
      </w:r>
      <w:r w:rsidR="0069278C">
        <w:rPr>
          <w:b/>
          <w:sz w:val="20"/>
          <w:szCs w:val="20"/>
          <w:vertAlign w:val="subscript"/>
        </w:rPr>
        <w:t>о</w:t>
      </w:r>
      <w:r w:rsidR="00C22696" w:rsidRPr="005F4985">
        <w:rPr>
          <w:b/>
          <w:sz w:val="20"/>
          <w:szCs w:val="20"/>
        </w:rPr>
        <w:t>'–</w:t>
      </w:r>
      <w:proofErr w:type="spellEnd"/>
      <w:r w:rsidR="00C22696">
        <w:rPr>
          <w:b/>
          <w:sz w:val="20"/>
          <w:szCs w:val="20"/>
        </w:rPr>
        <w:t xml:space="preserve"> </w:t>
      </w:r>
      <w:r w:rsidR="00827A50">
        <w:rPr>
          <w:b/>
          <w:sz w:val="20"/>
          <w:szCs w:val="20"/>
        </w:rPr>
        <w:t>об’єкт флори та/або фауни який</w:t>
      </w:r>
      <w:r w:rsidR="00C22696" w:rsidRPr="005F4985">
        <w:rPr>
          <w:b/>
          <w:sz w:val="20"/>
          <w:szCs w:val="20"/>
        </w:rPr>
        <w:t xml:space="preserve"> приймає участь в </w:t>
      </w:r>
      <w:r w:rsidR="00936A55">
        <w:rPr>
          <w:b/>
          <w:sz w:val="20"/>
          <w:szCs w:val="20"/>
        </w:rPr>
        <w:t>харчовому ланцюжку</w:t>
      </w:r>
      <w:r w:rsidR="00C22696" w:rsidRPr="005F4985">
        <w:rPr>
          <w:b/>
          <w:sz w:val="20"/>
          <w:szCs w:val="20"/>
        </w:rPr>
        <w:t xml:space="preserve"> </w:t>
      </w:r>
      <w:r w:rsidR="00F44E3B">
        <w:rPr>
          <w:b/>
          <w:sz w:val="20"/>
          <w:szCs w:val="20"/>
        </w:rPr>
        <w:t>люд</w:t>
      </w:r>
      <w:r w:rsidR="00C22696" w:rsidRPr="005F4985">
        <w:rPr>
          <w:b/>
          <w:sz w:val="20"/>
          <w:szCs w:val="20"/>
        </w:rPr>
        <w:t xml:space="preserve">ини, </w:t>
      </w:r>
      <w:proofErr w:type="spellStart"/>
      <w:r w:rsidR="00C22696" w:rsidRPr="005F4985">
        <w:rPr>
          <w:b/>
          <w:sz w:val="20"/>
          <w:szCs w:val="20"/>
        </w:rPr>
        <w:t>І</w:t>
      </w:r>
      <w:r w:rsidR="00C22696" w:rsidRPr="005F4985">
        <w:rPr>
          <w:b/>
          <w:sz w:val="20"/>
          <w:szCs w:val="20"/>
          <w:vertAlign w:val="subscript"/>
        </w:rPr>
        <w:t>г</w:t>
      </w:r>
      <w:r w:rsidR="00C22696" w:rsidRPr="005F4985">
        <w:rPr>
          <w:b/>
          <w:sz w:val="20"/>
          <w:szCs w:val="20"/>
        </w:rPr>
        <w:t>∙М</w:t>
      </w:r>
      <w:r w:rsidR="0069278C">
        <w:rPr>
          <w:b/>
          <w:sz w:val="20"/>
          <w:szCs w:val="20"/>
          <w:vertAlign w:val="subscript"/>
        </w:rPr>
        <w:t>о</w:t>
      </w:r>
      <w:proofErr w:type="spellEnd"/>
      <w:r w:rsidR="00C22696" w:rsidRPr="005F4985">
        <w:rPr>
          <w:b/>
          <w:sz w:val="20"/>
          <w:szCs w:val="20"/>
        </w:rPr>
        <w:t xml:space="preserve"> – </w:t>
      </w:r>
      <w:r w:rsidR="00F44E3B">
        <w:rPr>
          <w:b/>
          <w:sz w:val="20"/>
          <w:szCs w:val="20"/>
        </w:rPr>
        <w:t>люд</w:t>
      </w:r>
      <w:r w:rsidR="00C22696" w:rsidRPr="005F4985">
        <w:rPr>
          <w:b/>
          <w:sz w:val="20"/>
          <w:szCs w:val="20"/>
        </w:rPr>
        <w:t xml:space="preserve">ина, </w:t>
      </w:r>
      <w:proofErr w:type="spellStart"/>
      <w:r w:rsidR="00C22696" w:rsidRPr="005F4985">
        <w:rPr>
          <w:b/>
          <w:sz w:val="20"/>
          <w:szCs w:val="20"/>
        </w:rPr>
        <w:t>І</w:t>
      </w:r>
      <w:r w:rsidR="00C22696" w:rsidRPr="005F4985">
        <w:rPr>
          <w:b/>
          <w:sz w:val="20"/>
          <w:szCs w:val="20"/>
          <w:vertAlign w:val="subscript"/>
        </w:rPr>
        <w:t>г</w:t>
      </w:r>
      <w:r w:rsidR="00C22696" w:rsidRPr="005F4985">
        <w:rPr>
          <w:b/>
          <w:sz w:val="20"/>
          <w:szCs w:val="20"/>
        </w:rPr>
        <w:t>'</w:t>
      </w:r>
      <w:r w:rsidR="002C38EA" w:rsidRPr="005F4985">
        <w:rPr>
          <w:b/>
          <w:sz w:val="20"/>
          <w:szCs w:val="20"/>
        </w:rPr>
        <w:t>'</w:t>
      </w:r>
      <w:r w:rsidR="00C22696" w:rsidRPr="005F4985">
        <w:rPr>
          <w:b/>
          <w:sz w:val="20"/>
          <w:szCs w:val="20"/>
        </w:rPr>
        <w:t>∙М</w:t>
      </w:r>
      <w:r w:rsidR="0015268D">
        <w:rPr>
          <w:b/>
          <w:sz w:val="20"/>
          <w:szCs w:val="20"/>
          <w:vertAlign w:val="subscript"/>
        </w:rPr>
        <w:t>о</w:t>
      </w:r>
      <w:r w:rsidR="00C22696" w:rsidRPr="005F4985">
        <w:rPr>
          <w:b/>
          <w:sz w:val="20"/>
          <w:szCs w:val="20"/>
        </w:rPr>
        <w:t>''–</w:t>
      </w:r>
      <w:proofErr w:type="spellEnd"/>
      <w:r w:rsidR="00D22092">
        <w:rPr>
          <w:b/>
          <w:sz w:val="20"/>
          <w:szCs w:val="20"/>
        </w:rPr>
        <w:t xml:space="preserve"> </w:t>
      </w:r>
      <w:r w:rsidR="00C22696" w:rsidRPr="005F4985">
        <w:rPr>
          <w:b/>
          <w:sz w:val="20"/>
          <w:szCs w:val="20"/>
        </w:rPr>
        <w:t xml:space="preserve">результат розмноження, </w:t>
      </w:r>
      <w:r w:rsidR="00493A5F">
        <w:rPr>
          <w:b/>
          <w:sz w:val="20"/>
          <w:szCs w:val="20"/>
        </w:rPr>
        <w:t>продукти життєдіяльності,</w:t>
      </w:r>
      <w:r w:rsidR="00C22696" w:rsidRPr="005F4985">
        <w:rPr>
          <w:b/>
          <w:sz w:val="20"/>
          <w:szCs w:val="20"/>
        </w:rPr>
        <w:t xml:space="preserve"> </w:t>
      </w:r>
      <w:proofErr w:type="spellStart"/>
      <w:r w:rsidR="00A60B25" w:rsidRPr="007308F2">
        <w:rPr>
          <w:b/>
          <w:sz w:val="20"/>
          <w:szCs w:val="20"/>
        </w:rPr>
        <w:t>І</w:t>
      </w:r>
      <w:r w:rsidR="00A60B25" w:rsidRPr="007308F2">
        <w:rPr>
          <w:b/>
          <w:sz w:val="20"/>
          <w:szCs w:val="20"/>
          <w:vertAlign w:val="subscript"/>
        </w:rPr>
        <w:t>фх</w:t>
      </w:r>
      <w:r w:rsidR="00A60B25" w:rsidRPr="007308F2">
        <w:rPr>
          <w:b/>
          <w:sz w:val="20"/>
          <w:szCs w:val="20"/>
        </w:rPr>
        <w:t>∙</w:t>
      </w:r>
      <w:r w:rsidR="00C22696" w:rsidRPr="007308F2">
        <w:rPr>
          <w:b/>
          <w:sz w:val="20"/>
          <w:szCs w:val="20"/>
        </w:rPr>
        <w:t>М'</w:t>
      </w:r>
      <w:r w:rsidR="00C22696" w:rsidRPr="007308F2">
        <w:rPr>
          <w:b/>
          <w:sz w:val="20"/>
          <w:szCs w:val="20"/>
          <w:vertAlign w:val="subscript"/>
        </w:rPr>
        <w:t>н</w:t>
      </w:r>
      <w:proofErr w:type="spellEnd"/>
      <w:r w:rsidR="00C22696" w:rsidRPr="007308F2">
        <w:rPr>
          <w:b/>
          <w:sz w:val="20"/>
          <w:szCs w:val="20"/>
          <w:vertAlign w:val="subscript"/>
        </w:rPr>
        <w:t xml:space="preserve"> </w:t>
      </w:r>
      <w:r w:rsidR="00C22696" w:rsidRPr="007308F2">
        <w:rPr>
          <w:b/>
          <w:sz w:val="20"/>
          <w:szCs w:val="20"/>
        </w:rPr>
        <w:t>– неорганічн</w:t>
      </w:r>
      <w:r w:rsidR="00936A55">
        <w:rPr>
          <w:b/>
          <w:sz w:val="20"/>
          <w:szCs w:val="20"/>
        </w:rPr>
        <w:t>а</w:t>
      </w:r>
      <w:r w:rsidR="00C22696" w:rsidRPr="007308F2">
        <w:rPr>
          <w:b/>
          <w:sz w:val="20"/>
          <w:szCs w:val="20"/>
        </w:rPr>
        <w:t xml:space="preserve"> речовин</w:t>
      </w:r>
      <w:r w:rsidR="00936A55">
        <w:rPr>
          <w:b/>
          <w:sz w:val="20"/>
          <w:szCs w:val="20"/>
        </w:rPr>
        <w:t>а</w:t>
      </w:r>
      <w:r w:rsidR="00C22696" w:rsidRPr="007308F2">
        <w:rPr>
          <w:b/>
          <w:sz w:val="20"/>
          <w:szCs w:val="20"/>
        </w:rPr>
        <w:t>, як</w:t>
      </w:r>
      <w:r w:rsidR="00936A55">
        <w:rPr>
          <w:b/>
          <w:sz w:val="20"/>
          <w:szCs w:val="20"/>
        </w:rPr>
        <w:t>у</w:t>
      </w:r>
      <w:r w:rsidR="00C22696" w:rsidRPr="007308F2">
        <w:rPr>
          <w:b/>
          <w:sz w:val="20"/>
          <w:szCs w:val="20"/>
        </w:rPr>
        <w:t xml:space="preserve"> </w:t>
      </w:r>
      <w:r w:rsidR="00F44E3B" w:rsidRPr="007308F2">
        <w:rPr>
          <w:b/>
          <w:sz w:val="20"/>
          <w:szCs w:val="20"/>
        </w:rPr>
        <w:t>люд</w:t>
      </w:r>
      <w:r w:rsidR="00C22696" w:rsidRPr="007308F2">
        <w:rPr>
          <w:b/>
          <w:sz w:val="20"/>
          <w:szCs w:val="20"/>
        </w:rPr>
        <w:t>ина бере з навколишнього середовища</w:t>
      </w:r>
      <w:r w:rsidR="002A311B" w:rsidRPr="007308F2">
        <w:rPr>
          <w:b/>
          <w:sz w:val="20"/>
          <w:szCs w:val="20"/>
        </w:rPr>
        <w:t xml:space="preserve"> для харчування</w:t>
      </w:r>
      <w:r w:rsidR="00C22696" w:rsidRPr="007308F2">
        <w:rPr>
          <w:b/>
          <w:sz w:val="20"/>
          <w:szCs w:val="20"/>
        </w:rPr>
        <w:t xml:space="preserve">,  </w:t>
      </w:r>
      <w:proofErr w:type="spellStart"/>
      <w:r w:rsidR="009A2ED1" w:rsidRPr="007308F2">
        <w:rPr>
          <w:b/>
          <w:sz w:val="20"/>
          <w:szCs w:val="20"/>
        </w:rPr>
        <w:t>І</w:t>
      </w:r>
      <w:r w:rsidR="009A2ED1" w:rsidRPr="007308F2">
        <w:rPr>
          <w:b/>
          <w:sz w:val="20"/>
          <w:szCs w:val="20"/>
          <w:vertAlign w:val="subscript"/>
        </w:rPr>
        <w:t>фх</w:t>
      </w:r>
      <w:r w:rsidR="009A2ED1" w:rsidRPr="007308F2">
        <w:rPr>
          <w:b/>
          <w:sz w:val="20"/>
          <w:szCs w:val="20"/>
        </w:rPr>
        <w:t>∙</w:t>
      </w:r>
      <w:r w:rsidR="00C22696" w:rsidRPr="007308F2">
        <w:rPr>
          <w:b/>
          <w:sz w:val="20"/>
          <w:szCs w:val="20"/>
        </w:rPr>
        <w:t>М</w:t>
      </w:r>
      <w:r w:rsidR="00C22696" w:rsidRPr="007308F2">
        <w:rPr>
          <w:b/>
          <w:sz w:val="20"/>
          <w:szCs w:val="20"/>
          <w:vertAlign w:val="subscript"/>
        </w:rPr>
        <w:t>н</w:t>
      </w:r>
      <w:r w:rsidR="00C22696" w:rsidRPr="007308F2">
        <w:rPr>
          <w:b/>
          <w:sz w:val="20"/>
          <w:szCs w:val="20"/>
        </w:rPr>
        <w:t>''</w:t>
      </w:r>
      <w:proofErr w:type="spellEnd"/>
      <w:r w:rsidR="00C22696" w:rsidRPr="007308F2">
        <w:rPr>
          <w:b/>
          <w:sz w:val="20"/>
          <w:szCs w:val="20"/>
        </w:rPr>
        <w:t xml:space="preserve"> –</w:t>
      </w:r>
      <w:r w:rsidR="0012391F">
        <w:rPr>
          <w:b/>
          <w:sz w:val="20"/>
          <w:szCs w:val="20"/>
        </w:rPr>
        <w:t xml:space="preserve"> </w:t>
      </w:r>
      <w:r w:rsidR="00C22696" w:rsidRPr="007308F2">
        <w:rPr>
          <w:b/>
          <w:sz w:val="20"/>
          <w:szCs w:val="20"/>
        </w:rPr>
        <w:t>неорганічн</w:t>
      </w:r>
      <w:r w:rsidR="0012391F">
        <w:rPr>
          <w:b/>
          <w:sz w:val="20"/>
          <w:szCs w:val="20"/>
        </w:rPr>
        <w:t>а</w:t>
      </w:r>
      <w:r w:rsidR="00C22696" w:rsidRPr="007308F2">
        <w:rPr>
          <w:b/>
          <w:sz w:val="20"/>
          <w:szCs w:val="20"/>
        </w:rPr>
        <w:t xml:space="preserve"> речовин</w:t>
      </w:r>
      <w:r w:rsidR="0012391F">
        <w:rPr>
          <w:b/>
          <w:sz w:val="20"/>
          <w:szCs w:val="20"/>
        </w:rPr>
        <w:t>а</w:t>
      </w:r>
      <w:r w:rsidR="00C22696" w:rsidRPr="007308F2">
        <w:rPr>
          <w:b/>
          <w:sz w:val="20"/>
          <w:szCs w:val="20"/>
        </w:rPr>
        <w:t xml:space="preserve">, яка повертається навколишньому середовищу, </w:t>
      </w:r>
      <w:proofErr w:type="spellStart"/>
      <w:r w:rsidR="009A2ED1" w:rsidRPr="007308F2">
        <w:rPr>
          <w:b/>
          <w:sz w:val="20"/>
          <w:szCs w:val="20"/>
        </w:rPr>
        <w:t>І</w:t>
      </w:r>
      <w:r w:rsidR="009A2ED1" w:rsidRPr="007308F2">
        <w:rPr>
          <w:b/>
          <w:sz w:val="20"/>
          <w:szCs w:val="20"/>
          <w:vertAlign w:val="subscript"/>
        </w:rPr>
        <w:t>фх</w:t>
      </w:r>
      <w:r w:rsidR="009A2ED1" w:rsidRPr="007308F2">
        <w:rPr>
          <w:b/>
          <w:sz w:val="20"/>
          <w:szCs w:val="20"/>
        </w:rPr>
        <w:t>∙</w:t>
      </w:r>
      <w:r w:rsidR="00C22696" w:rsidRPr="007308F2">
        <w:rPr>
          <w:b/>
          <w:sz w:val="20"/>
          <w:szCs w:val="20"/>
        </w:rPr>
        <w:t>М</w:t>
      </w:r>
      <w:r w:rsidR="00C22696" w:rsidRPr="007308F2">
        <w:rPr>
          <w:b/>
          <w:sz w:val="20"/>
          <w:szCs w:val="20"/>
          <w:vertAlign w:val="subscript"/>
        </w:rPr>
        <w:t>о</w:t>
      </w:r>
      <w:proofErr w:type="spellEnd"/>
      <w:r w:rsidR="00C22696" w:rsidRPr="007308F2">
        <w:rPr>
          <w:b/>
          <w:sz w:val="20"/>
          <w:szCs w:val="20"/>
        </w:rPr>
        <w:t xml:space="preserve"> –  органічн</w:t>
      </w:r>
      <w:r w:rsidR="0012391F">
        <w:rPr>
          <w:b/>
          <w:sz w:val="20"/>
          <w:szCs w:val="20"/>
        </w:rPr>
        <w:t>а</w:t>
      </w:r>
      <w:r w:rsidR="00C22696" w:rsidRPr="007308F2">
        <w:rPr>
          <w:b/>
          <w:sz w:val="20"/>
          <w:szCs w:val="20"/>
        </w:rPr>
        <w:t xml:space="preserve"> речовин</w:t>
      </w:r>
      <w:r w:rsidR="0012391F">
        <w:rPr>
          <w:b/>
          <w:sz w:val="20"/>
          <w:szCs w:val="20"/>
        </w:rPr>
        <w:t>а</w:t>
      </w:r>
      <w:r w:rsidR="00C22696" w:rsidRPr="007308F2">
        <w:rPr>
          <w:b/>
          <w:sz w:val="20"/>
          <w:szCs w:val="20"/>
        </w:rPr>
        <w:t xml:space="preserve">, яка створюється в процесі </w:t>
      </w:r>
      <w:r w:rsidR="0012391F">
        <w:rPr>
          <w:b/>
          <w:sz w:val="20"/>
          <w:szCs w:val="20"/>
        </w:rPr>
        <w:t>життє</w:t>
      </w:r>
      <w:r w:rsidR="00C22696" w:rsidRPr="007308F2">
        <w:rPr>
          <w:b/>
          <w:sz w:val="20"/>
          <w:szCs w:val="20"/>
        </w:rPr>
        <w:t xml:space="preserve">діяльності </w:t>
      </w:r>
      <w:r w:rsidR="00F44E3B" w:rsidRPr="007308F2">
        <w:rPr>
          <w:b/>
          <w:sz w:val="20"/>
          <w:szCs w:val="20"/>
        </w:rPr>
        <w:t>люд</w:t>
      </w:r>
      <w:r w:rsidR="00C22696" w:rsidRPr="007308F2">
        <w:rPr>
          <w:b/>
          <w:sz w:val="20"/>
          <w:szCs w:val="20"/>
        </w:rPr>
        <w:t>ини,</w:t>
      </w:r>
      <w:r w:rsidR="007A5715" w:rsidRPr="007A5715">
        <w:rPr>
          <w:b/>
          <w:sz w:val="20"/>
          <w:szCs w:val="20"/>
        </w:rPr>
        <w:t xml:space="preserve"> </w:t>
      </w:r>
      <w:r w:rsidR="007A5715">
        <w:rPr>
          <w:b/>
          <w:sz w:val="20"/>
          <w:szCs w:val="20"/>
        </w:rPr>
        <w:t xml:space="preserve"> </w:t>
      </w:r>
      <w:proofErr w:type="spellStart"/>
      <w:r w:rsidR="007A5715" w:rsidRPr="005F4985">
        <w:rPr>
          <w:b/>
          <w:sz w:val="20"/>
          <w:szCs w:val="20"/>
        </w:rPr>
        <w:t>І'∙М</w:t>
      </w:r>
      <w:r w:rsidR="007A5715">
        <w:rPr>
          <w:b/>
          <w:sz w:val="20"/>
          <w:szCs w:val="20"/>
          <w:vertAlign w:val="subscript"/>
        </w:rPr>
        <w:t>о</w:t>
      </w:r>
      <w:r w:rsidR="007A5715" w:rsidRPr="005F4985">
        <w:rPr>
          <w:b/>
          <w:sz w:val="20"/>
          <w:szCs w:val="20"/>
        </w:rPr>
        <w:t>'</w:t>
      </w:r>
      <w:proofErr w:type="spellEnd"/>
      <w:r w:rsidR="007A5715">
        <w:rPr>
          <w:b/>
          <w:sz w:val="20"/>
          <w:szCs w:val="20"/>
        </w:rPr>
        <w:t xml:space="preserve"> </w:t>
      </w:r>
      <w:r w:rsidR="007A5715" w:rsidRPr="005F4985">
        <w:rPr>
          <w:b/>
          <w:sz w:val="20"/>
          <w:szCs w:val="20"/>
        </w:rPr>
        <w:t>–</w:t>
      </w:r>
      <w:r w:rsidR="007A5715">
        <w:rPr>
          <w:b/>
          <w:sz w:val="20"/>
          <w:szCs w:val="20"/>
        </w:rPr>
        <w:t xml:space="preserve"> </w:t>
      </w:r>
      <w:r w:rsidR="00BC267F">
        <w:rPr>
          <w:b/>
          <w:sz w:val="20"/>
          <w:szCs w:val="20"/>
        </w:rPr>
        <w:t>органічна речовина</w:t>
      </w:r>
      <w:r w:rsidR="00395018">
        <w:rPr>
          <w:b/>
          <w:sz w:val="20"/>
          <w:szCs w:val="20"/>
        </w:rPr>
        <w:t xml:space="preserve"> та предмети з неї</w:t>
      </w:r>
      <w:r w:rsidR="00BC267F">
        <w:rPr>
          <w:b/>
          <w:sz w:val="20"/>
          <w:szCs w:val="20"/>
        </w:rPr>
        <w:t>, як</w:t>
      </w:r>
      <w:r w:rsidR="00395018">
        <w:rPr>
          <w:b/>
          <w:sz w:val="20"/>
          <w:szCs w:val="20"/>
        </w:rPr>
        <w:t>і</w:t>
      </w:r>
      <w:r w:rsidR="00BC267F">
        <w:rPr>
          <w:b/>
          <w:sz w:val="20"/>
          <w:szCs w:val="20"/>
        </w:rPr>
        <w:t xml:space="preserve"> створює людина своєю розумовою діяльністю,  </w:t>
      </w:r>
      <w:proofErr w:type="spellStart"/>
      <w:r w:rsidR="00BC267F" w:rsidRPr="005F4985">
        <w:rPr>
          <w:b/>
          <w:sz w:val="20"/>
          <w:szCs w:val="20"/>
        </w:rPr>
        <w:t>І'∙М</w:t>
      </w:r>
      <w:r w:rsidR="00823488">
        <w:rPr>
          <w:b/>
          <w:sz w:val="20"/>
          <w:szCs w:val="20"/>
          <w:vertAlign w:val="subscript"/>
        </w:rPr>
        <w:t>н</w:t>
      </w:r>
      <w:r w:rsidR="00BC267F" w:rsidRPr="005F4985">
        <w:rPr>
          <w:b/>
          <w:sz w:val="20"/>
          <w:szCs w:val="20"/>
        </w:rPr>
        <w:t>'</w:t>
      </w:r>
      <w:proofErr w:type="spellEnd"/>
      <w:r w:rsidR="00823488">
        <w:rPr>
          <w:b/>
          <w:sz w:val="20"/>
          <w:szCs w:val="20"/>
        </w:rPr>
        <w:t xml:space="preserve"> </w:t>
      </w:r>
      <w:r w:rsidR="00BC267F" w:rsidRPr="005F4985">
        <w:rPr>
          <w:b/>
          <w:sz w:val="20"/>
          <w:szCs w:val="20"/>
        </w:rPr>
        <w:t>–</w:t>
      </w:r>
      <w:r w:rsidR="00BC267F">
        <w:rPr>
          <w:b/>
          <w:sz w:val="20"/>
          <w:szCs w:val="20"/>
        </w:rPr>
        <w:t xml:space="preserve">  </w:t>
      </w:r>
      <w:r w:rsidR="00823488">
        <w:rPr>
          <w:b/>
          <w:sz w:val="20"/>
          <w:szCs w:val="20"/>
        </w:rPr>
        <w:t>неорганічна речовина</w:t>
      </w:r>
      <w:r w:rsidR="00395018">
        <w:rPr>
          <w:b/>
          <w:sz w:val="20"/>
          <w:szCs w:val="20"/>
        </w:rPr>
        <w:t xml:space="preserve"> та предмети з неї</w:t>
      </w:r>
      <w:r w:rsidR="00823488">
        <w:rPr>
          <w:b/>
          <w:sz w:val="20"/>
          <w:szCs w:val="20"/>
        </w:rPr>
        <w:t>, як</w:t>
      </w:r>
      <w:r w:rsidR="00395018">
        <w:rPr>
          <w:b/>
          <w:sz w:val="20"/>
          <w:szCs w:val="20"/>
        </w:rPr>
        <w:t>і</w:t>
      </w:r>
      <w:r w:rsidR="00823488">
        <w:rPr>
          <w:b/>
          <w:sz w:val="20"/>
          <w:szCs w:val="20"/>
        </w:rPr>
        <w:t xml:space="preserve"> створює людина своєю розумовою діяльністю,  </w:t>
      </w:r>
      <w:r w:rsidR="00BC267F">
        <w:rPr>
          <w:b/>
          <w:sz w:val="20"/>
          <w:szCs w:val="20"/>
        </w:rPr>
        <w:t xml:space="preserve"> </w:t>
      </w:r>
      <w:r w:rsidR="007A5715">
        <w:rPr>
          <w:b/>
          <w:sz w:val="20"/>
          <w:szCs w:val="20"/>
        </w:rPr>
        <w:t xml:space="preserve"> </w:t>
      </w:r>
      <w:r w:rsidR="00C22696" w:rsidRPr="007308F2">
        <w:rPr>
          <w:b/>
          <w:sz w:val="20"/>
          <w:szCs w:val="20"/>
        </w:rPr>
        <w:t xml:space="preserve"> І – інформація, згідно якої мож</w:t>
      </w:r>
      <w:r w:rsidR="00F672B6" w:rsidRPr="007308F2">
        <w:rPr>
          <w:b/>
          <w:sz w:val="20"/>
          <w:szCs w:val="20"/>
        </w:rPr>
        <w:t>уть</w:t>
      </w:r>
      <w:r w:rsidR="00C22696" w:rsidRPr="007308F2">
        <w:rPr>
          <w:b/>
          <w:sz w:val="20"/>
          <w:szCs w:val="20"/>
        </w:rPr>
        <w:t xml:space="preserve"> здійснюватися зміни</w:t>
      </w:r>
      <w:r w:rsidR="005E2B4C" w:rsidRPr="007308F2">
        <w:rPr>
          <w:b/>
          <w:sz w:val="20"/>
          <w:szCs w:val="20"/>
        </w:rPr>
        <w:t xml:space="preserve"> </w:t>
      </w:r>
      <w:proofErr w:type="spellStart"/>
      <w:r w:rsidR="000A642F" w:rsidRPr="007308F2">
        <w:rPr>
          <w:b/>
          <w:sz w:val="20"/>
          <w:szCs w:val="20"/>
        </w:rPr>
        <w:t>І</w:t>
      </w:r>
      <w:r w:rsidR="000A642F" w:rsidRPr="007308F2">
        <w:rPr>
          <w:b/>
          <w:sz w:val="20"/>
          <w:szCs w:val="20"/>
          <w:vertAlign w:val="subscript"/>
        </w:rPr>
        <w:t>г</w:t>
      </w:r>
      <w:proofErr w:type="spellEnd"/>
      <w:r w:rsidR="00514EA6" w:rsidRPr="007308F2">
        <w:rPr>
          <w:b/>
          <w:sz w:val="20"/>
          <w:szCs w:val="20"/>
        </w:rPr>
        <w:t xml:space="preserve"> та </w:t>
      </w:r>
      <w:r w:rsidR="00F453FA" w:rsidRPr="007308F2">
        <w:rPr>
          <w:b/>
          <w:sz w:val="20"/>
          <w:szCs w:val="20"/>
        </w:rPr>
        <w:t>знань людини</w:t>
      </w:r>
      <w:r w:rsidR="007308F2">
        <w:rPr>
          <w:b/>
          <w:sz w:val="20"/>
          <w:szCs w:val="20"/>
        </w:rPr>
        <w:t>,</w:t>
      </w:r>
      <w:r w:rsidR="00514EA6">
        <w:rPr>
          <w:b/>
          <w:color w:val="FF0000"/>
          <w:sz w:val="20"/>
          <w:szCs w:val="20"/>
        </w:rPr>
        <w:t xml:space="preserve"> </w:t>
      </w:r>
      <w:r w:rsidR="00C22696" w:rsidRPr="00920AFF">
        <w:rPr>
          <w:b/>
          <w:color w:val="FF0000"/>
          <w:sz w:val="20"/>
          <w:szCs w:val="20"/>
        </w:rPr>
        <w:t xml:space="preserve"> </w:t>
      </w:r>
      <w:r w:rsidR="00C22696" w:rsidRPr="005F4985">
        <w:rPr>
          <w:b/>
          <w:sz w:val="20"/>
          <w:szCs w:val="20"/>
        </w:rPr>
        <w:t>І'</w:t>
      </w:r>
      <w:r w:rsidR="00C22696">
        <w:rPr>
          <w:b/>
          <w:sz w:val="20"/>
          <w:szCs w:val="20"/>
        </w:rPr>
        <w:t xml:space="preserve"> – </w:t>
      </w:r>
      <w:r w:rsidR="000A642F">
        <w:rPr>
          <w:b/>
          <w:sz w:val="20"/>
          <w:szCs w:val="20"/>
        </w:rPr>
        <w:t xml:space="preserve">свідомість, </w:t>
      </w:r>
      <w:r w:rsidR="00E65033">
        <w:rPr>
          <w:b/>
          <w:sz w:val="20"/>
          <w:szCs w:val="20"/>
        </w:rPr>
        <w:t xml:space="preserve">інформація </w:t>
      </w:r>
      <w:r w:rsidR="0031155F">
        <w:rPr>
          <w:b/>
          <w:sz w:val="20"/>
          <w:szCs w:val="20"/>
        </w:rPr>
        <w:t xml:space="preserve">про </w:t>
      </w:r>
      <w:r w:rsidR="00E65033">
        <w:rPr>
          <w:b/>
          <w:sz w:val="20"/>
          <w:szCs w:val="20"/>
        </w:rPr>
        <w:t>цілеспрямован</w:t>
      </w:r>
      <w:r w:rsidR="0031155F">
        <w:rPr>
          <w:b/>
          <w:sz w:val="20"/>
          <w:szCs w:val="20"/>
        </w:rPr>
        <w:t>е</w:t>
      </w:r>
      <w:r w:rsidR="00E65033">
        <w:rPr>
          <w:b/>
          <w:sz w:val="20"/>
          <w:szCs w:val="20"/>
        </w:rPr>
        <w:t xml:space="preserve"> «перетворення» людиною оточуючого її середовища</w:t>
      </w:r>
      <w:r w:rsidR="0044238E">
        <w:rPr>
          <w:b/>
          <w:sz w:val="20"/>
          <w:szCs w:val="20"/>
        </w:rPr>
        <w:t xml:space="preserve"> або віртуальн</w:t>
      </w:r>
      <w:r w:rsidR="009E24AE">
        <w:rPr>
          <w:b/>
          <w:sz w:val="20"/>
          <w:szCs w:val="20"/>
        </w:rPr>
        <w:t>а</w:t>
      </w:r>
      <w:r w:rsidR="0044238E">
        <w:rPr>
          <w:b/>
          <w:sz w:val="20"/>
          <w:szCs w:val="20"/>
        </w:rPr>
        <w:t xml:space="preserve"> </w:t>
      </w:r>
      <w:r w:rsidR="00C27D3E">
        <w:rPr>
          <w:b/>
          <w:sz w:val="20"/>
          <w:szCs w:val="20"/>
        </w:rPr>
        <w:t>реальн</w:t>
      </w:r>
      <w:r w:rsidR="009E24AE">
        <w:rPr>
          <w:b/>
          <w:sz w:val="20"/>
          <w:szCs w:val="20"/>
        </w:rPr>
        <w:t>і</w:t>
      </w:r>
      <w:r w:rsidR="00C27D3E">
        <w:rPr>
          <w:b/>
          <w:sz w:val="20"/>
          <w:szCs w:val="20"/>
        </w:rPr>
        <w:t>ст</w:t>
      </w:r>
      <w:r w:rsidR="0031155F">
        <w:rPr>
          <w:b/>
          <w:sz w:val="20"/>
          <w:szCs w:val="20"/>
        </w:rPr>
        <w:t>ь</w:t>
      </w:r>
      <w:r w:rsidR="00E65033">
        <w:rPr>
          <w:b/>
          <w:sz w:val="20"/>
          <w:szCs w:val="20"/>
        </w:rPr>
        <w:t>.</w:t>
      </w:r>
      <w:r w:rsidR="00F453FA" w:rsidRPr="00F453FA">
        <w:rPr>
          <w:b/>
          <w:sz w:val="20"/>
          <w:szCs w:val="20"/>
        </w:rPr>
        <w:t xml:space="preserve"> </w:t>
      </w:r>
      <w:r w:rsidR="00F453FA" w:rsidRPr="00920AFF">
        <w:rPr>
          <w:b/>
          <w:sz w:val="20"/>
          <w:szCs w:val="20"/>
        </w:rPr>
        <w:t>Тут</w:t>
      </w:r>
      <w:r w:rsidR="00F453FA">
        <w:rPr>
          <w:b/>
          <w:sz w:val="20"/>
          <w:szCs w:val="20"/>
        </w:rPr>
        <w:t xml:space="preserve"> </w:t>
      </w:r>
      <w:proofErr w:type="spellStart"/>
      <w:r w:rsidR="00F453FA">
        <w:rPr>
          <w:b/>
          <w:sz w:val="20"/>
          <w:szCs w:val="20"/>
        </w:rPr>
        <w:t>І</w:t>
      </w:r>
      <w:r w:rsidR="00F453FA">
        <w:rPr>
          <w:b/>
          <w:sz w:val="20"/>
          <w:szCs w:val="20"/>
          <w:vertAlign w:val="subscript"/>
        </w:rPr>
        <w:t>г</w:t>
      </w:r>
      <w:proofErr w:type="spellEnd"/>
      <w:r w:rsidR="00F453FA">
        <w:rPr>
          <w:b/>
          <w:sz w:val="20"/>
          <w:szCs w:val="20"/>
          <w:vertAlign w:val="subscript"/>
        </w:rPr>
        <w:t xml:space="preserve"> </w:t>
      </w:r>
      <w:proofErr w:type="spellStart"/>
      <w:r w:rsidR="00F453FA">
        <w:rPr>
          <w:b/>
          <w:sz w:val="20"/>
          <w:szCs w:val="20"/>
        </w:rPr>
        <w:t>І</w:t>
      </w:r>
      <w:r w:rsidR="00F453FA">
        <w:rPr>
          <w:b/>
          <w:sz w:val="20"/>
          <w:szCs w:val="20"/>
          <w:vertAlign w:val="subscript"/>
        </w:rPr>
        <w:t>фх</w:t>
      </w:r>
      <w:proofErr w:type="spellEnd"/>
      <w:r w:rsidR="00F453FA">
        <w:rPr>
          <w:b/>
          <w:sz w:val="20"/>
          <w:szCs w:val="20"/>
        </w:rPr>
        <w:t xml:space="preserve"> для полегшення сприйняття схеми свідомо розділені, хоча їх можна вважати тотожними.</w:t>
      </w:r>
    </w:p>
    <w:p w:rsidR="001D1F14" w:rsidRDefault="00AB40B3" w:rsidP="00AB40B3">
      <w:pPr>
        <w:jc w:val="center"/>
        <w:rPr>
          <w:b/>
        </w:rPr>
      </w:pPr>
      <w:r w:rsidRPr="00AB40B3">
        <w:rPr>
          <w:b/>
        </w:rPr>
        <w:lastRenderedPageBreak/>
        <w:t>Д</w:t>
      </w:r>
      <w:r w:rsidR="001D1F14" w:rsidRPr="00AB40B3">
        <w:rPr>
          <w:b/>
        </w:rPr>
        <w:t>іяльн</w:t>
      </w:r>
      <w:r w:rsidRPr="00AB40B3">
        <w:rPr>
          <w:b/>
        </w:rPr>
        <w:t>і</w:t>
      </w:r>
      <w:r w:rsidR="001D1F14" w:rsidRPr="00AB40B3">
        <w:rPr>
          <w:b/>
        </w:rPr>
        <w:t>ст</w:t>
      </w:r>
      <w:r w:rsidRPr="00AB40B3">
        <w:rPr>
          <w:b/>
        </w:rPr>
        <w:t>ь</w:t>
      </w:r>
      <w:r>
        <w:rPr>
          <w:b/>
        </w:rPr>
        <w:t xml:space="preserve"> людини</w:t>
      </w:r>
    </w:p>
    <w:p w:rsidR="00AB40B3" w:rsidRDefault="00AB40B3" w:rsidP="00AB40B3">
      <w:pPr>
        <w:jc w:val="center"/>
        <w:rPr>
          <w:b/>
        </w:rPr>
      </w:pPr>
    </w:p>
    <w:p w:rsidR="00E762A5" w:rsidRDefault="00884C10" w:rsidP="00960685">
      <w:r>
        <w:t xml:space="preserve">Головним фактором життя людини на землі є її харчування. </w:t>
      </w:r>
      <w:r w:rsidR="00960685">
        <w:t>То ж складемо та</w:t>
      </w:r>
      <w:r w:rsidR="00E762A5">
        <w:t xml:space="preserve"> зіставимо ВІМС та НІМС</w:t>
      </w:r>
      <w:r w:rsidR="00E762A5" w:rsidRPr="00E11ABB">
        <w:t xml:space="preserve"> виро</w:t>
      </w:r>
      <w:r w:rsidR="00E762A5">
        <w:t>щування зерна</w:t>
      </w:r>
      <w:r w:rsidR="00BA1D55">
        <w:t xml:space="preserve"> (рис.7)</w:t>
      </w:r>
      <w:r w:rsidR="00E762A5">
        <w:t>.</w:t>
      </w:r>
    </w:p>
    <w:p w:rsidR="00CB0B04" w:rsidRDefault="00CB0B04" w:rsidP="00960685"/>
    <w:p w:rsidR="00E762A5" w:rsidRDefault="00E762A5" w:rsidP="00E762A5">
      <w:pPr>
        <w:ind w:firstLine="0"/>
      </w:pPr>
      <w:r>
        <w:rPr>
          <w:noProof/>
          <w:lang w:eastAsia="uk-UA"/>
        </w:rPr>
        <w:drawing>
          <wp:inline distT="0" distB="0" distL="0" distR="0">
            <wp:extent cx="6481503" cy="315329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482080" cy="3153576"/>
                    </a:xfrm>
                    <a:prstGeom prst="rect">
                      <a:avLst/>
                    </a:prstGeom>
                    <a:noFill/>
                    <a:ln w="9525">
                      <a:noFill/>
                      <a:miter lim="800000"/>
                      <a:headEnd/>
                      <a:tailEnd/>
                    </a:ln>
                  </pic:spPr>
                </pic:pic>
              </a:graphicData>
            </a:graphic>
          </wp:inline>
        </w:drawing>
      </w:r>
      <w:r w:rsidR="006F096D">
        <w:rPr>
          <w:noProof/>
          <w:lang w:eastAsia="uk-UA"/>
        </w:rPr>
        <w:pict>
          <v:shape id="_x0000_s1045" type="#_x0000_t202" style="position:absolute;left:0;text-align:left;margin-left:254.8pt;margin-top:224.6pt;width:20.1pt;height:25.8pt;z-index:251673088;mso-position-horizontal-relative:text;mso-position-vertical-relative:text" filled="f" stroked="f">
            <v:textbox>
              <w:txbxContent>
                <w:p w:rsidR="00E762A5" w:rsidRPr="001415CC" w:rsidRDefault="00E762A5" w:rsidP="00E762A5">
                  <w:pPr>
                    <w:ind w:firstLine="0"/>
                    <w:rPr>
                      <w:b/>
                    </w:rPr>
                  </w:pPr>
                  <w:r w:rsidRPr="001415CC">
                    <w:rPr>
                      <w:b/>
                    </w:rPr>
                    <w:t>б</w:t>
                  </w:r>
                </w:p>
              </w:txbxContent>
            </v:textbox>
          </v:shape>
        </w:pict>
      </w:r>
      <w:r w:rsidR="006F096D">
        <w:rPr>
          <w:noProof/>
          <w:lang w:eastAsia="uk-UA"/>
        </w:rPr>
        <w:pict>
          <v:shape id="_x0000_s1044" type="#_x0000_t202" style="position:absolute;left:0;text-align:left;margin-left:250.3pt;margin-top:126.2pt;width:28.55pt;height:25.8pt;z-index:251672064;mso-position-horizontal-relative:text;mso-position-vertical-relative:text" filled="f" stroked="f">
            <v:textbox>
              <w:txbxContent>
                <w:p w:rsidR="00E762A5" w:rsidRPr="001415CC" w:rsidRDefault="00E762A5" w:rsidP="00E762A5">
                  <w:pPr>
                    <w:ind w:firstLine="0"/>
                    <w:jc w:val="center"/>
                    <w:rPr>
                      <w:b/>
                    </w:rPr>
                  </w:pPr>
                  <w:r w:rsidRPr="001415CC">
                    <w:rPr>
                      <w:b/>
                    </w:rPr>
                    <w:t>а</w:t>
                  </w:r>
                </w:p>
              </w:txbxContent>
            </v:textbox>
          </v:shape>
        </w:pict>
      </w:r>
    </w:p>
    <w:p w:rsidR="00E762A5" w:rsidRDefault="00E762A5" w:rsidP="00E762A5">
      <w:pPr>
        <w:ind w:firstLine="0"/>
        <w:jc w:val="center"/>
        <w:rPr>
          <w:b/>
          <w:sz w:val="20"/>
          <w:szCs w:val="20"/>
        </w:rPr>
      </w:pPr>
      <w:r w:rsidRPr="009322EE">
        <w:rPr>
          <w:b/>
          <w:sz w:val="20"/>
          <w:szCs w:val="20"/>
        </w:rPr>
        <w:t>Рис</w:t>
      </w:r>
      <w:r w:rsidR="00BA1D55">
        <w:rPr>
          <w:b/>
          <w:sz w:val="20"/>
          <w:szCs w:val="20"/>
        </w:rPr>
        <w:t>унок 7</w:t>
      </w:r>
      <w:r>
        <w:rPr>
          <w:b/>
          <w:sz w:val="20"/>
          <w:szCs w:val="20"/>
        </w:rPr>
        <w:t>.</w:t>
      </w:r>
      <w:r w:rsidRPr="009322EE">
        <w:rPr>
          <w:b/>
          <w:sz w:val="20"/>
          <w:szCs w:val="20"/>
        </w:rPr>
        <w:t xml:space="preserve"> Порівняння вартісної </w:t>
      </w:r>
      <w:r>
        <w:rPr>
          <w:b/>
          <w:sz w:val="20"/>
          <w:szCs w:val="20"/>
        </w:rPr>
        <w:t xml:space="preserve"> ІМС</w:t>
      </w:r>
      <w:r w:rsidRPr="009322EE">
        <w:rPr>
          <w:b/>
          <w:sz w:val="20"/>
          <w:szCs w:val="20"/>
        </w:rPr>
        <w:t xml:space="preserve"> вирощування зерна </w:t>
      </w:r>
      <w:r>
        <w:rPr>
          <w:b/>
          <w:sz w:val="20"/>
          <w:szCs w:val="20"/>
        </w:rPr>
        <w:t xml:space="preserve">(а) </w:t>
      </w:r>
      <w:r w:rsidRPr="009322EE">
        <w:rPr>
          <w:b/>
          <w:sz w:val="20"/>
          <w:szCs w:val="20"/>
        </w:rPr>
        <w:t xml:space="preserve">з  </w:t>
      </w:r>
      <w:r>
        <w:rPr>
          <w:b/>
          <w:sz w:val="20"/>
          <w:szCs w:val="20"/>
        </w:rPr>
        <w:t>натуральною ІМС</w:t>
      </w:r>
      <w:r w:rsidRPr="009322EE">
        <w:rPr>
          <w:b/>
          <w:sz w:val="20"/>
          <w:szCs w:val="20"/>
        </w:rPr>
        <w:t xml:space="preserve"> вирощування зерна</w:t>
      </w:r>
      <w:r>
        <w:rPr>
          <w:b/>
          <w:sz w:val="20"/>
          <w:szCs w:val="20"/>
        </w:rPr>
        <w:t xml:space="preserve"> (б)</w:t>
      </w:r>
      <w:r w:rsidRPr="009322EE">
        <w:rPr>
          <w:b/>
          <w:sz w:val="20"/>
          <w:szCs w:val="20"/>
        </w:rPr>
        <w:t>.</w:t>
      </w:r>
      <w:r>
        <w:rPr>
          <w:b/>
          <w:sz w:val="20"/>
          <w:szCs w:val="20"/>
        </w:rPr>
        <w:t xml:space="preserve"> </w:t>
      </w:r>
    </w:p>
    <w:p w:rsidR="00E762A5" w:rsidRPr="006948AC" w:rsidRDefault="00E762A5" w:rsidP="00E762A5">
      <w:pPr>
        <w:ind w:firstLine="0"/>
        <w:jc w:val="center"/>
        <w:rPr>
          <w:b/>
          <w:sz w:val="20"/>
          <w:szCs w:val="20"/>
        </w:rPr>
      </w:pPr>
      <w:r>
        <w:rPr>
          <w:b/>
          <w:sz w:val="20"/>
          <w:szCs w:val="20"/>
        </w:rPr>
        <w:t xml:space="preserve"> а) </w:t>
      </w:r>
      <w:proofErr w:type="spellStart"/>
      <w:r w:rsidR="00630DED">
        <w:rPr>
          <w:b/>
          <w:sz w:val="20"/>
          <w:szCs w:val="20"/>
        </w:rPr>
        <w:t>М</w:t>
      </w:r>
      <w:r w:rsidR="00630DED">
        <w:rPr>
          <w:b/>
          <w:sz w:val="20"/>
          <w:szCs w:val="20"/>
          <w:vertAlign w:val="subscript"/>
        </w:rPr>
        <w:t>засв</w:t>
      </w:r>
      <w:proofErr w:type="spellEnd"/>
      <w:r w:rsidR="00630DED">
        <w:rPr>
          <w:b/>
          <w:sz w:val="20"/>
          <w:szCs w:val="20"/>
          <w:vertAlign w:val="subscript"/>
        </w:rPr>
        <w:t>.</w:t>
      </w:r>
      <w:r w:rsidR="00630DED">
        <w:rPr>
          <w:b/>
          <w:sz w:val="20"/>
          <w:szCs w:val="20"/>
        </w:rPr>
        <w:t xml:space="preserve"> – маса засвоєного рослиною добрива,</w:t>
      </w:r>
      <w:r w:rsidR="00630DED" w:rsidRPr="009322EE">
        <w:rPr>
          <w:b/>
          <w:sz w:val="20"/>
          <w:szCs w:val="20"/>
        </w:rPr>
        <w:t xml:space="preserve"> </w:t>
      </w:r>
      <w:r>
        <w:rPr>
          <w:b/>
          <w:sz w:val="20"/>
          <w:szCs w:val="20"/>
        </w:rPr>
        <w:t>І</w:t>
      </w:r>
      <w:r w:rsidRPr="00880B58">
        <w:rPr>
          <w:b/>
          <w:sz w:val="20"/>
          <w:szCs w:val="20"/>
          <w:lang w:val="ru-RU"/>
        </w:rPr>
        <w:t>`-</w:t>
      </w:r>
      <w:r>
        <w:rPr>
          <w:b/>
          <w:sz w:val="20"/>
          <w:szCs w:val="20"/>
          <w:lang w:val="ru-RU"/>
        </w:rPr>
        <w:t xml:space="preserve"> </w:t>
      </w:r>
      <w:r>
        <w:rPr>
          <w:b/>
          <w:sz w:val="20"/>
          <w:szCs w:val="20"/>
        </w:rPr>
        <w:t>інформація зерна нового врожаю (вологість, клейковина…)</w:t>
      </w:r>
      <w:r w:rsidR="003C6A39">
        <w:rPr>
          <w:b/>
          <w:sz w:val="20"/>
          <w:szCs w:val="20"/>
        </w:rPr>
        <w:t xml:space="preserve">, </w:t>
      </w:r>
      <w:r w:rsidR="00630DED">
        <w:rPr>
          <w:b/>
          <w:sz w:val="20"/>
          <w:szCs w:val="20"/>
        </w:rPr>
        <w:t>М</w:t>
      </w:r>
      <w:r w:rsidR="00630DED" w:rsidRPr="00880B58">
        <w:rPr>
          <w:b/>
          <w:sz w:val="20"/>
          <w:szCs w:val="20"/>
          <w:lang w:val="ru-RU"/>
        </w:rPr>
        <w:t>`</w:t>
      </w:r>
      <w:r w:rsidR="00630DED">
        <w:rPr>
          <w:b/>
          <w:sz w:val="20"/>
          <w:szCs w:val="20"/>
          <w:lang w:val="ru-RU"/>
        </w:rPr>
        <w:t xml:space="preserve"> - </w:t>
      </w:r>
      <w:proofErr w:type="spellStart"/>
      <w:r w:rsidR="00630DED">
        <w:rPr>
          <w:b/>
          <w:sz w:val="20"/>
          <w:szCs w:val="20"/>
          <w:lang w:val="ru-RU"/>
        </w:rPr>
        <w:t>маса</w:t>
      </w:r>
      <w:proofErr w:type="spellEnd"/>
      <w:r w:rsidR="00630DED">
        <w:rPr>
          <w:b/>
          <w:sz w:val="20"/>
          <w:szCs w:val="20"/>
          <w:lang w:val="ru-RU"/>
        </w:rPr>
        <w:t xml:space="preserve"> нового </w:t>
      </w:r>
      <w:r w:rsidR="00E2081A">
        <w:rPr>
          <w:b/>
          <w:sz w:val="20"/>
          <w:szCs w:val="20"/>
          <w:lang w:val="ru-RU"/>
        </w:rPr>
        <w:t>у</w:t>
      </w:r>
      <w:r w:rsidR="00630DED">
        <w:rPr>
          <w:b/>
          <w:sz w:val="20"/>
          <w:szCs w:val="20"/>
          <w:lang w:val="ru-RU"/>
        </w:rPr>
        <w:t xml:space="preserve">рожаю, </w:t>
      </w:r>
      <w:r>
        <w:rPr>
          <w:b/>
          <w:sz w:val="20"/>
          <w:szCs w:val="20"/>
        </w:rPr>
        <w:t>б)</w:t>
      </w:r>
      <w:proofErr w:type="spellStart"/>
      <w:r>
        <w:rPr>
          <w:b/>
          <w:sz w:val="20"/>
          <w:szCs w:val="20"/>
        </w:rPr>
        <w:t>І</w:t>
      </w:r>
      <w:r>
        <w:rPr>
          <w:b/>
          <w:sz w:val="20"/>
          <w:szCs w:val="20"/>
          <w:vertAlign w:val="subscript"/>
        </w:rPr>
        <w:t>г</w:t>
      </w:r>
      <w:proofErr w:type="spellEnd"/>
      <w:r>
        <w:rPr>
          <w:b/>
          <w:sz w:val="20"/>
          <w:szCs w:val="20"/>
        </w:rPr>
        <w:t xml:space="preserve"> – генетична інформація.</w:t>
      </w:r>
    </w:p>
    <w:p w:rsidR="00E762A5" w:rsidRDefault="00E762A5" w:rsidP="00E762A5"/>
    <w:p w:rsidR="00E2081A" w:rsidRPr="00F822F1" w:rsidRDefault="00E2081A" w:rsidP="00E762A5">
      <w:r>
        <w:t xml:space="preserve">В розрахунках ВІМС треба враховувати вартість </w:t>
      </w:r>
      <w:r w:rsidR="00DE7C24">
        <w:t>добрив</w:t>
      </w:r>
      <w:r w:rsidR="00865417">
        <w:t xml:space="preserve"> (хімічних елементів)</w:t>
      </w:r>
      <w:r w:rsidR="00DE7C24">
        <w:t xml:space="preserve">, які перейшли в рослини. </w:t>
      </w:r>
      <w:r w:rsidR="009F1AE7">
        <w:t xml:space="preserve">Тому в формулі зазначено </w:t>
      </w:r>
      <w:proofErr w:type="spellStart"/>
      <w:r w:rsidR="009F1AE7">
        <w:t>М</w:t>
      </w:r>
      <w:r w:rsidR="009F1AE7">
        <w:rPr>
          <w:vertAlign w:val="subscript"/>
        </w:rPr>
        <w:t>засв</w:t>
      </w:r>
      <w:proofErr w:type="spellEnd"/>
      <w:r w:rsidR="009F1AE7">
        <w:rPr>
          <w:vertAlign w:val="subscript"/>
        </w:rPr>
        <w:t>.</w:t>
      </w:r>
      <w:r w:rsidR="00F822F1">
        <w:t>.</w:t>
      </w:r>
    </w:p>
    <w:p w:rsidR="00E762A5" w:rsidRDefault="00E762A5" w:rsidP="00E762A5">
      <w:r>
        <w:t>На «збільшення» маси зерна впливає сумарна маса хімічних елементів, які приймають участь в процесі росту рослини (</w:t>
      </w:r>
      <w:proofErr w:type="spellStart"/>
      <w:r>
        <w:t>М</w:t>
      </w:r>
      <w:r>
        <w:rPr>
          <w:vertAlign w:val="subscript"/>
        </w:rPr>
        <w:t>навколишнього</w:t>
      </w:r>
      <w:proofErr w:type="spellEnd"/>
      <w:r>
        <w:rPr>
          <w:vertAlign w:val="subscript"/>
        </w:rPr>
        <w:t xml:space="preserve"> </w:t>
      </w:r>
      <w:r w:rsidRPr="0017538B">
        <w:rPr>
          <w:vertAlign w:val="subscript"/>
        </w:rPr>
        <w:t>середовища</w:t>
      </w:r>
      <w:r>
        <w:t xml:space="preserve">). Ці елементи людина безпосередньо в рослину не вносить. Людина може тільки організувати доставку цих «мас» до рослини. Також тут треба врахувати масу пального машин, які використовуються в сучасних технологіях обробітку землі. Цікаве також чисельне співвідношення цих мас. </w:t>
      </w:r>
    </w:p>
    <w:p w:rsidR="00E762A5" w:rsidRDefault="00E762A5" w:rsidP="00E762A5">
      <w:r>
        <w:t xml:space="preserve">Наприклад (пшениця, Полтавська обл.) на 1 га землі вносять 200 кг посівного зерна, 300 кг мінеральних добрив (селітра – 250 кг, </w:t>
      </w:r>
      <w:proofErr w:type="spellStart"/>
      <w:r>
        <w:t>карбомід</w:t>
      </w:r>
      <w:proofErr w:type="spellEnd"/>
      <w:r>
        <w:t xml:space="preserve"> – 50 кг),  збирають 4000 кг</w:t>
      </w:r>
      <w:r w:rsidRPr="005D6E19">
        <w:t xml:space="preserve"> зерна та 3000 соломи</w:t>
      </w:r>
      <w:r>
        <w:t>. Механізація процесів потребує 33 л дизельного палива та 3 л бензину на гектар (30 кг).</w:t>
      </w:r>
    </w:p>
    <w:p w:rsidR="00E762A5" w:rsidRDefault="00E762A5" w:rsidP="00E762A5">
      <w:r>
        <w:t xml:space="preserve">Засвоєння пшеницею азоту з мінерального добрива становить 29-31%. В нашому випадку це в середньому 90 кг. 210 кг добрив залишаються в довкіллі. Підрахунок показує (табл.1), що людина використовує 320 кг зерна, палива та добрив і отримує 7000 кг врожаю (з соломою). Приріст маси в циклі виробництва складає 2200%. Приріст маси зерна складає 2000%. Приріст біомаси складає 3500%. </w:t>
      </w:r>
    </w:p>
    <w:p w:rsidR="000F2700" w:rsidRDefault="000F2700" w:rsidP="000F2700">
      <w:r>
        <w:t xml:space="preserve">Цілком зрозуміло, що така величина приросту пояснюється відсутністю в розрахунках </w:t>
      </w:r>
      <w:r w:rsidR="00BA1D55">
        <w:t xml:space="preserve">ВІМС </w:t>
      </w:r>
      <w:r>
        <w:t xml:space="preserve">води і вуглекислого газу. Це людині приходить як дар. </w:t>
      </w:r>
    </w:p>
    <w:p w:rsidR="00BA1D55" w:rsidRDefault="00BA1D55" w:rsidP="000F2700"/>
    <w:p w:rsidR="00BA1D55" w:rsidRDefault="00BA1D55" w:rsidP="000F2700"/>
    <w:p w:rsidR="00BA1D55" w:rsidRDefault="00BA1D55" w:rsidP="000F2700"/>
    <w:p w:rsidR="00BA1D55" w:rsidRDefault="00BA1D55" w:rsidP="000F2700"/>
    <w:p w:rsidR="00BA1D55" w:rsidRDefault="00BA1D55" w:rsidP="000F2700"/>
    <w:p w:rsidR="00BA1D55" w:rsidRDefault="00BA1D55" w:rsidP="000F2700"/>
    <w:p w:rsidR="00BA1D55" w:rsidRDefault="00BA1D55" w:rsidP="000F2700"/>
    <w:p w:rsidR="00BA1D55" w:rsidRDefault="00BA1D55" w:rsidP="000F2700"/>
    <w:p w:rsidR="00BA1D55" w:rsidRDefault="00BA1D55" w:rsidP="000F2700"/>
    <w:p w:rsidR="00E762A5" w:rsidRDefault="00E762A5" w:rsidP="00E762A5">
      <w:pPr>
        <w:ind w:firstLine="0"/>
        <w:jc w:val="center"/>
      </w:pPr>
      <w:r>
        <w:lastRenderedPageBreak/>
        <w:t>Усереднені показники витраченої та отриманої маси в процесі отримання врожаю пшениці</w:t>
      </w:r>
    </w:p>
    <w:p w:rsidR="00E762A5" w:rsidRDefault="00E762A5" w:rsidP="00E762A5">
      <w:pPr>
        <w:jc w:val="right"/>
      </w:pPr>
      <w:r>
        <w:t>Таблиця 1.</w:t>
      </w:r>
    </w:p>
    <w:tbl>
      <w:tblPr>
        <w:tblStyle w:val="a5"/>
        <w:tblW w:w="0" w:type="auto"/>
        <w:tblInd w:w="108" w:type="dxa"/>
        <w:tblLayout w:type="fixed"/>
        <w:tblLook w:val="04A0"/>
      </w:tblPr>
      <w:tblGrid>
        <w:gridCol w:w="1701"/>
        <w:gridCol w:w="1134"/>
        <w:gridCol w:w="1276"/>
        <w:gridCol w:w="2126"/>
        <w:gridCol w:w="1134"/>
        <w:gridCol w:w="993"/>
        <w:gridCol w:w="1842"/>
      </w:tblGrid>
      <w:tr w:rsidR="00E762A5" w:rsidTr="00494D78">
        <w:tc>
          <w:tcPr>
            <w:tcW w:w="1701" w:type="dxa"/>
          </w:tcPr>
          <w:p w:rsidR="00E762A5" w:rsidRDefault="00E762A5" w:rsidP="00246E22">
            <w:pPr>
              <w:ind w:firstLine="0"/>
              <w:jc w:val="center"/>
            </w:pPr>
            <w:r>
              <w:t>Предмет</w:t>
            </w:r>
          </w:p>
        </w:tc>
        <w:tc>
          <w:tcPr>
            <w:tcW w:w="1134" w:type="dxa"/>
          </w:tcPr>
          <w:p w:rsidR="00E762A5" w:rsidRDefault="00E762A5" w:rsidP="00887A17">
            <w:pPr>
              <w:ind w:left="-108" w:right="-108" w:firstLine="0"/>
              <w:jc w:val="center"/>
            </w:pPr>
            <w:r>
              <w:t xml:space="preserve">Внесено в землю, </w:t>
            </w:r>
            <w:proofErr w:type="spellStart"/>
            <w:r>
              <w:t>викорис-тано</w:t>
            </w:r>
            <w:proofErr w:type="spellEnd"/>
            <w:r>
              <w:t>, кг</w:t>
            </w:r>
          </w:p>
        </w:tc>
        <w:tc>
          <w:tcPr>
            <w:tcW w:w="1276" w:type="dxa"/>
          </w:tcPr>
          <w:p w:rsidR="00E762A5" w:rsidRDefault="00E762A5" w:rsidP="00887A17">
            <w:pPr>
              <w:ind w:left="-108" w:right="-108" w:firstLine="0"/>
              <w:jc w:val="center"/>
            </w:pPr>
            <w:r>
              <w:t>Засвоєння новою рослиною, технікою, %</w:t>
            </w:r>
          </w:p>
        </w:tc>
        <w:tc>
          <w:tcPr>
            <w:tcW w:w="2126" w:type="dxa"/>
          </w:tcPr>
          <w:p w:rsidR="00E762A5" w:rsidRDefault="00E762A5" w:rsidP="00887A17">
            <w:pPr>
              <w:ind w:left="-108" w:right="-108" w:firstLine="0"/>
              <w:jc w:val="center"/>
            </w:pPr>
            <w:r>
              <w:t xml:space="preserve">Нетто маса </w:t>
            </w:r>
            <w:proofErr w:type="spellStart"/>
            <w:r>
              <w:t>речо-вини</w:t>
            </w:r>
            <w:proofErr w:type="spellEnd"/>
            <w:r>
              <w:t>, яка витрачена на отримання врожаю, кг</w:t>
            </w:r>
          </w:p>
        </w:tc>
        <w:tc>
          <w:tcPr>
            <w:tcW w:w="1134" w:type="dxa"/>
          </w:tcPr>
          <w:p w:rsidR="00E762A5" w:rsidRDefault="00E762A5" w:rsidP="00887A17">
            <w:pPr>
              <w:ind w:right="-108" w:firstLine="0"/>
              <w:jc w:val="center"/>
            </w:pPr>
            <w:r>
              <w:t>Зібрано, кг</w:t>
            </w:r>
          </w:p>
        </w:tc>
        <w:tc>
          <w:tcPr>
            <w:tcW w:w="993" w:type="dxa"/>
          </w:tcPr>
          <w:p w:rsidR="00E762A5" w:rsidRDefault="00E762A5" w:rsidP="00887A17">
            <w:pPr>
              <w:ind w:right="-108" w:hanging="108"/>
              <w:jc w:val="center"/>
            </w:pPr>
            <w:r>
              <w:t>Приріст,</w:t>
            </w:r>
          </w:p>
          <w:p w:rsidR="00E762A5" w:rsidRDefault="00E762A5" w:rsidP="00887A17">
            <w:pPr>
              <w:ind w:firstLine="0"/>
              <w:jc w:val="center"/>
            </w:pPr>
            <w:r>
              <w:t>%</w:t>
            </w:r>
          </w:p>
        </w:tc>
        <w:tc>
          <w:tcPr>
            <w:tcW w:w="1842" w:type="dxa"/>
          </w:tcPr>
          <w:p w:rsidR="00E762A5" w:rsidRDefault="00E762A5" w:rsidP="00887A17">
            <w:pPr>
              <w:ind w:hanging="8"/>
              <w:jc w:val="center"/>
            </w:pPr>
            <w:r>
              <w:t>Примітка</w:t>
            </w:r>
          </w:p>
          <w:p w:rsidR="00E762A5" w:rsidRDefault="00E762A5" w:rsidP="00887A17">
            <w:pPr>
              <w:ind w:firstLine="0"/>
            </w:pPr>
          </w:p>
        </w:tc>
      </w:tr>
      <w:tr w:rsidR="00E762A5" w:rsidTr="00494D78">
        <w:tc>
          <w:tcPr>
            <w:tcW w:w="1701" w:type="dxa"/>
          </w:tcPr>
          <w:p w:rsidR="00E762A5" w:rsidRDefault="00E762A5" w:rsidP="00887A17">
            <w:pPr>
              <w:ind w:firstLine="0"/>
            </w:pPr>
            <w:r>
              <w:t>Посівне зерно</w:t>
            </w:r>
          </w:p>
        </w:tc>
        <w:tc>
          <w:tcPr>
            <w:tcW w:w="1134" w:type="dxa"/>
          </w:tcPr>
          <w:p w:rsidR="00E762A5" w:rsidRDefault="00E762A5" w:rsidP="00887A17">
            <w:pPr>
              <w:ind w:firstLine="0"/>
              <w:jc w:val="center"/>
            </w:pPr>
            <w:r>
              <w:t>200</w:t>
            </w:r>
          </w:p>
        </w:tc>
        <w:tc>
          <w:tcPr>
            <w:tcW w:w="1276" w:type="dxa"/>
          </w:tcPr>
          <w:p w:rsidR="00E762A5" w:rsidRDefault="00E762A5" w:rsidP="00887A17">
            <w:pPr>
              <w:ind w:right="-108" w:firstLine="0"/>
              <w:jc w:val="center"/>
            </w:pPr>
            <w:r>
              <w:t>100</w:t>
            </w:r>
          </w:p>
        </w:tc>
        <w:tc>
          <w:tcPr>
            <w:tcW w:w="2126" w:type="dxa"/>
          </w:tcPr>
          <w:p w:rsidR="00E762A5" w:rsidRDefault="00E762A5" w:rsidP="00887A17">
            <w:pPr>
              <w:ind w:firstLine="0"/>
              <w:jc w:val="center"/>
            </w:pPr>
            <w:r>
              <w:t>200</w:t>
            </w:r>
          </w:p>
        </w:tc>
        <w:tc>
          <w:tcPr>
            <w:tcW w:w="1134" w:type="dxa"/>
          </w:tcPr>
          <w:p w:rsidR="00E762A5" w:rsidRDefault="00E762A5" w:rsidP="00887A17">
            <w:pPr>
              <w:ind w:firstLine="0"/>
              <w:jc w:val="center"/>
            </w:pPr>
            <w:r>
              <w:t>0</w:t>
            </w:r>
          </w:p>
        </w:tc>
        <w:tc>
          <w:tcPr>
            <w:tcW w:w="993" w:type="dxa"/>
          </w:tcPr>
          <w:p w:rsidR="00E762A5" w:rsidRDefault="00E762A5" w:rsidP="00887A17">
            <w:pPr>
              <w:ind w:firstLine="0"/>
              <w:jc w:val="center"/>
            </w:pPr>
          </w:p>
        </w:tc>
        <w:tc>
          <w:tcPr>
            <w:tcW w:w="1842" w:type="dxa"/>
          </w:tcPr>
          <w:p w:rsidR="00E762A5" w:rsidRDefault="00E762A5" w:rsidP="00887A17">
            <w:pPr>
              <w:ind w:firstLine="0"/>
              <w:jc w:val="center"/>
            </w:pPr>
          </w:p>
        </w:tc>
      </w:tr>
      <w:tr w:rsidR="00E762A5" w:rsidTr="00494D78">
        <w:tc>
          <w:tcPr>
            <w:tcW w:w="1701" w:type="dxa"/>
          </w:tcPr>
          <w:p w:rsidR="00E762A5" w:rsidRDefault="00E762A5" w:rsidP="00887A17">
            <w:pPr>
              <w:ind w:firstLine="0"/>
            </w:pPr>
            <w:r>
              <w:t>Мінеральні добрива</w:t>
            </w:r>
          </w:p>
        </w:tc>
        <w:tc>
          <w:tcPr>
            <w:tcW w:w="1134" w:type="dxa"/>
          </w:tcPr>
          <w:p w:rsidR="00E762A5" w:rsidRDefault="00E762A5" w:rsidP="00887A17">
            <w:pPr>
              <w:ind w:firstLine="0"/>
              <w:jc w:val="center"/>
            </w:pPr>
            <w:r>
              <w:t>300</w:t>
            </w:r>
          </w:p>
        </w:tc>
        <w:tc>
          <w:tcPr>
            <w:tcW w:w="1276" w:type="dxa"/>
          </w:tcPr>
          <w:p w:rsidR="00E762A5" w:rsidRDefault="00E762A5" w:rsidP="00887A17">
            <w:pPr>
              <w:ind w:right="-108" w:firstLine="0"/>
              <w:jc w:val="center"/>
            </w:pPr>
            <w:r>
              <w:t>29-30</w:t>
            </w:r>
          </w:p>
        </w:tc>
        <w:tc>
          <w:tcPr>
            <w:tcW w:w="2126" w:type="dxa"/>
          </w:tcPr>
          <w:p w:rsidR="00E762A5" w:rsidRDefault="00E762A5" w:rsidP="00887A17">
            <w:pPr>
              <w:ind w:firstLine="0"/>
              <w:jc w:val="center"/>
            </w:pPr>
            <w:r>
              <w:t>90</w:t>
            </w:r>
          </w:p>
        </w:tc>
        <w:tc>
          <w:tcPr>
            <w:tcW w:w="1134" w:type="dxa"/>
          </w:tcPr>
          <w:p w:rsidR="00E762A5" w:rsidRDefault="00E762A5" w:rsidP="00887A17">
            <w:pPr>
              <w:ind w:firstLine="0"/>
              <w:jc w:val="center"/>
            </w:pPr>
            <w:r>
              <w:t>0</w:t>
            </w:r>
          </w:p>
        </w:tc>
        <w:tc>
          <w:tcPr>
            <w:tcW w:w="993" w:type="dxa"/>
          </w:tcPr>
          <w:p w:rsidR="00E762A5" w:rsidRDefault="00E762A5" w:rsidP="00887A17">
            <w:pPr>
              <w:ind w:firstLine="0"/>
              <w:jc w:val="center"/>
            </w:pPr>
          </w:p>
        </w:tc>
        <w:tc>
          <w:tcPr>
            <w:tcW w:w="1842" w:type="dxa"/>
          </w:tcPr>
          <w:p w:rsidR="00E762A5" w:rsidRDefault="00E762A5" w:rsidP="00887A17">
            <w:pPr>
              <w:ind w:firstLine="0"/>
              <w:jc w:val="center"/>
            </w:pPr>
          </w:p>
        </w:tc>
      </w:tr>
      <w:tr w:rsidR="00E762A5" w:rsidTr="00494D78">
        <w:tc>
          <w:tcPr>
            <w:tcW w:w="1701" w:type="dxa"/>
          </w:tcPr>
          <w:p w:rsidR="00E762A5" w:rsidRDefault="00E762A5" w:rsidP="00887A17">
            <w:pPr>
              <w:ind w:firstLine="0"/>
            </w:pPr>
            <w:r>
              <w:t>Паливо</w:t>
            </w:r>
          </w:p>
        </w:tc>
        <w:tc>
          <w:tcPr>
            <w:tcW w:w="1134" w:type="dxa"/>
          </w:tcPr>
          <w:p w:rsidR="00E762A5" w:rsidRDefault="00E762A5" w:rsidP="00887A17">
            <w:pPr>
              <w:ind w:firstLine="0"/>
              <w:jc w:val="center"/>
            </w:pPr>
            <w:r>
              <w:t>30</w:t>
            </w:r>
          </w:p>
        </w:tc>
        <w:tc>
          <w:tcPr>
            <w:tcW w:w="1276" w:type="dxa"/>
          </w:tcPr>
          <w:p w:rsidR="00E762A5" w:rsidRDefault="00E762A5" w:rsidP="00887A17">
            <w:pPr>
              <w:ind w:right="-108" w:firstLine="0"/>
              <w:jc w:val="center"/>
            </w:pPr>
            <w:r>
              <w:t>100</w:t>
            </w:r>
          </w:p>
        </w:tc>
        <w:tc>
          <w:tcPr>
            <w:tcW w:w="2126" w:type="dxa"/>
          </w:tcPr>
          <w:p w:rsidR="00E762A5" w:rsidRDefault="00E762A5" w:rsidP="00887A17">
            <w:pPr>
              <w:ind w:firstLine="0"/>
              <w:jc w:val="center"/>
            </w:pPr>
            <w:r>
              <w:t>30</w:t>
            </w:r>
          </w:p>
        </w:tc>
        <w:tc>
          <w:tcPr>
            <w:tcW w:w="1134" w:type="dxa"/>
          </w:tcPr>
          <w:p w:rsidR="00E762A5" w:rsidRDefault="00E762A5" w:rsidP="00887A17">
            <w:pPr>
              <w:ind w:firstLine="0"/>
              <w:jc w:val="center"/>
            </w:pPr>
            <w:r>
              <w:t>0</w:t>
            </w:r>
          </w:p>
        </w:tc>
        <w:tc>
          <w:tcPr>
            <w:tcW w:w="993" w:type="dxa"/>
          </w:tcPr>
          <w:p w:rsidR="00E762A5" w:rsidRDefault="00E762A5" w:rsidP="00887A17">
            <w:pPr>
              <w:ind w:firstLine="0"/>
              <w:jc w:val="center"/>
            </w:pPr>
          </w:p>
        </w:tc>
        <w:tc>
          <w:tcPr>
            <w:tcW w:w="1842" w:type="dxa"/>
          </w:tcPr>
          <w:p w:rsidR="00E762A5" w:rsidRDefault="00E762A5" w:rsidP="00887A17">
            <w:pPr>
              <w:ind w:firstLine="0"/>
              <w:jc w:val="center"/>
            </w:pPr>
          </w:p>
        </w:tc>
      </w:tr>
      <w:tr w:rsidR="00E762A5" w:rsidTr="00494D78">
        <w:tc>
          <w:tcPr>
            <w:tcW w:w="1701" w:type="dxa"/>
            <w:vAlign w:val="center"/>
          </w:tcPr>
          <w:p w:rsidR="00E762A5" w:rsidRDefault="00E762A5" w:rsidP="00246E22">
            <w:pPr>
              <w:ind w:firstLine="0"/>
              <w:jc w:val="right"/>
            </w:pPr>
            <w:r>
              <w:t>Брутто витрати</w:t>
            </w:r>
          </w:p>
        </w:tc>
        <w:tc>
          <w:tcPr>
            <w:tcW w:w="1134" w:type="dxa"/>
            <w:vAlign w:val="center"/>
          </w:tcPr>
          <w:p w:rsidR="00E762A5" w:rsidRDefault="00E762A5" w:rsidP="00887A17">
            <w:pPr>
              <w:ind w:firstLine="0"/>
              <w:jc w:val="center"/>
            </w:pPr>
          </w:p>
        </w:tc>
        <w:tc>
          <w:tcPr>
            <w:tcW w:w="1276" w:type="dxa"/>
            <w:vAlign w:val="center"/>
          </w:tcPr>
          <w:p w:rsidR="00E762A5" w:rsidRDefault="00E762A5" w:rsidP="00887A17">
            <w:pPr>
              <w:ind w:right="-108" w:firstLine="0"/>
              <w:jc w:val="center"/>
            </w:pPr>
          </w:p>
        </w:tc>
        <w:tc>
          <w:tcPr>
            <w:tcW w:w="2126" w:type="dxa"/>
            <w:vAlign w:val="center"/>
          </w:tcPr>
          <w:p w:rsidR="00E762A5" w:rsidRDefault="00E762A5" w:rsidP="00887A17">
            <w:pPr>
              <w:ind w:firstLine="0"/>
              <w:jc w:val="center"/>
            </w:pPr>
            <w:r>
              <w:t>320</w:t>
            </w:r>
          </w:p>
        </w:tc>
        <w:tc>
          <w:tcPr>
            <w:tcW w:w="1134" w:type="dxa"/>
            <w:vAlign w:val="center"/>
          </w:tcPr>
          <w:p w:rsidR="00E762A5" w:rsidRDefault="00E762A5" w:rsidP="00887A17">
            <w:pPr>
              <w:ind w:firstLine="0"/>
              <w:jc w:val="center"/>
            </w:pPr>
          </w:p>
        </w:tc>
        <w:tc>
          <w:tcPr>
            <w:tcW w:w="993" w:type="dxa"/>
            <w:vAlign w:val="center"/>
          </w:tcPr>
          <w:p w:rsidR="00E762A5" w:rsidRDefault="00E762A5" w:rsidP="00887A17">
            <w:pPr>
              <w:ind w:firstLine="0"/>
              <w:jc w:val="center"/>
            </w:pPr>
            <w:r>
              <w:t>2200</w:t>
            </w:r>
          </w:p>
        </w:tc>
        <w:tc>
          <w:tcPr>
            <w:tcW w:w="1842" w:type="dxa"/>
          </w:tcPr>
          <w:p w:rsidR="00E762A5" w:rsidRDefault="00E762A5" w:rsidP="00246E22">
            <w:pPr>
              <w:ind w:hanging="108"/>
              <w:jc w:val="center"/>
            </w:pPr>
            <w:r>
              <w:t>Брутто витрати/ Брутто врожай</w:t>
            </w:r>
          </w:p>
        </w:tc>
      </w:tr>
      <w:tr w:rsidR="00E762A5" w:rsidTr="00494D78">
        <w:tc>
          <w:tcPr>
            <w:tcW w:w="1701" w:type="dxa"/>
          </w:tcPr>
          <w:p w:rsidR="00E762A5" w:rsidRDefault="00E762A5" w:rsidP="00887A17">
            <w:pPr>
              <w:ind w:firstLine="0"/>
            </w:pPr>
            <w:r>
              <w:t>Урожай зерна</w:t>
            </w:r>
          </w:p>
        </w:tc>
        <w:tc>
          <w:tcPr>
            <w:tcW w:w="1134" w:type="dxa"/>
          </w:tcPr>
          <w:p w:rsidR="00E762A5" w:rsidRDefault="00E762A5" w:rsidP="00887A17">
            <w:pPr>
              <w:ind w:firstLine="0"/>
              <w:jc w:val="center"/>
            </w:pPr>
            <w:r>
              <w:t>0</w:t>
            </w:r>
          </w:p>
        </w:tc>
        <w:tc>
          <w:tcPr>
            <w:tcW w:w="1276" w:type="dxa"/>
          </w:tcPr>
          <w:p w:rsidR="00E762A5" w:rsidRDefault="00E762A5" w:rsidP="00887A17">
            <w:pPr>
              <w:ind w:right="-108" w:firstLine="0"/>
              <w:jc w:val="center"/>
            </w:pPr>
            <w:r>
              <w:t>0</w:t>
            </w:r>
          </w:p>
        </w:tc>
        <w:tc>
          <w:tcPr>
            <w:tcW w:w="2126" w:type="dxa"/>
          </w:tcPr>
          <w:p w:rsidR="00E762A5" w:rsidRDefault="00E762A5" w:rsidP="00887A17">
            <w:pPr>
              <w:ind w:firstLine="0"/>
              <w:jc w:val="center"/>
            </w:pPr>
            <w:r>
              <w:t>0</w:t>
            </w:r>
          </w:p>
        </w:tc>
        <w:tc>
          <w:tcPr>
            <w:tcW w:w="1134" w:type="dxa"/>
            <w:vAlign w:val="center"/>
          </w:tcPr>
          <w:p w:rsidR="00E762A5" w:rsidRDefault="00E762A5" w:rsidP="00887A17">
            <w:pPr>
              <w:ind w:firstLine="0"/>
              <w:jc w:val="center"/>
            </w:pPr>
            <w:r>
              <w:t>4000</w:t>
            </w:r>
          </w:p>
        </w:tc>
        <w:tc>
          <w:tcPr>
            <w:tcW w:w="993" w:type="dxa"/>
            <w:vAlign w:val="center"/>
          </w:tcPr>
          <w:p w:rsidR="00E762A5" w:rsidRDefault="00E762A5" w:rsidP="00887A17">
            <w:pPr>
              <w:ind w:firstLine="0"/>
              <w:jc w:val="center"/>
            </w:pPr>
            <w:r>
              <w:t>2000</w:t>
            </w:r>
          </w:p>
        </w:tc>
        <w:tc>
          <w:tcPr>
            <w:tcW w:w="1842" w:type="dxa"/>
          </w:tcPr>
          <w:p w:rsidR="00E762A5" w:rsidRDefault="00E762A5" w:rsidP="00887A17">
            <w:pPr>
              <w:ind w:firstLine="0"/>
              <w:jc w:val="center"/>
            </w:pPr>
            <w:r>
              <w:t>Посівне зерно/ Урожай зерна</w:t>
            </w:r>
          </w:p>
        </w:tc>
      </w:tr>
      <w:tr w:rsidR="00E762A5" w:rsidTr="00494D78">
        <w:tc>
          <w:tcPr>
            <w:tcW w:w="1701" w:type="dxa"/>
          </w:tcPr>
          <w:p w:rsidR="00E762A5" w:rsidRDefault="00E762A5" w:rsidP="00887A17">
            <w:pPr>
              <w:ind w:right="-108" w:firstLine="0"/>
            </w:pPr>
            <w:r>
              <w:t>Урожай соломи</w:t>
            </w:r>
          </w:p>
        </w:tc>
        <w:tc>
          <w:tcPr>
            <w:tcW w:w="1134" w:type="dxa"/>
          </w:tcPr>
          <w:p w:rsidR="00E762A5" w:rsidRDefault="00E762A5" w:rsidP="00887A17">
            <w:pPr>
              <w:ind w:firstLine="0"/>
              <w:jc w:val="center"/>
            </w:pPr>
            <w:r>
              <w:t>0</w:t>
            </w:r>
          </w:p>
        </w:tc>
        <w:tc>
          <w:tcPr>
            <w:tcW w:w="1276" w:type="dxa"/>
          </w:tcPr>
          <w:p w:rsidR="00E762A5" w:rsidRDefault="00E762A5" w:rsidP="00887A17">
            <w:pPr>
              <w:ind w:right="-108" w:firstLine="0"/>
              <w:jc w:val="center"/>
            </w:pPr>
            <w:r>
              <w:t>0</w:t>
            </w:r>
          </w:p>
        </w:tc>
        <w:tc>
          <w:tcPr>
            <w:tcW w:w="2126" w:type="dxa"/>
          </w:tcPr>
          <w:p w:rsidR="00E762A5" w:rsidRDefault="00E762A5" w:rsidP="00887A17">
            <w:pPr>
              <w:ind w:firstLine="0"/>
              <w:jc w:val="center"/>
            </w:pPr>
            <w:r>
              <w:t>0</w:t>
            </w:r>
          </w:p>
        </w:tc>
        <w:tc>
          <w:tcPr>
            <w:tcW w:w="1134" w:type="dxa"/>
            <w:vAlign w:val="center"/>
          </w:tcPr>
          <w:p w:rsidR="00E762A5" w:rsidRDefault="00E762A5" w:rsidP="00887A17">
            <w:pPr>
              <w:ind w:firstLine="0"/>
              <w:jc w:val="center"/>
            </w:pPr>
            <w:r>
              <w:t>3000</w:t>
            </w:r>
          </w:p>
        </w:tc>
        <w:tc>
          <w:tcPr>
            <w:tcW w:w="993" w:type="dxa"/>
            <w:vAlign w:val="center"/>
          </w:tcPr>
          <w:p w:rsidR="00E762A5" w:rsidRDefault="00E762A5" w:rsidP="00887A17">
            <w:pPr>
              <w:ind w:firstLine="0"/>
              <w:jc w:val="center"/>
            </w:pPr>
          </w:p>
        </w:tc>
        <w:tc>
          <w:tcPr>
            <w:tcW w:w="1842" w:type="dxa"/>
          </w:tcPr>
          <w:p w:rsidR="00E762A5" w:rsidRDefault="00E762A5" w:rsidP="00887A17">
            <w:pPr>
              <w:ind w:firstLine="0"/>
              <w:jc w:val="center"/>
            </w:pPr>
          </w:p>
        </w:tc>
      </w:tr>
      <w:tr w:rsidR="00E762A5" w:rsidTr="00494D78">
        <w:tc>
          <w:tcPr>
            <w:tcW w:w="1701" w:type="dxa"/>
          </w:tcPr>
          <w:p w:rsidR="00E762A5" w:rsidRDefault="00E762A5" w:rsidP="00887A17">
            <w:pPr>
              <w:ind w:firstLine="0"/>
              <w:jc w:val="right"/>
            </w:pPr>
            <w:r>
              <w:t>Брутто врожай</w:t>
            </w:r>
          </w:p>
        </w:tc>
        <w:tc>
          <w:tcPr>
            <w:tcW w:w="1134" w:type="dxa"/>
          </w:tcPr>
          <w:p w:rsidR="00E762A5" w:rsidRDefault="00E762A5" w:rsidP="00887A17">
            <w:pPr>
              <w:ind w:firstLine="0"/>
              <w:jc w:val="center"/>
            </w:pPr>
          </w:p>
        </w:tc>
        <w:tc>
          <w:tcPr>
            <w:tcW w:w="1276" w:type="dxa"/>
          </w:tcPr>
          <w:p w:rsidR="00E762A5" w:rsidRDefault="00E762A5" w:rsidP="00887A17">
            <w:pPr>
              <w:ind w:right="-108" w:firstLine="0"/>
              <w:jc w:val="center"/>
            </w:pPr>
          </w:p>
        </w:tc>
        <w:tc>
          <w:tcPr>
            <w:tcW w:w="2126" w:type="dxa"/>
          </w:tcPr>
          <w:p w:rsidR="00E762A5" w:rsidRDefault="00E762A5" w:rsidP="00887A17">
            <w:pPr>
              <w:ind w:firstLine="0"/>
              <w:jc w:val="center"/>
            </w:pPr>
          </w:p>
        </w:tc>
        <w:tc>
          <w:tcPr>
            <w:tcW w:w="1134" w:type="dxa"/>
            <w:vAlign w:val="center"/>
          </w:tcPr>
          <w:p w:rsidR="00E762A5" w:rsidRDefault="00E762A5" w:rsidP="00887A17">
            <w:pPr>
              <w:ind w:firstLine="0"/>
              <w:jc w:val="center"/>
            </w:pPr>
            <w:r>
              <w:t>7000</w:t>
            </w:r>
          </w:p>
        </w:tc>
        <w:tc>
          <w:tcPr>
            <w:tcW w:w="993" w:type="dxa"/>
            <w:vAlign w:val="center"/>
          </w:tcPr>
          <w:p w:rsidR="00E762A5" w:rsidRDefault="00E762A5" w:rsidP="00887A17">
            <w:pPr>
              <w:ind w:firstLine="0"/>
              <w:jc w:val="center"/>
            </w:pPr>
            <w:r>
              <w:t>3500</w:t>
            </w:r>
          </w:p>
        </w:tc>
        <w:tc>
          <w:tcPr>
            <w:tcW w:w="1842" w:type="dxa"/>
          </w:tcPr>
          <w:p w:rsidR="00E762A5" w:rsidRDefault="00E762A5" w:rsidP="00887A17">
            <w:pPr>
              <w:ind w:firstLine="0"/>
              <w:jc w:val="center"/>
            </w:pPr>
            <w:r>
              <w:t>Посівне зерно/ Брутто врожай</w:t>
            </w:r>
          </w:p>
        </w:tc>
      </w:tr>
    </w:tbl>
    <w:p w:rsidR="00E762A5" w:rsidRPr="00AB40B3" w:rsidRDefault="00E762A5" w:rsidP="00AB40B3">
      <w:pPr>
        <w:jc w:val="center"/>
        <w:rPr>
          <w:b/>
        </w:rPr>
      </w:pPr>
    </w:p>
    <w:p w:rsidR="005D0340" w:rsidRDefault="0082002D" w:rsidP="001E4F78">
      <w:r>
        <w:t>Однією з головних відмінностей людини</w:t>
      </w:r>
      <w:r w:rsidR="008755CA">
        <w:t>,</w:t>
      </w:r>
      <w:r>
        <w:t xml:space="preserve"> </w:t>
      </w:r>
      <w:r w:rsidR="0091094D">
        <w:t>в порівнянні з іншими частинами природи</w:t>
      </w:r>
      <w:r w:rsidR="008755CA">
        <w:t>,</w:t>
      </w:r>
      <w:r w:rsidR="0091094D">
        <w:t xml:space="preserve"> є усвідомлене виробництво речей </w:t>
      </w:r>
      <w:r w:rsidR="008755CA">
        <w:t xml:space="preserve">та інформації. </w:t>
      </w:r>
      <w:r w:rsidR="00694982">
        <w:t>Складем</w:t>
      </w:r>
      <w:r w:rsidR="000714DC">
        <w:t>о</w:t>
      </w:r>
      <w:r w:rsidR="000B0513">
        <w:t xml:space="preserve"> </w:t>
      </w:r>
      <w:r w:rsidR="005C7E01">
        <w:t>інформаційно-ма</w:t>
      </w:r>
      <w:r w:rsidR="00DB65DB">
        <w:t>теріальн</w:t>
      </w:r>
      <w:r w:rsidR="00BD129B">
        <w:t xml:space="preserve">у </w:t>
      </w:r>
      <w:r w:rsidR="002E4EFE">
        <w:t>с</w:t>
      </w:r>
      <w:r w:rsidR="00BD129B">
        <w:t>хему</w:t>
      </w:r>
      <w:r w:rsidR="005C7E01">
        <w:t xml:space="preserve"> для опису процесу виробництва</w:t>
      </w:r>
      <w:r w:rsidR="00E11ABB">
        <w:t xml:space="preserve"> </w:t>
      </w:r>
      <w:r w:rsidR="008D1AFD">
        <w:t xml:space="preserve">товарів людиною </w:t>
      </w:r>
      <w:r w:rsidR="00E11ABB">
        <w:t>(Рис.</w:t>
      </w:r>
      <w:r w:rsidR="001A01B9">
        <w:t>8</w:t>
      </w:r>
      <w:r w:rsidR="00E11ABB">
        <w:t>)</w:t>
      </w:r>
      <w:r w:rsidR="005C7E01">
        <w:t>.</w:t>
      </w:r>
      <w:r w:rsidR="00E11ABB">
        <w:t xml:space="preserve"> </w:t>
      </w:r>
      <w:r w:rsidR="006468A4">
        <w:t>Ц</w:t>
      </w:r>
      <w:r w:rsidR="00E11ABB">
        <w:t>е буде в</w:t>
      </w:r>
      <w:r w:rsidR="00E11ABB" w:rsidRPr="00E11ABB">
        <w:t xml:space="preserve">артісна </w:t>
      </w:r>
      <w:r w:rsidR="00C20568" w:rsidRPr="00DA14AF">
        <w:rPr>
          <w:szCs w:val="24"/>
        </w:rPr>
        <w:t>ІМС</w:t>
      </w:r>
      <w:r w:rsidR="00C20568" w:rsidRPr="00E11ABB">
        <w:t xml:space="preserve"> </w:t>
      </w:r>
      <w:r w:rsidR="00FF46D8">
        <w:t xml:space="preserve">(ВІМС) </w:t>
      </w:r>
      <w:r w:rsidR="00E11ABB" w:rsidRPr="00E11ABB">
        <w:t>виробництва</w:t>
      </w:r>
      <w:r w:rsidR="00C55869">
        <w:t>.</w:t>
      </w:r>
    </w:p>
    <w:p w:rsidR="0051675C" w:rsidRDefault="00C55869" w:rsidP="001E4F78">
      <w:r>
        <w:t xml:space="preserve"> </w:t>
      </w:r>
    </w:p>
    <w:p w:rsidR="00E11ABB" w:rsidRDefault="007A61B1" w:rsidP="006468A4">
      <w:pPr>
        <w:ind w:firstLine="0"/>
        <w:jc w:val="center"/>
      </w:pPr>
      <w:r>
        <w:rPr>
          <w:noProof/>
          <w:lang w:eastAsia="uk-UA"/>
        </w:rPr>
        <w:drawing>
          <wp:inline distT="0" distB="0" distL="0" distR="0">
            <wp:extent cx="6262811" cy="2466109"/>
            <wp:effectExtent l="19050" t="0" r="4639"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684" t="994" r="255"/>
                    <a:stretch>
                      <a:fillRect/>
                    </a:stretch>
                  </pic:blipFill>
                  <pic:spPr bwMode="auto">
                    <a:xfrm>
                      <a:off x="0" y="0"/>
                      <a:ext cx="6274241" cy="2470610"/>
                    </a:xfrm>
                    <a:prstGeom prst="rect">
                      <a:avLst/>
                    </a:prstGeom>
                    <a:noFill/>
                    <a:ln w="9525">
                      <a:noFill/>
                      <a:miter lim="800000"/>
                      <a:headEnd/>
                      <a:tailEnd/>
                    </a:ln>
                  </pic:spPr>
                </pic:pic>
              </a:graphicData>
            </a:graphic>
          </wp:inline>
        </w:drawing>
      </w:r>
    </w:p>
    <w:p w:rsidR="00C55869" w:rsidRPr="00536B39" w:rsidRDefault="00052606" w:rsidP="00C55869">
      <w:pPr>
        <w:jc w:val="center"/>
        <w:rPr>
          <w:b/>
          <w:sz w:val="20"/>
          <w:szCs w:val="20"/>
        </w:rPr>
      </w:pPr>
      <w:r w:rsidRPr="00536B39">
        <w:rPr>
          <w:b/>
          <w:sz w:val="20"/>
          <w:szCs w:val="20"/>
        </w:rPr>
        <w:t xml:space="preserve">Рисунок </w:t>
      </w:r>
      <w:r w:rsidR="001A01B9">
        <w:rPr>
          <w:b/>
          <w:sz w:val="20"/>
          <w:szCs w:val="20"/>
        </w:rPr>
        <w:t>8</w:t>
      </w:r>
      <w:r w:rsidRPr="00536B39">
        <w:rPr>
          <w:b/>
          <w:sz w:val="20"/>
          <w:szCs w:val="20"/>
        </w:rPr>
        <w:t xml:space="preserve"> ―</w:t>
      </w:r>
      <w:r w:rsidR="00C55869" w:rsidRPr="00536B39">
        <w:rPr>
          <w:b/>
          <w:sz w:val="20"/>
          <w:szCs w:val="20"/>
        </w:rPr>
        <w:t xml:space="preserve"> В</w:t>
      </w:r>
      <w:r w:rsidR="00C20568" w:rsidRPr="00536B39">
        <w:rPr>
          <w:b/>
          <w:sz w:val="20"/>
          <w:szCs w:val="20"/>
        </w:rPr>
        <w:t xml:space="preserve">ІМС </w:t>
      </w:r>
      <w:r w:rsidR="00C55869" w:rsidRPr="00536B39">
        <w:rPr>
          <w:b/>
          <w:sz w:val="20"/>
          <w:szCs w:val="20"/>
        </w:rPr>
        <w:t>виробництва.</w:t>
      </w:r>
    </w:p>
    <w:p w:rsidR="00C55869" w:rsidRDefault="00C55869" w:rsidP="00C55869"/>
    <w:p w:rsidR="00E82FE5" w:rsidRDefault="004F0156" w:rsidP="00C55869">
      <w:r w:rsidRPr="009629AC">
        <w:rPr>
          <w:b/>
        </w:rPr>
        <w:t>Сировиною, матеріалом, комплектуючими деталями</w:t>
      </w:r>
      <w:r w:rsidR="009F515E" w:rsidRPr="009629AC">
        <w:rPr>
          <w:b/>
        </w:rPr>
        <w:t>, витратними матеріалами</w:t>
      </w:r>
      <w:r w:rsidR="009F515E">
        <w:t xml:space="preserve"> можуть бути органічні та неорганічні речовини.</w:t>
      </w:r>
      <w:r w:rsidRPr="004F0156">
        <w:t xml:space="preserve"> </w:t>
      </w:r>
      <w:r>
        <w:t>Як було зазначено вище,</w:t>
      </w:r>
      <w:r w:rsidR="009F515E">
        <w:t xml:space="preserve"> вони можуть бути представлені в формі І∙</w:t>
      </w:r>
      <w:r w:rsidR="006476E7">
        <w:t xml:space="preserve">М. Тільки зараз до інформації фізичної в І буде додана і інформація </w:t>
      </w:r>
      <w:r w:rsidR="00775D2B">
        <w:t xml:space="preserve">суспільно-технологічна. </w:t>
      </w:r>
      <w:r w:rsidR="00A86E51">
        <w:t>Наприклад</w:t>
      </w:r>
      <w:r w:rsidR="00AB2957">
        <w:t>:</w:t>
      </w:r>
      <w:r w:rsidR="00A86E51">
        <w:t xml:space="preserve"> золото </w:t>
      </w:r>
      <w:r w:rsidR="00AB2957">
        <w:t>-</w:t>
      </w:r>
      <w:r w:rsidR="00A86E51">
        <w:t xml:space="preserve"> договірний метал</w:t>
      </w:r>
      <w:r w:rsidR="007D4D66">
        <w:t>,</w:t>
      </w:r>
      <w:r w:rsidR="00A86E51">
        <w:t xml:space="preserve"> еталон</w:t>
      </w:r>
      <w:r w:rsidR="007D4D66">
        <w:t xml:space="preserve"> багат</w:t>
      </w:r>
      <w:r w:rsidR="00CC250A">
        <w:t>ст</w:t>
      </w:r>
      <w:r w:rsidR="007D4D66">
        <w:t>ва</w:t>
      </w:r>
      <w:r w:rsidR="006D7364">
        <w:t>;</w:t>
      </w:r>
      <w:r w:rsidR="00CC250A">
        <w:t xml:space="preserve"> </w:t>
      </w:r>
      <w:r w:rsidR="00AB2957">
        <w:t>дерево для виробництва виробів повинно мати певну вологість.</w:t>
      </w:r>
    </w:p>
    <w:p w:rsidR="00CD6720" w:rsidRDefault="00500BA2" w:rsidP="00500BA2">
      <w:r w:rsidRPr="00202FFF">
        <w:rPr>
          <w:b/>
        </w:rPr>
        <w:t>Енергію</w:t>
      </w:r>
      <w:r>
        <w:t xml:space="preserve"> теж можна представити в інфо</w:t>
      </w:r>
      <w:r w:rsidR="00D407B9">
        <w:t>р</w:t>
      </w:r>
      <w:r>
        <w:t>маці</w:t>
      </w:r>
      <w:r w:rsidR="00D407B9">
        <w:t>й</w:t>
      </w:r>
      <w:r>
        <w:t>но-масовому вигляді</w:t>
      </w:r>
      <w:r w:rsidR="001A01B9">
        <w:t xml:space="preserve"> (рис.9)</w:t>
      </w:r>
      <w:r>
        <w:t>. Для її отримання треба задіяти окисн</w:t>
      </w:r>
      <w:r w:rsidR="002A7119">
        <w:t>у</w:t>
      </w:r>
      <w:r w:rsidR="003C2843">
        <w:t>,</w:t>
      </w:r>
      <w:r>
        <w:t xml:space="preserve"> </w:t>
      </w:r>
      <w:r w:rsidR="002A7119">
        <w:t>о</w:t>
      </w:r>
      <w:r w:rsidR="002A7119" w:rsidRPr="002A7119">
        <w:t>кисно-відновн</w:t>
      </w:r>
      <w:r w:rsidR="00DE0799">
        <w:t>у</w:t>
      </w:r>
      <w:r w:rsidR="002A7119">
        <w:t xml:space="preserve"> </w:t>
      </w:r>
      <w:r>
        <w:t>хімічн</w:t>
      </w:r>
      <w:r w:rsidR="00DE0799">
        <w:t>у</w:t>
      </w:r>
      <w:r>
        <w:t xml:space="preserve"> реакцію</w:t>
      </w:r>
      <w:r w:rsidR="00DE0799" w:rsidRPr="00DE0799">
        <w:t xml:space="preserve"> </w:t>
      </w:r>
      <w:r w:rsidR="00DE0799">
        <w:t>або</w:t>
      </w:r>
      <w:r>
        <w:t xml:space="preserve"> </w:t>
      </w:r>
      <w:r w:rsidR="00DE0799">
        <w:t xml:space="preserve">ядерну реакцію </w:t>
      </w:r>
      <w:r>
        <w:t>для відповідної речовини</w:t>
      </w:r>
      <w:r w:rsidR="00B61581">
        <w:t xml:space="preserve"> або речови</w:t>
      </w:r>
      <w:r w:rsidR="003C2843">
        <w:t>н</w:t>
      </w:r>
      <w:r w:rsidR="00FA68DC">
        <w:t>;</w:t>
      </w:r>
      <w:r>
        <w:t xml:space="preserve"> використати відновлювальні джерела енергії</w:t>
      </w:r>
      <w:r w:rsidR="00FA68DC">
        <w:t>;</w:t>
      </w:r>
      <w:r w:rsidR="00202FFF">
        <w:t xml:space="preserve"> </w:t>
      </w:r>
      <w:r w:rsidR="00FA68DC">
        <w:t>використати</w:t>
      </w:r>
      <w:r w:rsidR="00CB1664">
        <w:t xml:space="preserve"> </w:t>
      </w:r>
      <w:r w:rsidR="00202FFF">
        <w:t>світло</w:t>
      </w:r>
      <w:r w:rsidR="006D7364">
        <w:t xml:space="preserve"> Сонця</w:t>
      </w:r>
      <w:r w:rsidR="00626CC7">
        <w:t xml:space="preserve"> (яке теж є результатом ядерної реакції</w:t>
      </w:r>
      <w:r w:rsidR="00F2056F">
        <w:t xml:space="preserve"> водню</w:t>
      </w:r>
      <w:r w:rsidR="00626CC7">
        <w:t>)</w:t>
      </w:r>
      <w:r>
        <w:t>. Енерг</w:t>
      </w:r>
      <w:r w:rsidR="00FF0BA7">
        <w:t>ія</w:t>
      </w:r>
      <w:r>
        <w:t xml:space="preserve"> відновлювального джерела буде представлена також у вигляді ІМ. </w:t>
      </w:r>
      <w:r w:rsidR="00215EB7">
        <w:t>Н</w:t>
      </w:r>
      <w:r w:rsidR="0046021E">
        <w:t>а рисунку 8</w:t>
      </w:r>
      <w:r w:rsidR="00215EB7">
        <w:t xml:space="preserve"> наведена </w:t>
      </w:r>
      <w:r w:rsidR="00FF46D8">
        <w:t>В</w:t>
      </w:r>
      <w:r w:rsidR="005E351A">
        <w:t>ІМС виробництва енергії</w:t>
      </w:r>
      <w:r w:rsidR="00CD6720">
        <w:t>.</w:t>
      </w:r>
    </w:p>
    <w:p w:rsidR="0080310D" w:rsidRDefault="00CD6720" w:rsidP="00500BA2">
      <w:r w:rsidRPr="00CD6720">
        <w:rPr>
          <w:color w:val="FF0000"/>
        </w:rPr>
        <w:t xml:space="preserve"> </w:t>
      </w:r>
    </w:p>
    <w:p w:rsidR="000575BE" w:rsidRDefault="00C77FB2" w:rsidP="00E87EFA">
      <w:pPr>
        <w:ind w:firstLine="0"/>
        <w:jc w:val="center"/>
        <w:rPr>
          <w:b/>
          <w:sz w:val="20"/>
          <w:szCs w:val="20"/>
        </w:rPr>
      </w:pPr>
      <w:r w:rsidRPr="00C77FB2">
        <w:rPr>
          <w:noProof/>
          <w:szCs w:val="20"/>
          <w:lang w:eastAsia="uk-UA"/>
        </w:rPr>
        <w:lastRenderedPageBreak/>
        <w:drawing>
          <wp:inline distT="0" distB="0" distL="0" distR="0">
            <wp:extent cx="6482080" cy="245916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482080" cy="2459160"/>
                    </a:xfrm>
                    <a:prstGeom prst="rect">
                      <a:avLst/>
                    </a:prstGeom>
                    <a:noFill/>
                    <a:ln w="9525">
                      <a:noFill/>
                      <a:miter lim="800000"/>
                      <a:headEnd/>
                      <a:tailEnd/>
                    </a:ln>
                  </pic:spPr>
                </pic:pic>
              </a:graphicData>
            </a:graphic>
          </wp:inline>
        </w:drawing>
      </w:r>
    </w:p>
    <w:p w:rsidR="00FE49C8" w:rsidRDefault="00052606" w:rsidP="00E87EFA">
      <w:pPr>
        <w:ind w:firstLine="0"/>
        <w:jc w:val="center"/>
      </w:pPr>
      <w:r w:rsidRPr="00052606">
        <w:rPr>
          <w:b/>
          <w:sz w:val="20"/>
          <w:szCs w:val="20"/>
        </w:rPr>
        <w:t>Рисунок</w:t>
      </w:r>
      <w:r>
        <w:rPr>
          <w:b/>
          <w:sz w:val="20"/>
          <w:szCs w:val="20"/>
        </w:rPr>
        <w:t xml:space="preserve"> </w:t>
      </w:r>
      <w:r w:rsidR="001A01B9">
        <w:rPr>
          <w:b/>
          <w:sz w:val="20"/>
          <w:szCs w:val="20"/>
        </w:rPr>
        <w:t>9</w:t>
      </w:r>
      <w:r>
        <w:rPr>
          <w:b/>
          <w:sz w:val="20"/>
          <w:szCs w:val="20"/>
        </w:rPr>
        <w:t xml:space="preserve"> ―</w:t>
      </w:r>
      <w:r w:rsidR="00E87EFA" w:rsidRPr="009322EE">
        <w:rPr>
          <w:b/>
          <w:sz w:val="20"/>
          <w:szCs w:val="20"/>
        </w:rPr>
        <w:t xml:space="preserve"> ВІМС</w:t>
      </w:r>
      <w:r w:rsidR="00E87EFA">
        <w:rPr>
          <w:b/>
          <w:sz w:val="20"/>
          <w:szCs w:val="20"/>
        </w:rPr>
        <w:t xml:space="preserve"> виробництва енергії</w:t>
      </w:r>
    </w:p>
    <w:p w:rsidR="00FE49C8" w:rsidRDefault="00FE49C8" w:rsidP="00650CD0">
      <w:pPr>
        <w:ind w:firstLine="0"/>
      </w:pPr>
    </w:p>
    <w:p w:rsidR="00860CBE" w:rsidRPr="00CD6720" w:rsidRDefault="008D63FA" w:rsidP="0039050A">
      <w:pPr>
        <w:ind w:firstLine="708"/>
      </w:pPr>
      <w:r>
        <w:t xml:space="preserve">Дискусійне питання як облікувати енергію. </w:t>
      </w:r>
      <w:r w:rsidR="00DE223E">
        <w:t xml:space="preserve">Можна через нафтовий еквівалент, можна через </w:t>
      </w:r>
      <w:r w:rsidR="009D78B5">
        <w:t xml:space="preserve">масу води, повітря. </w:t>
      </w:r>
      <w:r w:rsidR="001878B0">
        <w:t>Тим не менш логіка в інформаційно-масовому представленні енергії існує.</w:t>
      </w:r>
    </w:p>
    <w:p w:rsidR="00ED5973" w:rsidRDefault="00E82FE5" w:rsidP="00C55869">
      <w:r w:rsidRPr="00B37C10">
        <w:rPr>
          <w:b/>
        </w:rPr>
        <w:t>Заробітна плата</w:t>
      </w:r>
      <w:r>
        <w:t xml:space="preserve"> </w:t>
      </w:r>
      <w:r w:rsidR="00361488">
        <w:t xml:space="preserve">людини теж іде на придбання </w:t>
      </w:r>
      <w:r w:rsidR="008D46FF">
        <w:t>продуктів живої та неживої природи. Наприклад</w:t>
      </w:r>
      <w:r w:rsidR="008F21CC">
        <w:rPr>
          <w:lang w:val="ru-RU"/>
        </w:rPr>
        <w:t>,</w:t>
      </w:r>
      <w:r w:rsidR="008D46FF">
        <w:t xml:space="preserve"> </w:t>
      </w:r>
      <w:r w:rsidR="008F21CC">
        <w:rPr>
          <w:lang w:val="ru-RU"/>
        </w:rPr>
        <w:t>с</w:t>
      </w:r>
      <w:proofErr w:type="spellStart"/>
      <w:r w:rsidR="008F21CC" w:rsidRPr="008F21CC">
        <w:t>ереднє</w:t>
      </w:r>
      <w:proofErr w:type="spellEnd"/>
      <w:r w:rsidR="008F21CC" w:rsidRPr="008F21CC">
        <w:t xml:space="preserve"> споживання їжі на добу становить близько </w:t>
      </w:r>
      <w:r w:rsidR="00AD5A5C">
        <w:rPr>
          <w:lang w:val="ru-RU"/>
        </w:rPr>
        <w:t>0,</w:t>
      </w:r>
      <w:r w:rsidR="008F21CC" w:rsidRPr="008F21CC">
        <w:t xml:space="preserve">8 </w:t>
      </w:r>
      <w:r w:rsidR="00AD5A5C">
        <w:rPr>
          <w:lang w:val="ru-RU"/>
        </w:rPr>
        <w:t>к</w:t>
      </w:r>
      <w:r w:rsidR="008F21CC" w:rsidRPr="008F21CC">
        <w:t>г (</w:t>
      </w:r>
      <w:r w:rsidR="003343DA">
        <w:t>органічні та мінеральні  речовини</w:t>
      </w:r>
      <w:r w:rsidR="008F21CC" w:rsidRPr="008F21CC">
        <w:t xml:space="preserve">) і близько 2 </w:t>
      </w:r>
      <w:r w:rsidR="00AD5A5C">
        <w:rPr>
          <w:lang w:val="ru-RU"/>
        </w:rPr>
        <w:t>к</w:t>
      </w:r>
      <w:r w:rsidR="008F21CC" w:rsidRPr="008F21CC">
        <w:t>г води</w:t>
      </w:r>
      <w:r w:rsidR="000F41C0">
        <w:rPr>
          <w:lang w:val="ru-RU"/>
        </w:rPr>
        <w:t xml:space="preserve">. </w:t>
      </w:r>
      <w:r w:rsidR="000F41C0" w:rsidRPr="000F41C0">
        <w:t>Разом</w:t>
      </w:r>
      <w:r w:rsidR="003343DA" w:rsidRPr="000F41C0">
        <w:t xml:space="preserve"> </w:t>
      </w:r>
      <w:r w:rsidR="002B25A7" w:rsidRPr="000F41C0">
        <w:t>2</w:t>
      </w:r>
      <w:r w:rsidR="008D46FF" w:rsidRPr="000F41C0">
        <w:t>,</w:t>
      </w:r>
      <w:r w:rsidR="008F21CC" w:rsidRPr="000F41C0">
        <w:t>8</w:t>
      </w:r>
      <w:r w:rsidR="003343DA" w:rsidRPr="000F41C0">
        <w:t xml:space="preserve"> </w:t>
      </w:r>
      <w:r w:rsidR="008D46FF" w:rsidRPr="000F41C0">
        <w:t>кг</w:t>
      </w:r>
      <w:r w:rsidR="000F41C0" w:rsidRPr="000F41C0">
        <w:t xml:space="preserve">/день, що в перерахунку на </w:t>
      </w:r>
      <w:proofErr w:type="spellStart"/>
      <w:r w:rsidR="00CC7442">
        <w:rPr>
          <w:lang w:val="ru-RU"/>
        </w:rPr>
        <w:t>середню</w:t>
      </w:r>
      <w:proofErr w:type="spellEnd"/>
      <w:r w:rsidR="00CC7442">
        <w:rPr>
          <w:lang w:val="ru-RU"/>
        </w:rPr>
        <w:t xml:space="preserve"> </w:t>
      </w:r>
      <w:proofErr w:type="spellStart"/>
      <w:r w:rsidR="00CC7442">
        <w:rPr>
          <w:lang w:val="ru-RU"/>
        </w:rPr>
        <w:t>тривал</w:t>
      </w:r>
      <w:r w:rsidR="00ED5973">
        <w:rPr>
          <w:lang w:val="ru-RU"/>
        </w:rPr>
        <w:t>і</w:t>
      </w:r>
      <w:r w:rsidR="00CC7442">
        <w:rPr>
          <w:lang w:val="ru-RU"/>
        </w:rPr>
        <w:t>сть</w:t>
      </w:r>
      <w:proofErr w:type="spellEnd"/>
      <w:r w:rsidR="00CC7442">
        <w:rPr>
          <w:lang w:val="ru-RU"/>
        </w:rPr>
        <w:t xml:space="preserve"> </w:t>
      </w:r>
      <w:proofErr w:type="spellStart"/>
      <w:r w:rsidR="00CC7442">
        <w:rPr>
          <w:lang w:val="ru-RU"/>
        </w:rPr>
        <w:t>життя</w:t>
      </w:r>
      <w:proofErr w:type="spellEnd"/>
      <w:r w:rsidR="00CC7442">
        <w:rPr>
          <w:lang w:val="ru-RU"/>
        </w:rPr>
        <w:t xml:space="preserve"> в 70 </w:t>
      </w:r>
      <w:proofErr w:type="spellStart"/>
      <w:r w:rsidR="00CC7442">
        <w:rPr>
          <w:lang w:val="ru-RU"/>
        </w:rPr>
        <w:t>років</w:t>
      </w:r>
      <w:proofErr w:type="spellEnd"/>
      <w:r w:rsidR="00CC7442">
        <w:rPr>
          <w:lang w:val="ru-RU"/>
        </w:rPr>
        <w:t xml:space="preserve"> </w:t>
      </w:r>
      <w:proofErr w:type="spellStart"/>
      <w:r w:rsidR="00CC7442">
        <w:rPr>
          <w:lang w:val="ru-RU"/>
        </w:rPr>
        <w:t>складає</w:t>
      </w:r>
      <w:proofErr w:type="spellEnd"/>
      <w:r w:rsidR="00CC7442">
        <w:rPr>
          <w:lang w:val="ru-RU"/>
        </w:rPr>
        <w:t xml:space="preserve"> </w:t>
      </w:r>
      <w:r w:rsidR="00ED5973">
        <w:rPr>
          <w:lang w:val="ru-RU"/>
        </w:rPr>
        <w:t>70 тон</w:t>
      </w:r>
      <w:r w:rsidR="002B25A7" w:rsidRPr="000F41C0">
        <w:t xml:space="preserve">. </w:t>
      </w:r>
    </w:p>
    <w:p w:rsidR="003C08B7" w:rsidRDefault="00516FE1" w:rsidP="00C55869">
      <w:r w:rsidRPr="000F41C0">
        <w:t>Сучасна обладнана однокімнатна квартира</w:t>
      </w:r>
      <w:r w:rsidR="000C5728" w:rsidRPr="000F41C0">
        <w:t>, за оцінками автора,</w:t>
      </w:r>
      <w:r w:rsidRPr="000F41C0">
        <w:t xml:space="preserve"> це </w:t>
      </w:r>
      <w:r w:rsidR="007C565E" w:rsidRPr="000F41C0">
        <w:t xml:space="preserve">в середньому </w:t>
      </w:r>
      <w:r w:rsidR="00B156A6" w:rsidRPr="000F41C0">
        <w:t>28</w:t>
      </w:r>
      <w:r w:rsidRPr="000F41C0">
        <w:t xml:space="preserve"> тон </w:t>
      </w:r>
      <w:r w:rsidR="007C565E" w:rsidRPr="000F41C0">
        <w:t>неорганіч</w:t>
      </w:r>
      <w:r w:rsidR="00490D9E" w:rsidRPr="000F41C0">
        <w:t xml:space="preserve">ної </w:t>
      </w:r>
      <w:r w:rsidR="003545CD" w:rsidRPr="000F41C0">
        <w:t xml:space="preserve">речовини </w:t>
      </w:r>
      <w:r w:rsidR="00D3506D" w:rsidRPr="000F41C0">
        <w:t>в тому числі декілька десятків к</w:t>
      </w:r>
      <w:r w:rsidR="007C565E" w:rsidRPr="000F41C0">
        <w:t>ілограм</w:t>
      </w:r>
      <w:r w:rsidR="00D3506D" w:rsidRPr="000F41C0">
        <w:t xml:space="preserve"> органічної речовини (дерево</w:t>
      </w:r>
      <w:r w:rsidR="00147CD1" w:rsidRPr="000F41C0">
        <w:t>, пластик</w:t>
      </w:r>
      <w:r w:rsidR="00D3506D" w:rsidRPr="000F41C0">
        <w:t>).</w:t>
      </w:r>
      <w:r w:rsidR="003545CD" w:rsidRPr="000F41C0">
        <w:t xml:space="preserve"> </w:t>
      </w:r>
      <w:r w:rsidRPr="000F41C0">
        <w:t xml:space="preserve"> </w:t>
      </w:r>
      <w:r w:rsidR="00753C3E">
        <w:t xml:space="preserve">Ще приблизно 2 тони машин, механізмів та обладнання (автомобілі, </w:t>
      </w:r>
      <w:r w:rsidR="00D25633">
        <w:t xml:space="preserve">побутова техніка, </w:t>
      </w:r>
      <w:r w:rsidR="004F194A">
        <w:t xml:space="preserve">інструменти </w:t>
      </w:r>
      <w:r w:rsidR="00D25633">
        <w:t xml:space="preserve"> для </w:t>
      </w:r>
      <w:r w:rsidR="004F194A">
        <w:t xml:space="preserve">мистецької </w:t>
      </w:r>
      <w:r w:rsidR="00D25633">
        <w:t>творчості</w:t>
      </w:r>
      <w:r w:rsidR="004F194A">
        <w:t xml:space="preserve">). </w:t>
      </w:r>
      <w:r w:rsidR="003C08B7" w:rsidRPr="000F41C0">
        <w:t>Також</w:t>
      </w:r>
      <w:r w:rsidR="00806FB2">
        <w:t xml:space="preserve"> в усіх продуктах присутня </w:t>
      </w:r>
      <w:r w:rsidR="000C5728">
        <w:t xml:space="preserve">суспільно-технологічна </w:t>
      </w:r>
      <w:r w:rsidR="00806FB2">
        <w:t>інформація</w:t>
      </w:r>
      <w:r w:rsidR="003C08B7">
        <w:t xml:space="preserve"> І</w:t>
      </w:r>
      <w:r w:rsidR="00806FB2">
        <w:t>.</w:t>
      </w:r>
      <w:r w:rsidR="003C08B7">
        <w:t xml:space="preserve"> </w:t>
      </w:r>
    </w:p>
    <w:p w:rsidR="000B6D93" w:rsidRDefault="00753C3E" w:rsidP="00C55869">
      <w:r>
        <w:t>Отже, з</w:t>
      </w:r>
      <w:r w:rsidR="000B6D93">
        <w:t xml:space="preserve">а </w:t>
      </w:r>
      <w:r w:rsidR="007A6D01">
        <w:t xml:space="preserve">своє </w:t>
      </w:r>
      <w:r w:rsidR="000B6D93">
        <w:t>життя людина</w:t>
      </w:r>
      <w:r w:rsidR="007A6D01">
        <w:t xml:space="preserve"> для реалізації своїх життєвих потреб</w:t>
      </w:r>
      <w:r w:rsidR="000B6D93">
        <w:t xml:space="preserve"> споживає біля 100 тон</w:t>
      </w:r>
      <w:r w:rsidR="007A6D01">
        <w:t xml:space="preserve"> речовини.</w:t>
      </w:r>
      <w:r w:rsidR="000B6D93">
        <w:t xml:space="preserve"> </w:t>
      </w:r>
    </w:p>
    <w:p w:rsidR="00663FB4" w:rsidRPr="00874469" w:rsidRDefault="003C08B7" w:rsidP="00663FB4">
      <w:pPr>
        <w:rPr>
          <w:b/>
          <w:color w:val="FF0000"/>
        </w:rPr>
      </w:pPr>
      <w:r>
        <w:t xml:space="preserve">Разом з тим людина </w:t>
      </w:r>
      <w:r w:rsidR="00EC1452">
        <w:t xml:space="preserve">має суто інформаційні </w:t>
      </w:r>
      <w:r>
        <w:t>потреб</w:t>
      </w:r>
      <w:r w:rsidR="00EC1452">
        <w:t>и</w:t>
      </w:r>
      <w:r>
        <w:t xml:space="preserve">. Це </w:t>
      </w:r>
      <w:r w:rsidR="00D94CAE">
        <w:t>інформація про світ</w:t>
      </w:r>
      <w:r>
        <w:t xml:space="preserve">, </w:t>
      </w:r>
      <w:r w:rsidR="000F6456">
        <w:t xml:space="preserve">людей в цьому світі, </w:t>
      </w:r>
      <w:r>
        <w:t>мистецтво</w:t>
      </w:r>
      <w:r w:rsidR="005E09D8">
        <w:t>, наук</w:t>
      </w:r>
      <w:r w:rsidR="00D1657A">
        <w:t>а</w:t>
      </w:r>
      <w:r w:rsidR="00B34E13">
        <w:t>,</w:t>
      </w:r>
      <w:r w:rsidR="000F6456">
        <w:t xml:space="preserve"> іноді</w:t>
      </w:r>
      <w:r>
        <w:t xml:space="preserve"> </w:t>
      </w:r>
      <w:r w:rsidR="000F6456">
        <w:t>порад</w:t>
      </w:r>
      <w:r w:rsidR="005E09D8">
        <w:t>а</w:t>
      </w:r>
      <w:r w:rsidR="00D94CAE">
        <w:t xml:space="preserve"> лікаря</w:t>
      </w:r>
      <w:r w:rsidR="00EA057C">
        <w:t>, зображення коханої людини</w:t>
      </w:r>
      <w:r w:rsidR="00D94CAE">
        <w:t>.</w:t>
      </w:r>
      <w:r w:rsidR="008D46FF">
        <w:t xml:space="preserve"> </w:t>
      </w:r>
      <w:r w:rsidR="00663FB4">
        <w:t xml:space="preserve">                    </w:t>
      </w:r>
    </w:p>
    <w:p w:rsidR="003A2363" w:rsidRDefault="00012C54" w:rsidP="00012C54">
      <w:r w:rsidRPr="009629AC">
        <w:rPr>
          <w:b/>
        </w:rPr>
        <w:t xml:space="preserve">Інформація </w:t>
      </w:r>
      <w:r>
        <w:rPr>
          <w:b/>
        </w:rPr>
        <w:t>зносу</w:t>
      </w:r>
      <w:r>
        <w:t xml:space="preserve">. </w:t>
      </w:r>
      <w:r w:rsidR="00965B27">
        <w:t>Б</w:t>
      </w:r>
      <w:r>
        <w:t xml:space="preserve">удь-який предмет, </w:t>
      </w:r>
      <w:r w:rsidR="00965B27">
        <w:t xml:space="preserve">який створила людина, </w:t>
      </w:r>
      <w:r>
        <w:t xml:space="preserve">в тій чи іншій мірі </w:t>
      </w:r>
      <w:r w:rsidR="00663FB4">
        <w:t xml:space="preserve">навіть </w:t>
      </w:r>
      <w:r>
        <w:t>за нормальних умов використання, піддається р</w:t>
      </w:r>
      <w:r w:rsidR="00107F0E">
        <w:t>уйнуванню</w:t>
      </w:r>
      <w:r>
        <w:t xml:space="preserve"> з деякою втратою початкової маси. Це проявляється у вигляді іржі, руйнації дерева, бетону, цегли, втратою матеріалами щільності, блиску і </w:t>
      </w:r>
      <w:proofErr w:type="spellStart"/>
      <w:r>
        <w:t>т.і</w:t>
      </w:r>
      <w:proofErr w:type="spellEnd"/>
      <w:r>
        <w:t>.. Але величина цієї втрати</w:t>
      </w:r>
      <w:r w:rsidR="002D3BCA">
        <w:t>,</w:t>
      </w:r>
      <w:r>
        <w:t xml:space="preserve"> </w:t>
      </w:r>
      <w:r w:rsidR="002D3BCA">
        <w:t xml:space="preserve">при правильній експлуатації цього предмета, </w:t>
      </w:r>
      <w:r>
        <w:t>надзвичайно мала, і нею</w:t>
      </w:r>
      <w:r w:rsidR="007B267B">
        <w:t>,</w:t>
      </w:r>
      <w:r>
        <w:t xml:space="preserve"> </w:t>
      </w:r>
      <w:r w:rsidR="007B267B">
        <w:t xml:space="preserve">в більшості випадків, </w:t>
      </w:r>
      <w:r>
        <w:t xml:space="preserve">можна знехтувати. </w:t>
      </w:r>
    </w:p>
    <w:p w:rsidR="00012C54" w:rsidRDefault="00012C54" w:rsidP="00012C54">
      <w:r>
        <w:t>В процесі свого використання, велика кількість предметів «зношується» в інформаційному та суспільно-технологічному сенсі. Предмет стає не модним, не «сучасним», перестає ефективно виконувати свої функціональні завдання в порівнянні з «сучасними» аналогами.</w:t>
      </w:r>
    </w:p>
    <w:p w:rsidR="00012C54" w:rsidRDefault="00012C54" w:rsidP="00012C54">
      <w:r>
        <w:t xml:space="preserve">З іншого боку, станок після обробки деталі залишається тим же станком, і його маса не «перейшла» на деталь, яку він обробив. </w:t>
      </w:r>
      <w:r w:rsidR="00C903F1">
        <w:t xml:space="preserve">На деталь навіть не перейшла маса ріжучого інструменту, який оброблював цю деталь. </w:t>
      </w:r>
      <w:r>
        <w:t>На деталь перейшла тільки інформація, згідно якої була вона оброблена на цьому станку (конструкторська та технологічна документація), інформація згідно якої цей станок може працювати (закони природи, знання яких дозволило створити цей станок), інформація згідно якої організований виробничий процес (управлінські рішення).</w:t>
      </w:r>
    </w:p>
    <w:p w:rsidR="00012C54" w:rsidRDefault="00012C54" w:rsidP="00012C54">
      <w:r>
        <w:t>Принципова різниця ВІМС і традиційного економічного підходу фокусується на питанні амортизації (</w:t>
      </w:r>
      <w:r w:rsidRPr="00EC0D36">
        <w:t>економічн</w:t>
      </w:r>
      <w:r>
        <w:t>ого</w:t>
      </w:r>
      <w:r w:rsidRPr="00EC0D36">
        <w:t xml:space="preserve"> знос</w:t>
      </w:r>
      <w:r>
        <w:t xml:space="preserve">у). </w:t>
      </w:r>
    </w:p>
    <w:p w:rsidR="00012C54" w:rsidRPr="009163C3" w:rsidRDefault="00012C54" w:rsidP="00012C54">
      <w:r>
        <w:t xml:space="preserve">Почнемо з визначення </w:t>
      </w:r>
      <w:r w:rsidRPr="00EC0D36">
        <w:t>економічн</w:t>
      </w:r>
      <w:r>
        <w:t>ого</w:t>
      </w:r>
      <w:r w:rsidRPr="00EC0D36">
        <w:t xml:space="preserve"> знос</w:t>
      </w:r>
      <w:r>
        <w:t>у.</w:t>
      </w:r>
      <w:r w:rsidRPr="00EC0D36">
        <w:t xml:space="preserve"> </w:t>
      </w:r>
      <w:r>
        <w:t xml:space="preserve">На сьогодні це: </w:t>
      </w:r>
      <w:r w:rsidRPr="009163C3">
        <w:t>знецінення довгострокових матеріальних виробничих активів (основних засобів), таких як будівлі, обладнання, транспорт, що спричиняється втратою їх техніко-економічних характеристик.</w:t>
      </w:r>
    </w:p>
    <w:p w:rsidR="00012C54" w:rsidRPr="009163C3" w:rsidRDefault="00012C54" w:rsidP="00012C54">
      <w:r w:rsidRPr="009163C3">
        <w:t>Розрізняють три типи зносу:</w:t>
      </w:r>
    </w:p>
    <w:p w:rsidR="00012C54" w:rsidRPr="009163C3" w:rsidRDefault="00012C54" w:rsidP="00012C54">
      <w:pPr>
        <w:pStyle w:val="a6"/>
        <w:numPr>
          <w:ilvl w:val="0"/>
          <w:numId w:val="2"/>
        </w:numPr>
      </w:pPr>
      <w:r w:rsidRPr="009163C3">
        <w:lastRenderedPageBreak/>
        <w:t>Фізичний знос (фізичне зношування основних фондів) — поступова втрата основними фондами своєї споживчої вартості у процесі їх виробничого використання і під впливом несприятливих умов та сил природи, що пов'язаний зі зниженням його вартості в результаті втрати своїх фізичних властивостей (міцність, зовнішній вигляд і т. п.) шляхом природного фізичного старіння в процесі використання даного об'єкта майна.</w:t>
      </w:r>
    </w:p>
    <w:p w:rsidR="00012C54" w:rsidRPr="009163C3" w:rsidRDefault="00012C54" w:rsidP="00012C54">
      <w:pPr>
        <w:pStyle w:val="a6"/>
        <w:numPr>
          <w:ilvl w:val="0"/>
          <w:numId w:val="2"/>
        </w:numPr>
      </w:pPr>
      <w:r w:rsidRPr="009163C3">
        <w:t>Моральний знос (моральне зношування основних фондів) — зниження вартості основних фондів внаслідок зростання продуктивності праці та технічного прогресу в галузях, де їх виробляють, пов'язане з втратою доцільності використання застарілих основних виробничих фондів через появу досконаліших предметів і засобів праці (з поліпшеними технічними і технологічними параметрами).</w:t>
      </w:r>
    </w:p>
    <w:p w:rsidR="00012C54" w:rsidRPr="009163C3" w:rsidRDefault="00012C54" w:rsidP="00012C54">
      <w:pPr>
        <w:pStyle w:val="a6"/>
        <w:numPr>
          <w:ilvl w:val="0"/>
          <w:numId w:val="2"/>
        </w:numPr>
      </w:pPr>
      <w:r w:rsidRPr="009163C3">
        <w:t xml:space="preserve">Амортизація основних виробничих фондів (вартісний знос) — поступове перенесення вартості засобів праці в міру їх фізичного і морального зношування на продукцію, яку виготовляють з їх допомогою, та на надані послуги. </w:t>
      </w:r>
      <w:r w:rsidR="003A6587" w:rsidRPr="009163C3">
        <w:t>[</w:t>
      </w:r>
      <w:r w:rsidR="003A6587" w:rsidRPr="009163C3">
        <w:rPr>
          <w:lang w:val="ru-RU"/>
        </w:rPr>
        <w:t>4]</w:t>
      </w:r>
    </w:p>
    <w:p w:rsidR="00012C54" w:rsidRPr="00265254" w:rsidRDefault="00012C54" w:rsidP="00012C54">
      <w:pPr>
        <w:rPr>
          <w:lang w:val="ru-RU"/>
        </w:rPr>
      </w:pPr>
      <w:r w:rsidRPr="00252DAB">
        <w:t>Для заміщення зношеної частини основних засобів виробництва підприємства роблять амортизаційні відрахування, тобто відрахування певних грошових сум відповідно до розмірів фізичного і морального зносу засобів виробництва. Амортизаційні відрахування використовуються для повного відтворювання зношених основних фондів (на реновацію), а також для їх часткового відшкодування (на капітальний ремонт і модернізацію).</w:t>
      </w:r>
      <w:r>
        <w:t xml:space="preserve"> </w:t>
      </w:r>
      <w:r w:rsidR="00B012EC" w:rsidRPr="00265254">
        <w:rPr>
          <w:lang w:val="ru-RU"/>
        </w:rPr>
        <w:t>[5]</w:t>
      </w:r>
    </w:p>
    <w:p w:rsidR="00012C54" w:rsidRDefault="00012C54" w:rsidP="00012C54">
      <w:r>
        <w:t>Історики бухгалтерського обліку знаходять витоки застосування амортизації у флорентійських фірмах XV століття. Однак до середини XIX століття це були поодинокі випадки. Широке визнання амортизації, як бухгалтерської та економічної категорії, сталося тільки в середині XIX століття. Тоді почалося масове залізничне будівництво, яке вимагало величезних колективних капіталів, а витрати, пов'язані з будівництвом, відбивалися в той момент, коли вони виникали. У результаті величезні суми фіксувалися в самому початковому періоді будівництва, а надалі виникав досить великий прибуток, бо амортизація не нараховувалася, і, як наслідок, акціонери вимагали величезних дивідендів. Але справжні господарі справи вважали за потрібне утримати частину виручки, створюючи фонд оновлення (реновації). Передбачалося, що коли рухомий склад, шляхи, будівлі, споруди і т. і. будуть зношені, у керівництва залізниці будуть кошти для відновлення ліквідованих засобів.</w:t>
      </w:r>
    </w:p>
    <w:p w:rsidR="00012C54" w:rsidRDefault="00012C54" w:rsidP="00012C54">
      <w:r>
        <w:t xml:space="preserve">Якщо подивитись на процес амортизації з позиції ВІМС, то можна побачити нелогічність використання факту переносу масової частки вартості обладнання на виріб, який це обладнання продукує. Маса обладнання в кінці процесу виробництва завжди дорівнює масі цього самого обладнання на початку виробництва. Тут масою фізичного зносу (наприклад іржа корпусу, відлущення фарби) можна знехтувати. Він набагато менший ніж власне маса обладнання. </w:t>
      </w:r>
    </w:p>
    <w:p w:rsidR="00012C54" w:rsidRDefault="00012C54" w:rsidP="00012C54">
      <w:r>
        <w:t xml:space="preserve">У випадку поламки обладнання, його маса залишається початковою, а от інформаційна складова зменшується. У випадку ремонту: маса обладнання теж залишається  початковою ‒ заміняємо несправну деталь такою ж справною деталлю, а значення інформаційної складової </w:t>
      </w:r>
      <w:r w:rsidR="00F642BB">
        <w:t xml:space="preserve">обладнання </w:t>
      </w:r>
      <w:r>
        <w:t xml:space="preserve">після заміни деталі дорівнює значенню на момент поламки. </w:t>
      </w:r>
    </w:p>
    <w:p w:rsidR="00012C54" w:rsidRDefault="00012C54" w:rsidP="00012C54">
      <w:r>
        <w:t xml:space="preserve">На деталі, які оброблює обладнання, переноситься тільки інформаційна складова вартості обладнання. Тобто, обладнання завдяки своїй конструкції, що теж є інформацією, перетворює те що воно оброблює в той спосіб, який визначений конструкцією цього обладнання. Конструкцію, в свою чергу, придумала людина. Ця думка людини також є тільки інформацію. </w:t>
      </w:r>
    </w:p>
    <w:p w:rsidR="00012C54" w:rsidRDefault="00012C54" w:rsidP="00012C54">
      <w:r>
        <w:t>Є випадки використання обладнання протягом багатьох десятків років. Воно функціонує і задовольняє всі вимоги виробництва. З точки зору традиційної амортизації таке обладнання повністю амортизоване. А з точки зору ВІМС таке обладнання і далі переносить інформацію на деталі (інформаційний знос), яке воно оброблює.</w:t>
      </w:r>
      <w:r w:rsidRPr="00F97FE3">
        <w:t xml:space="preserve"> </w:t>
      </w:r>
      <w:r>
        <w:t>Деталі продовжують отримувати нову форму (інформація) після обробки цим багатолітнім обладнанням.</w:t>
      </w:r>
    </w:p>
    <w:p w:rsidR="00BF3584" w:rsidRDefault="00B35C22" w:rsidP="00012C54">
      <w:r>
        <w:t>Фізичне с</w:t>
      </w:r>
      <w:r w:rsidR="00B31759">
        <w:t>твор</w:t>
      </w:r>
      <w:r w:rsidR="00FE1F3D">
        <w:t xml:space="preserve">ення </w:t>
      </w:r>
      <w:r w:rsidR="00B31759">
        <w:t xml:space="preserve">обладнання </w:t>
      </w:r>
      <w:r w:rsidR="00FE1F3D">
        <w:t>«</w:t>
      </w:r>
      <w:r w:rsidR="00B31759" w:rsidRPr="00B31759">
        <w:t>умертвляє</w:t>
      </w:r>
      <w:r w:rsidR="00FE1F3D">
        <w:t>»</w:t>
      </w:r>
      <w:r w:rsidR="00B31759">
        <w:t xml:space="preserve"> інформацію про </w:t>
      </w:r>
      <w:r w:rsidR="00CB1E1E">
        <w:t xml:space="preserve">функціональні можливості </w:t>
      </w:r>
      <w:r w:rsidR="00177E95">
        <w:t>цього обладнання. Тобто, обладнання може робити тільки те</w:t>
      </w:r>
      <w:r>
        <w:t>,</w:t>
      </w:r>
      <w:r w:rsidR="00177E95">
        <w:t xml:space="preserve"> що закладено </w:t>
      </w:r>
      <w:r w:rsidR="002B6AEC">
        <w:t>в нього конструкторською документацією.</w:t>
      </w:r>
      <w:r w:rsidR="00CB1E1E">
        <w:t xml:space="preserve"> </w:t>
      </w:r>
      <w:r w:rsidR="00AA4DA4">
        <w:t>Буває, правда, що знаходять інше застосування обладнання крім основного, але це виключення з правила.</w:t>
      </w:r>
    </w:p>
    <w:p w:rsidR="00012C54" w:rsidRDefault="00012C54" w:rsidP="00012C54">
      <w:r>
        <w:lastRenderedPageBreak/>
        <w:t xml:space="preserve">При </w:t>
      </w:r>
      <w:r w:rsidR="006D2165">
        <w:t>І</w:t>
      </w:r>
      <w:r w:rsidR="006D2165" w:rsidRPr="006D2165">
        <w:rPr>
          <w:lang w:val="ru-RU"/>
        </w:rPr>
        <w:t>МК</w:t>
      </w:r>
      <w:r>
        <w:t xml:space="preserve">, </w:t>
      </w:r>
      <w:r w:rsidR="006D2165">
        <w:t xml:space="preserve">вбачається, </w:t>
      </w:r>
      <w:r>
        <w:t>що перенос інформації відбувався згідно до експонентного закону (Рис.</w:t>
      </w:r>
      <w:r w:rsidR="001A01B9">
        <w:t>10</w:t>
      </w:r>
      <w:r>
        <w:t xml:space="preserve">). За перший період ‒ максимальна величина зносу, а потім величина переносу інформації зменшується. </w:t>
      </w:r>
      <w:r w:rsidRPr="009F5396">
        <w:t>І</w:t>
      </w:r>
      <w:r w:rsidRPr="009F5396">
        <w:rPr>
          <w:vertAlign w:val="subscript"/>
        </w:rPr>
        <w:t>1</w:t>
      </w:r>
      <w:r w:rsidRPr="009F5396">
        <w:t xml:space="preserve"> - І</w:t>
      </w:r>
      <w:r w:rsidRPr="009F5396">
        <w:rPr>
          <w:vertAlign w:val="subscript"/>
        </w:rPr>
        <w:t>2</w:t>
      </w:r>
      <w:r w:rsidRPr="009F5396">
        <w:t xml:space="preserve"> = інформаційн</w:t>
      </w:r>
      <w:r>
        <w:t>ий</w:t>
      </w:r>
      <w:r w:rsidRPr="009F5396">
        <w:t xml:space="preserve"> знос за час Т</w:t>
      </w:r>
      <w:r w:rsidRPr="009F5396">
        <w:rPr>
          <w:vertAlign w:val="subscript"/>
        </w:rPr>
        <w:t>2</w:t>
      </w:r>
      <w:r w:rsidRPr="009F5396">
        <w:t xml:space="preserve"> -</w:t>
      </w:r>
      <w:r>
        <w:t xml:space="preserve"> </w:t>
      </w:r>
      <w:r w:rsidRPr="009F5396">
        <w:t>Т</w:t>
      </w:r>
      <w:r w:rsidRPr="009F5396">
        <w:rPr>
          <w:vertAlign w:val="subscript"/>
        </w:rPr>
        <w:t>1</w:t>
      </w:r>
      <w:r>
        <w:t xml:space="preserve">. </w:t>
      </w:r>
      <w:r w:rsidR="0008450C">
        <w:t>Хоча чисельне дослідження матеріальних одиниць може показати</w:t>
      </w:r>
      <w:r w:rsidR="004F33CD">
        <w:t xml:space="preserve"> і дещо іншу криву.</w:t>
      </w:r>
    </w:p>
    <w:p w:rsidR="00A328B9" w:rsidRPr="0044297E" w:rsidRDefault="00A328B9" w:rsidP="00012C54"/>
    <w:p w:rsidR="00012C54" w:rsidRDefault="00E038C9" w:rsidP="00012C54">
      <w:pPr>
        <w:ind w:firstLine="0"/>
        <w:jc w:val="center"/>
      </w:pPr>
      <w:r w:rsidRPr="00E038C9">
        <w:rPr>
          <w:noProof/>
          <w:lang w:eastAsia="uk-UA"/>
        </w:rPr>
        <w:drawing>
          <wp:inline distT="0" distB="0" distL="0" distR="0">
            <wp:extent cx="3973701" cy="3108960"/>
            <wp:effectExtent l="19050" t="0" r="7749"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14743" t="11309" r="11885" b="12278"/>
                    <a:stretch>
                      <a:fillRect/>
                    </a:stretch>
                  </pic:blipFill>
                  <pic:spPr bwMode="auto">
                    <a:xfrm>
                      <a:off x="0" y="0"/>
                      <a:ext cx="3977822" cy="3112184"/>
                    </a:xfrm>
                    <a:prstGeom prst="rect">
                      <a:avLst/>
                    </a:prstGeom>
                    <a:noFill/>
                    <a:ln w="9525">
                      <a:noFill/>
                      <a:miter lim="800000"/>
                      <a:headEnd/>
                      <a:tailEnd/>
                    </a:ln>
                  </pic:spPr>
                </pic:pic>
              </a:graphicData>
            </a:graphic>
          </wp:inline>
        </w:drawing>
      </w:r>
    </w:p>
    <w:p w:rsidR="00E038C9" w:rsidRDefault="00E038C9" w:rsidP="00012C54">
      <w:pPr>
        <w:ind w:firstLine="0"/>
        <w:jc w:val="center"/>
      </w:pPr>
    </w:p>
    <w:p w:rsidR="00012C54" w:rsidRPr="002F0EA8" w:rsidRDefault="00052606" w:rsidP="00012C54">
      <w:pPr>
        <w:jc w:val="center"/>
      </w:pPr>
      <w:r w:rsidRPr="00052606">
        <w:rPr>
          <w:b/>
          <w:sz w:val="20"/>
          <w:szCs w:val="20"/>
        </w:rPr>
        <w:t>Рисунок</w:t>
      </w:r>
      <w:r>
        <w:rPr>
          <w:b/>
          <w:sz w:val="20"/>
          <w:szCs w:val="20"/>
        </w:rPr>
        <w:t xml:space="preserve"> </w:t>
      </w:r>
      <w:r w:rsidR="001A01B9">
        <w:rPr>
          <w:b/>
          <w:sz w:val="20"/>
          <w:szCs w:val="20"/>
        </w:rPr>
        <w:t>10</w:t>
      </w:r>
      <w:r>
        <w:rPr>
          <w:b/>
          <w:sz w:val="20"/>
          <w:szCs w:val="20"/>
        </w:rPr>
        <w:t xml:space="preserve"> ―</w:t>
      </w:r>
      <w:r w:rsidR="00012C54">
        <w:rPr>
          <w:b/>
          <w:sz w:val="20"/>
          <w:szCs w:val="20"/>
        </w:rPr>
        <w:t xml:space="preserve"> Графік інформаційного зносу. І ‒ інформаційна складова, Т ‒ час, Т</w:t>
      </w:r>
      <w:r w:rsidR="00012C54">
        <w:rPr>
          <w:b/>
          <w:sz w:val="20"/>
          <w:szCs w:val="20"/>
          <w:vertAlign w:val="subscript"/>
        </w:rPr>
        <w:t xml:space="preserve">0 </w:t>
      </w:r>
      <w:r w:rsidR="00012C54">
        <w:rPr>
          <w:b/>
          <w:sz w:val="20"/>
          <w:szCs w:val="20"/>
        </w:rPr>
        <w:t xml:space="preserve">‒ початок експлуатації, </w:t>
      </w:r>
      <w:r w:rsidR="00097E31">
        <w:rPr>
          <w:b/>
          <w:sz w:val="20"/>
          <w:szCs w:val="20"/>
        </w:rPr>
        <w:t>І</w:t>
      </w:r>
      <w:r w:rsidR="00097E31">
        <w:rPr>
          <w:b/>
          <w:sz w:val="20"/>
          <w:szCs w:val="20"/>
          <w:vertAlign w:val="subscript"/>
        </w:rPr>
        <w:t>0</w:t>
      </w:r>
      <w:r w:rsidR="00097E31">
        <w:rPr>
          <w:b/>
          <w:sz w:val="20"/>
          <w:szCs w:val="20"/>
        </w:rPr>
        <w:t xml:space="preserve">‒значення інформаційної </w:t>
      </w:r>
      <w:r w:rsidR="0082735B">
        <w:rPr>
          <w:b/>
          <w:sz w:val="20"/>
          <w:szCs w:val="20"/>
        </w:rPr>
        <w:t xml:space="preserve">складової </w:t>
      </w:r>
      <w:r w:rsidR="00ED71CB">
        <w:rPr>
          <w:b/>
          <w:sz w:val="20"/>
          <w:szCs w:val="20"/>
        </w:rPr>
        <w:t xml:space="preserve">на початок експлуатації, </w:t>
      </w:r>
      <w:r w:rsidR="00012C54">
        <w:rPr>
          <w:b/>
          <w:sz w:val="20"/>
          <w:szCs w:val="20"/>
        </w:rPr>
        <w:t>І</w:t>
      </w:r>
      <w:r w:rsidR="00012C54">
        <w:rPr>
          <w:b/>
          <w:sz w:val="20"/>
          <w:szCs w:val="20"/>
          <w:vertAlign w:val="subscript"/>
        </w:rPr>
        <w:t>1</w:t>
      </w:r>
      <w:r w:rsidR="00012C54">
        <w:rPr>
          <w:b/>
          <w:sz w:val="20"/>
          <w:szCs w:val="20"/>
        </w:rPr>
        <w:t>‒значення інформаційної складової в момент часу Т</w:t>
      </w:r>
      <w:r w:rsidR="00012C54">
        <w:rPr>
          <w:b/>
          <w:sz w:val="20"/>
          <w:szCs w:val="20"/>
          <w:vertAlign w:val="subscript"/>
        </w:rPr>
        <w:t>1</w:t>
      </w:r>
      <w:r w:rsidR="00012C54">
        <w:rPr>
          <w:b/>
          <w:sz w:val="20"/>
          <w:szCs w:val="20"/>
        </w:rPr>
        <w:t>, І</w:t>
      </w:r>
      <w:r w:rsidR="00012C54">
        <w:rPr>
          <w:b/>
          <w:sz w:val="20"/>
          <w:szCs w:val="20"/>
          <w:vertAlign w:val="subscript"/>
        </w:rPr>
        <w:t>2</w:t>
      </w:r>
      <w:r w:rsidR="00012C54">
        <w:rPr>
          <w:b/>
          <w:sz w:val="20"/>
          <w:szCs w:val="20"/>
        </w:rPr>
        <w:t>‒значення інформаційної складової в момент часу Т</w:t>
      </w:r>
      <w:r w:rsidR="00012C54">
        <w:rPr>
          <w:b/>
          <w:sz w:val="20"/>
          <w:szCs w:val="20"/>
          <w:vertAlign w:val="subscript"/>
        </w:rPr>
        <w:t>2</w:t>
      </w:r>
      <w:r w:rsidR="00012C54">
        <w:rPr>
          <w:b/>
          <w:sz w:val="20"/>
          <w:szCs w:val="20"/>
        </w:rPr>
        <w:t xml:space="preserve"> </w:t>
      </w:r>
    </w:p>
    <w:p w:rsidR="00012C54" w:rsidRDefault="00012C54" w:rsidP="00012C54"/>
    <w:p w:rsidR="00210634" w:rsidRDefault="00F675B3" w:rsidP="00210634">
      <w:r>
        <w:t>Моральний знос частково можна прирівняти до інформаційного зносу, у випадку ВІМС (табл.</w:t>
      </w:r>
      <w:r w:rsidR="001A01B9">
        <w:t>2</w:t>
      </w:r>
      <w:r>
        <w:t>).</w:t>
      </w:r>
      <w:r w:rsidR="00210634" w:rsidRPr="00210634">
        <w:t xml:space="preserve"> </w:t>
      </w:r>
    </w:p>
    <w:p w:rsidR="00A26F60" w:rsidRDefault="00A26F60" w:rsidP="00210634">
      <w:pPr>
        <w:jc w:val="center"/>
      </w:pPr>
    </w:p>
    <w:p w:rsidR="00210634" w:rsidRPr="00E93D62" w:rsidRDefault="00210634" w:rsidP="00210634">
      <w:pPr>
        <w:jc w:val="center"/>
      </w:pPr>
      <w:r w:rsidRPr="00E93D62">
        <w:t>Порівняння характеристик зносу традиційно</w:t>
      </w:r>
      <w:r>
        <w:t xml:space="preserve">ї </w:t>
      </w:r>
      <w:r w:rsidRPr="00E93D62">
        <w:t>економічного концеп</w:t>
      </w:r>
      <w:r>
        <w:t>ції</w:t>
      </w:r>
      <w:r w:rsidRPr="00E93D62">
        <w:t xml:space="preserve"> </w:t>
      </w:r>
    </w:p>
    <w:p w:rsidR="00210634" w:rsidRPr="00E93D62" w:rsidRDefault="00210634" w:rsidP="00210634">
      <w:pPr>
        <w:jc w:val="center"/>
      </w:pPr>
      <w:r w:rsidRPr="00E93D62">
        <w:t xml:space="preserve">та </w:t>
      </w:r>
      <w:proofErr w:type="spellStart"/>
      <w:r w:rsidRPr="00E93D62">
        <w:t>інформаційно-</w:t>
      </w:r>
      <w:r>
        <w:t>матеріль</w:t>
      </w:r>
      <w:r w:rsidRPr="00E93D62">
        <w:t>но</w:t>
      </w:r>
      <w:r>
        <w:t>ї</w:t>
      </w:r>
      <w:proofErr w:type="spellEnd"/>
      <w:r w:rsidRPr="00E93D62">
        <w:t xml:space="preserve"> концеп</w:t>
      </w:r>
      <w:r>
        <w:t>ції</w:t>
      </w:r>
    </w:p>
    <w:p w:rsidR="00210634" w:rsidRPr="00E93D62" w:rsidRDefault="00210634" w:rsidP="00210634">
      <w:pPr>
        <w:jc w:val="right"/>
      </w:pPr>
      <w:r w:rsidRPr="00E93D62">
        <w:t xml:space="preserve">Таблиця </w:t>
      </w:r>
      <w:r w:rsidR="001A01B9">
        <w:t>2</w:t>
      </w:r>
      <w:r w:rsidRPr="00E93D62">
        <w:t>.</w:t>
      </w:r>
    </w:p>
    <w:tbl>
      <w:tblPr>
        <w:tblStyle w:val="a5"/>
        <w:tblW w:w="0" w:type="auto"/>
        <w:tblInd w:w="108" w:type="dxa"/>
        <w:tblLook w:val="04A0"/>
      </w:tblPr>
      <w:tblGrid>
        <w:gridCol w:w="2498"/>
        <w:gridCol w:w="2606"/>
        <w:gridCol w:w="2606"/>
        <w:gridCol w:w="2496"/>
      </w:tblGrid>
      <w:tr w:rsidR="00210634" w:rsidRPr="00E93D62" w:rsidTr="00887A17">
        <w:tc>
          <w:tcPr>
            <w:tcW w:w="5104" w:type="dxa"/>
            <w:gridSpan w:val="2"/>
            <w:vAlign w:val="center"/>
          </w:tcPr>
          <w:p w:rsidR="00210634" w:rsidRPr="00E93D62" w:rsidRDefault="00210634" w:rsidP="00887A17">
            <w:pPr>
              <w:ind w:firstLine="0"/>
              <w:jc w:val="center"/>
            </w:pPr>
            <w:r w:rsidRPr="00E93D62">
              <w:t>Традиційн</w:t>
            </w:r>
            <w:r>
              <w:t>ий</w:t>
            </w:r>
            <w:r w:rsidRPr="00E93D62">
              <w:t xml:space="preserve"> економічн</w:t>
            </w:r>
            <w:r>
              <w:t>а</w:t>
            </w:r>
            <w:r w:rsidRPr="00E93D62">
              <w:t xml:space="preserve"> концеп</w:t>
            </w:r>
            <w:r>
              <w:t>ція</w:t>
            </w:r>
          </w:p>
        </w:tc>
        <w:tc>
          <w:tcPr>
            <w:tcW w:w="5102" w:type="dxa"/>
            <w:gridSpan w:val="2"/>
            <w:vAlign w:val="center"/>
          </w:tcPr>
          <w:p w:rsidR="00210634" w:rsidRPr="00E93D62" w:rsidRDefault="00210634" w:rsidP="00887A17">
            <w:pPr>
              <w:ind w:firstLine="0"/>
              <w:jc w:val="center"/>
            </w:pPr>
            <w:r w:rsidRPr="00E93D62">
              <w:t>Інформаційно-речовинн</w:t>
            </w:r>
            <w:r>
              <w:t>а</w:t>
            </w:r>
            <w:r w:rsidRPr="00E93D62">
              <w:t xml:space="preserve"> концеп</w:t>
            </w:r>
            <w:r>
              <w:t>ція</w:t>
            </w:r>
          </w:p>
        </w:tc>
      </w:tr>
      <w:tr w:rsidR="00210634" w:rsidRPr="00E93D62" w:rsidTr="00887A17">
        <w:tc>
          <w:tcPr>
            <w:tcW w:w="2498" w:type="dxa"/>
            <w:vAlign w:val="center"/>
          </w:tcPr>
          <w:p w:rsidR="00210634" w:rsidRPr="00E93D62" w:rsidRDefault="00210634" w:rsidP="00887A17">
            <w:pPr>
              <w:ind w:firstLine="0"/>
              <w:jc w:val="center"/>
            </w:pPr>
            <w:r w:rsidRPr="00E93D62">
              <w:t>Вид зносу</w:t>
            </w:r>
          </w:p>
        </w:tc>
        <w:tc>
          <w:tcPr>
            <w:tcW w:w="2606" w:type="dxa"/>
            <w:vAlign w:val="center"/>
          </w:tcPr>
          <w:p w:rsidR="00210634" w:rsidRPr="00E93D62" w:rsidRDefault="00210634" w:rsidP="00887A17">
            <w:pPr>
              <w:ind w:firstLine="0"/>
              <w:jc w:val="center"/>
            </w:pPr>
            <w:r w:rsidRPr="00E93D62">
              <w:t>Характеристика</w:t>
            </w:r>
          </w:p>
        </w:tc>
        <w:tc>
          <w:tcPr>
            <w:tcW w:w="2606" w:type="dxa"/>
            <w:vAlign w:val="center"/>
          </w:tcPr>
          <w:p w:rsidR="00210634" w:rsidRPr="00E93D62" w:rsidRDefault="00210634" w:rsidP="00887A17">
            <w:pPr>
              <w:ind w:firstLine="0"/>
              <w:jc w:val="center"/>
            </w:pPr>
            <w:r w:rsidRPr="00E93D62">
              <w:t>Вид зносу</w:t>
            </w:r>
          </w:p>
        </w:tc>
        <w:tc>
          <w:tcPr>
            <w:tcW w:w="2496" w:type="dxa"/>
            <w:vAlign w:val="center"/>
          </w:tcPr>
          <w:p w:rsidR="00210634" w:rsidRPr="00E93D62" w:rsidRDefault="00210634" w:rsidP="00887A17">
            <w:pPr>
              <w:ind w:firstLine="0"/>
              <w:jc w:val="center"/>
            </w:pPr>
            <w:r w:rsidRPr="00E93D62">
              <w:t>Характеристика</w:t>
            </w:r>
          </w:p>
        </w:tc>
      </w:tr>
      <w:tr w:rsidR="00210634" w:rsidRPr="00E93D62" w:rsidTr="00887A17">
        <w:trPr>
          <w:trHeight w:val="1134"/>
        </w:trPr>
        <w:tc>
          <w:tcPr>
            <w:tcW w:w="2498" w:type="dxa"/>
            <w:vAlign w:val="center"/>
          </w:tcPr>
          <w:p w:rsidR="00210634" w:rsidRPr="00E93D62" w:rsidRDefault="00210634" w:rsidP="00887A17">
            <w:pPr>
              <w:ind w:firstLine="0"/>
              <w:jc w:val="center"/>
            </w:pPr>
            <w:r w:rsidRPr="00E93D62">
              <w:t>Фізичний</w:t>
            </w:r>
          </w:p>
        </w:tc>
        <w:tc>
          <w:tcPr>
            <w:tcW w:w="2606" w:type="dxa"/>
            <w:vAlign w:val="center"/>
          </w:tcPr>
          <w:p w:rsidR="00210634" w:rsidRPr="00E93D62" w:rsidRDefault="00210634" w:rsidP="00887A17">
            <w:pPr>
              <w:ind w:firstLine="0"/>
              <w:jc w:val="center"/>
            </w:pPr>
            <w:r w:rsidRPr="00E93D62">
              <w:t>Маса</w:t>
            </w:r>
          </w:p>
          <w:p w:rsidR="00210634" w:rsidRPr="00E93D62" w:rsidRDefault="00210634" w:rsidP="00887A17">
            <w:pPr>
              <w:ind w:firstLine="0"/>
              <w:jc w:val="center"/>
            </w:pPr>
            <w:r w:rsidRPr="00E93D62">
              <w:t>Розмір</w:t>
            </w:r>
          </w:p>
          <w:p w:rsidR="00210634" w:rsidRPr="00E93D62" w:rsidRDefault="00210634" w:rsidP="00887A17">
            <w:pPr>
              <w:ind w:firstLine="0"/>
              <w:jc w:val="center"/>
            </w:pPr>
            <w:r w:rsidRPr="00E93D62">
              <w:t>Колір</w:t>
            </w:r>
          </w:p>
          <w:p w:rsidR="00210634" w:rsidRPr="00E93D62" w:rsidRDefault="00210634" w:rsidP="00887A17">
            <w:pPr>
              <w:ind w:firstLine="0"/>
              <w:jc w:val="center"/>
            </w:pPr>
            <w:r w:rsidRPr="00E93D62">
              <w:t>…..</w:t>
            </w:r>
          </w:p>
        </w:tc>
        <w:tc>
          <w:tcPr>
            <w:tcW w:w="2606" w:type="dxa"/>
            <w:vAlign w:val="center"/>
          </w:tcPr>
          <w:p w:rsidR="00210634" w:rsidRPr="00E93D62" w:rsidRDefault="00210634" w:rsidP="00887A17">
            <w:pPr>
              <w:ind w:firstLine="0"/>
              <w:jc w:val="center"/>
            </w:pPr>
            <w:r w:rsidRPr="00E93D62">
              <w:t>Ма</w:t>
            </w:r>
            <w:r>
              <w:t>теріальний</w:t>
            </w:r>
          </w:p>
        </w:tc>
        <w:tc>
          <w:tcPr>
            <w:tcW w:w="2496" w:type="dxa"/>
            <w:vAlign w:val="center"/>
          </w:tcPr>
          <w:p w:rsidR="00210634" w:rsidRDefault="00210634" w:rsidP="00887A17">
            <w:pPr>
              <w:ind w:firstLine="0"/>
              <w:jc w:val="center"/>
            </w:pPr>
          </w:p>
          <w:p w:rsidR="00210634" w:rsidRDefault="00210634" w:rsidP="00887A17">
            <w:pPr>
              <w:ind w:firstLine="0"/>
              <w:jc w:val="center"/>
            </w:pPr>
            <w:r w:rsidRPr="00E93D62">
              <w:t>Маса</w:t>
            </w:r>
          </w:p>
          <w:p w:rsidR="00210634" w:rsidRPr="00E93D62" w:rsidRDefault="00210634" w:rsidP="00887A17">
            <w:pPr>
              <w:ind w:firstLine="0"/>
              <w:jc w:val="center"/>
            </w:pPr>
          </w:p>
        </w:tc>
      </w:tr>
      <w:tr w:rsidR="00210634" w:rsidTr="00887A17">
        <w:trPr>
          <w:trHeight w:val="848"/>
        </w:trPr>
        <w:tc>
          <w:tcPr>
            <w:tcW w:w="2498" w:type="dxa"/>
            <w:vAlign w:val="center"/>
          </w:tcPr>
          <w:p w:rsidR="00210634" w:rsidRDefault="00210634" w:rsidP="00887A17">
            <w:pPr>
              <w:ind w:firstLine="0"/>
              <w:jc w:val="center"/>
            </w:pPr>
            <w:r>
              <w:t>Моральний</w:t>
            </w:r>
          </w:p>
        </w:tc>
        <w:tc>
          <w:tcPr>
            <w:tcW w:w="2606" w:type="dxa"/>
            <w:vAlign w:val="center"/>
          </w:tcPr>
          <w:p w:rsidR="00210634" w:rsidRDefault="00210634" w:rsidP="00887A17">
            <w:pPr>
              <w:ind w:firstLine="0"/>
              <w:jc w:val="center"/>
            </w:pPr>
            <w:r>
              <w:t>Продуктивність</w:t>
            </w:r>
          </w:p>
          <w:p w:rsidR="00210634" w:rsidRDefault="00210634" w:rsidP="00887A17">
            <w:pPr>
              <w:ind w:firstLine="0"/>
              <w:jc w:val="center"/>
            </w:pPr>
            <w:proofErr w:type="spellStart"/>
            <w:r>
              <w:t>К-ть</w:t>
            </w:r>
            <w:proofErr w:type="spellEnd"/>
            <w:r>
              <w:t xml:space="preserve"> функцій</w:t>
            </w:r>
          </w:p>
          <w:p w:rsidR="00210634" w:rsidRDefault="00210634" w:rsidP="00887A17">
            <w:pPr>
              <w:ind w:firstLine="0"/>
              <w:jc w:val="center"/>
            </w:pPr>
            <w:r>
              <w:t>Форма</w:t>
            </w:r>
          </w:p>
          <w:p w:rsidR="00210634" w:rsidRDefault="00210634" w:rsidP="00887A17">
            <w:pPr>
              <w:ind w:firstLine="0"/>
              <w:jc w:val="center"/>
            </w:pPr>
            <w:r>
              <w:t>…..</w:t>
            </w:r>
          </w:p>
        </w:tc>
        <w:tc>
          <w:tcPr>
            <w:tcW w:w="2606" w:type="dxa"/>
            <w:vAlign w:val="center"/>
          </w:tcPr>
          <w:p w:rsidR="00210634" w:rsidRDefault="00210634" w:rsidP="00887A17">
            <w:pPr>
              <w:ind w:firstLine="0"/>
              <w:jc w:val="center"/>
            </w:pPr>
            <w:r w:rsidRPr="00E93D62">
              <w:t>Інформаційн</w:t>
            </w:r>
            <w:r>
              <w:t>ий</w:t>
            </w:r>
          </w:p>
        </w:tc>
        <w:tc>
          <w:tcPr>
            <w:tcW w:w="2496" w:type="dxa"/>
          </w:tcPr>
          <w:p w:rsidR="00210634" w:rsidRPr="00E93D62" w:rsidRDefault="00210634" w:rsidP="00887A17">
            <w:pPr>
              <w:ind w:firstLine="0"/>
              <w:jc w:val="center"/>
            </w:pPr>
            <w:r w:rsidRPr="00E93D62">
              <w:t>Розмір</w:t>
            </w:r>
          </w:p>
          <w:p w:rsidR="00210634" w:rsidRPr="00E93D62" w:rsidRDefault="00210634" w:rsidP="00887A17">
            <w:pPr>
              <w:ind w:firstLine="0"/>
              <w:jc w:val="center"/>
            </w:pPr>
            <w:r w:rsidRPr="00E93D62">
              <w:t>Колір</w:t>
            </w:r>
          </w:p>
          <w:p w:rsidR="00210634" w:rsidRPr="00E93D62" w:rsidRDefault="00210634" w:rsidP="00887A17">
            <w:pPr>
              <w:ind w:firstLine="0"/>
              <w:jc w:val="center"/>
            </w:pPr>
            <w:r w:rsidRPr="00E93D62">
              <w:t>…..</w:t>
            </w:r>
          </w:p>
          <w:p w:rsidR="00210634" w:rsidRPr="00E93D62" w:rsidRDefault="00210634" w:rsidP="00887A17">
            <w:pPr>
              <w:ind w:firstLine="0"/>
              <w:jc w:val="center"/>
            </w:pPr>
            <w:r w:rsidRPr="00E93D62">
              <w:t>Продуктивність</w:t>
            </w:r>
          </w:p>
          <w:p w:rsidR="00210634" w:rsidRPr="00E93D62" w:rsidRDefault="00210634" w:rsidP="00887A17">
            <w:pPr>
              <w:ind w:firstLine="0"/>
              <w:jc w:val="center"/>
            </w:pPr>
            <w:proofErr w:type="spellStart"/>
            <w:r w:rsidRPr="00E93D62">
              <w:t>К-ть</w:t>
            </w:r>
            <w:proofErr w:type="spellEnd"/>
            <w:r w:rsidRPr="00E93D62">
              <w:t xml:space="preserve"> функцій</w:t>
            </w:r>
          </w:p>
          <w:p w:rsidR="00210634" w:rsidRDefault="00210634" w:rsidP="00887A17">
            <w:pPr>
              <w:ind w:firstLine="0"/>
              <w:jc w:val="center"/>
            </w:pPr>
            <w:r w:rsidRPr="00E93D62">
              <w:t>Форма</w:t>
            </w:r>
          </w:p>
          <w:p w:rsidR="00210634" w:rsidRDefault="00210634" w:rsidP="00887A17">
            <w:pPr>
              <w:ind w:firstLine="0"/>
              <w:jc w:val="center"/>
            </w:pPr>
            <w:r w:rsidRPr="00E93D62">
              <w:t>…..</w:t>
            </w:r>
          </w:p>
        </w:tc>
      </w:tr>
    </w:tbl>
    <w:p w:rsidR="00F675B3" w:rsidRDefault="00F675B3" w:rsidP="00F675B3"/>
    <w:p w:rsidR="00A328B9" w:rsidRDefault="00A328B9" w:rsidP="00012C54">
      <w:r>
        <w:t>За такої пропозиції, деталь</w:t>
      </w:r>
      <w:r w:rsidR="00250FF2">
        <w:t>,</w:t>
      </w:r>
      <w:r>
        <w:t xml:space="preserve"> яку обробили на новому обладнанні</w:t>
      </w:r>
      <w:r w:rsidR="00250FF2">
        <w:t xml:space="preserve">, буде більш </w:t>
      </w:r>
      <w:proofErr w:type="spellStart"/>
      <w:r w:rsidR="007F11D5">
        <w:t>інформаційно</w:t>
      </w:r>
      <w:proofErr w:type="spellEnd"/>
      <w:r w:rsidR="007F11D5">
        <w:t xml:space="preserve"> насиче</w:t>
      </w:r>
      <w:r w:rsidR="00250FF2">
        <w:t>ною</w:t>
      </w:r>
      <w:r w:rsidR="00445604">
        <w:t>, ніж та</w:t>
      </w:r>
      <w:r w:rsidR="007F11D5">
        <w:t xml:space="preserve"> </w:t>
      </w:r>
      <w:r w:rsidR="00445604">
        <w:t xml:space="preserve">ж сама деталь, яку зроблено на </w:t>
      </w:r>
      <w:r w:rsidR="009952C8">
        <w:t xml:space="preserve">більш </w:t>
      </w:r>
      <w:r w:rsidR="00714791">
        <w:t>старому обладнанні.</w:t>
      </w:r>
      <w:r w:rsidR="007F11D5">
        <w:t xml:space="preserve"> Наприклад </w:t>
      </w:r>
      <w:r w:rsidR="0024529B">
        <w:t xml:space="preserve">деталь </w:t>
      </w:r>
      <w:r w:rsidR="000D146A">
        <w:rPr>
          <w:lang w:val="ru-RU"/>
        </w:rPr>
        <w:t xml:space="preserve">яку </w:t>
      </w:r>
      <w:r w:rsidR="000D146A" w:rsidRPr="000D146A">
        <w:t>з</w:t>
      </w:r>
      <w:r w:rsidR="0024529B" w:rsidRPr="000D146A">
        <w:t>роблен</w:t>
      </w:r>
      <w:r w:rsidR="000D146A" w:rsidRPr="000D146A">
        <w:t>о</w:t>
      </w:r>
      <w:r w:rsidR="0024529B">
        <w:t xml:space="preserve"> на токарн</w:t>
      </w:r>
      <w:r w:rsidR="00D712E0">
        <w:t xml:space="preserve">ому </w:t>
      </w:r>
      <w:r w:rsidR="000D146A">
        <w:rPr>
          <w:lang w:val="ru-RU"/>
        </w:rPr>
        <w:t xml:space="preserve">та фрезерному </w:t>
      </w:r>
      <w:r w:rsidR="00D712E0">
        <w:t>станк</w:t>
      </w:r>
      <w:r w:rsidR="0083058B">
        <w:t>ах</w:t>
      </w:r>
      <w:r w:rsidR="00D712E0">
        <w:t xml:space="preserve"> </w:t>
      </w:r>
      <w:r w:rsidR="00C773B8">
        <w:t xml:space="preserve">з ручним управлінням </w:t>
      </w:r>
      <w:r w:rsidR="00D712E0">
        <w:t xml:space="preserve">і таж сама деталь оброблена на </w:t>
      </w:r>
      <w:r w:rsidR="006B29D0">
        <w:t xml:space="preserve">числовому </w:t>
      </w:r>
      <w:r w:rsidR="00D712E0">
        <w:t xml:space="preserve">3D </w:t>
      </w:r>
      <w:r w:rsidR="00A04E6F">
        <w:t>обробному центрі.</w:t>
      </w:r>
      <w:r w:rsidR="006B29D0">
        <w:t xml:space="preserve"> Перша деталь вимагає </w:t>
      </w:r>
      <w:r w:rsidR="00C41A40">
        <w:t>2 робітників, або одного висок</w:t>
      </w:r>
      <w:r w:rsidR="00C56564">
        <w:t>ок</w:t>
      </w:r>
      <w:r w:rsidR="00C41A40">
        <w:t>валіфікованого, більшого часу виготовлення</w:t>
      </w:r>
      <w:r w:rsidR="005456CE">
        <w:t xml:space="preserve">, паперової </w:t>
      </w:r>
      <w:r w:rsidR="001C3503">
        <w:t xml:space="preserve">технічної </w:t>
      </w:r>
      <w:r w:rsidR="005456CE">
        <w:t>документації</w:t>
      </w:r>
      <w:r w:rsidR="001C3503">
        <w:t xml:space="preserve"> на деталь, </w:t>
      </w:r>
      <w:r w:rsidR="001C3503">
        <w:lastRenderedPageBreak/>
        <w:t>часу виготовлення цієї документації.</w:t>
      </w:r>
      <w:r w:rsidR="00F40A7B">
        <w:t xml:space="preserve"> Друга деталь </w:t>
      </w:r>
      <w:r w:rsidR="000C065D">
        <w:t xml:space="preserve">вимагає </w:t>
      </w:r>
      <w:r w:rsidR="00981260">
        <w:t>одну людину з базовим знанням комп’ютера</w:t>
      </w:r>
      <w:r w:rsidR="00637FF7">
        <w:t xml:space="preserve"> для проектування та виготовлення деталі</w:t>
      </w:r>
      <w:r w:rsidR="00981260">
        <w:t xml:space="preserve">, </w:t>
      </w:r>
      <w:r w:rsidR="000C065D">
        <w:t xml:space="preserve">меншого часу для виготовлення, </w:t>
      </w:r>
      <w:r w:rsidR="00F40A7B">
        <w:t>вбирає в себе</w:t>
      </w:r>
      <w:r w:rsidR="00D81DD3">
        <w:t xml:space="preserve"> </w:t>
      </w:r>
      <w:r w:rsidR="005C7D56">
        <w:t>велику</w:t>
      </w:r>
      <w:r w:rsidR="00F40A7B">
        <w:t xml:space="preserve"> </w:t>
      </w:r>
      <w:r w:rsidR="005C7D56">
        <w:t xml:space="preserve">кількість </w:t>
      </w:r>
      <w:r w:rsidR="00D81DD3">
        <w:t>комп’ютерн</w:t>
      </w:r>
      <w:r w:rsidR="005C7D56">
        <w:t>их</w:t>
      </w:r>
      <w:r w:rsidR="00D81DD3">
        <w:t xml:space="preserve"> знан</w:t>
      </w:r>
      <w:r w:rsidR="005C7D56">
        <w:t>ь</w:t>
      </w:r>
      <w:r w:rsidR="00D81DD3">
        <w:t>, без яких вона не зможе з’явитися.</w:t>
      </w:r>
    </w:p>
    <w:p w:rsidR="005B7E38" w:rsidRDefault="005B7E38" w:rsidP="005B7E38">
      <w:r>
        <w:t xml:space="preserve">В економіці повинен бути принцип, який діє у живій та неживій природі. Це принцип утилізації та/або перетворення. Проектування більшості технічних пристроїв повинно створюватись з урахуванням подальшої модернізації. </w:t>
      </w:r>
    </w:p>
    <w:p w:rsidR="005B7E38" w:rsidRDefault="005B7E38" w:rsidP="005B7E38">
      <w:r>
        <w:t xml:space="preserve">Обладнання зараз виводять з експлуатації, коли воно ще може функціонувати. Питання </w:t>
      </w:r>
      <w:r w:rsidR="0081517A">
        <w:t>«</w:t>
      </w:r>
      <w:r>
        <w:t>не модне</w:t>
      </w:r>
      <w:r w:rsidR="0081517A">
        <w:t>»</w:t>
      </w:r>
      <w:r>
        <w:t xml:space="preserve"> або </w:t>
      </w:r>
      <w:r w:rsidR="0081517A">
        <w:t>«</w:t>
      </w:r>
      <w:r>
        <w:t>старе</w:t>
      </w:r>
      <w:r w:rsidR="0081517A">
        <w:t>»</w:t>
      </w:r>
      <w:r>
        <w:t xml:space="preserve"> повинне вирішуватись  шляхом модернізації</w:t>
      </w:r>
      <w:r w:rsidRPr="005A0231">
        <w:t xml:space="preserve"> </w:t>
      </w:r>
      <w:r>
        <w:t>та зміни свідомості користувачів. У випадку неможливості модернізації, обладнання потребує тотальної утилізації. В цьому випадку ми отримуємо сировину для переробки. Це буде вигідно робити, бо у сировини після утилізації інформаційна складова буде більше ніж у сировини яку отримують традиційним шляхом.</w:t>
      </w:r>
    </w:p>
    <w:p w:rsidR="005B7E38" w:rsidRDefault="005B7E38" w:rsidP="005B7E38">
      <w:r>
        <w:t>Наприклад, для отримання 1 кг скла з склобою</w:t>
      </w:r>
      <w:r w:rsidRPr="006B3F80">
        <w:t xml:space="preserve"> </w:t>
      </w:r>
      <w:r>
        <w:t>треба витратити менше енергії ніж для отримання 1 кг скла з піску,</w:t>
      </w:r>
      <w:r w:rsidRPr="00614941">
        <w:t xml:space="preserve"> </w:t>
      </w:r>
      <w:r>
        <w:t>крейди і соди. За рахунок більшого значення інформаційної складової склобою, для отримання скла з нього, треба менше масової частки енергії. Аналогічно з переробкою металу. Сучасні металургійні технології роблять це дуже ефективно, з малими видатками.</w:t>
      </w:r>
    </w:p>
    <w:p w:rsidR="00012C54" w:rsidRDefault="00012C54" w:rsidP="00012C54"/>
    <w:p w:rsidR="003029E3" w:rsidRPr="007A5234" w:rsidRDefault="00012C54" w:rsidP="003029E3">
      <w:pPr>
        <w:jc w:val="center"/>
        <w:rPr>
          <w:b/>
        </w:rPr>
      </w:pPr>
      <w:r w:rsidRPr="007A5234">
        <w:rPr>
          <w:b/>
        </w:rPr>
        <w:t>Гроші.</w:t>
      </w:r>
    </w:p>
    <w:p w:rsidR="003029E3" w:rsidRPr="007A5234" w:rsidRDefault="003029E3" w:rsidP="00012C54"/>
    <w:p w:rsidR="00012C54" w:rsidRPr="00F27D41" w:rsidRDefault="00F27D41" w:rsidP="00012C54">
      <w:r w:rsidRPr="00F27D41">
        <w:t>В ІМК г</w:t>
      </w:r>
      <w:r w:rsidR="00012C54" w:rsidRPr="00F27D41">
        <w:t xml:space="preserve">роші </w:t>
      </w:r>
      <w:r w:rsidRPr="00F27D41">
        <w:t xml:space="preserve">― </w:t>
      </w:r>
      <w:r w:rsidR="00012C54" w:rsidRPr="00F27D41">
        <w:t>це відображення:</w:t>
      </w:r>
    </w:p>
    <w:p w:rsidR="00012C54" w:rsidRDefault="00012C54" w:rsidP="00012C54">
      <w:pPr>
        <w:pStyle w:val="a6"/>
        <w:numPr>
          <w:ilvl w:val="0"/>
          <w:numId w:val="5"/>
        </w:numPr>
      </w:pPr>
      <w:r w:rsidRPr="00F27D41">
        <w:t>Результатів перетворення людиною маси за допомогою інформації;</w:t>
      </w:r>
    </w:p>
    <w:p w:rsidR="00B52F61" w:rsidRPr="00F27D41" w:rsidRDefault="00B52F61" w:rsidP="00012C54">
      <w:pPr>
        <w:pStyle w:val="a6"/>
        <w:numPr>
          <w:ilvl w:val="0"/>
          <w:numId w:val="5"/>
        </w:numPr>
      </w:pPr>
      <w:r w:rsidRPr="00F27D41">
        <w:t xml:space="preserve">Передачі </w:t>
      </w:r>
      <w:r>
        <w:t>ма</w:t>
      </w:r>
      <w:r w:rsidR="00016EFF">
        <w:t>терії</w:t>
      </w:r>
      <w:r w:rsidRPr="00F27D41">
        <w:t xml:space="preserve"> від людини до людини</w:t>
      </w:r>
    </w:p>
    <w:p w:rsidR="00012C54" w:rsidRPr="00F27D41" w:rsidRDefault="00012C54" w:rsidP="00012C54">
      <w:pPr>
        <w:pStyle w:val="a6"/>
        <w:numPr>
          <w:ilvl w:val="0"/>
          <w:numId w:val="5"/>
        </w:numPr>
      </w:pPr>
      <w:r w:rsidRPr="00F27D41">
        <w:t>Передачі інформації від людини до людини.</w:t>
      </w:r>
    </w:p>
    <w:p w:rsidR="00012C54" w:rsidRDefault="005E6AD7" w:rsidP="002640B1">
      <w:r>
        <w:t>Гроші</w:t>
      </w:r>
      <w:r w:rsidR="0048628F">
        <w:t>,</w:t>
      </w:r>
      <w:r>
        <w:t xml:space="preserve"> якими користувалось людство в </w:t>
      </w:r>
      <w:r w:rsidRPr="007A5234">
        <w:t>своїй</w:t>
      </w:r>
      <w:r>
        <w:t xml:space="preserve"> історії</w:t>
      </w:r>
      <w:r w:rsidR="0048628F">
        <w:t>,</w:t>
      </w:r>
      <w:r>
        <w:t xml:space="preserve"> </w:t>
      </w:r>
      <w:r w:rsidR="007F6B05">
        <w:t xml:space="preserve">були </w:t>
      </w:r>
      <w:r>
        <w:t>процентн</w:t>
      </w:r>
      <w:r w:rsidR="00EF115F">
        <w:t>ими</w:t>
      </w:r>
      <w:r>
        <w:t xml:space="preserve"> </w:t>
      </w:r>
      <w:r w:rsidR="00EF115F">
        <w:t>або</w:t>
      </w:r>
      <w:r>
        <w:t xml:space="preserve"> б</w:t>
      </w:r>
      <w:r w:rsidR="00B84DDE">
        <w:t>езпроцентн</w:t>
      </w:r>
      <w:r w:rsidR="00EF115F">
        <w:t>ими</w:t>
      </w:r>
      <w:r w:rsidR="00B84DDE">
        <w:t xml:space="preserve"> (брактеатн</w:t>
      </w:r>
      <w:r w:rsidR="00B10C42">
        <w:t>ими</w:t>
      </w:r>
      <w:r w:rsidR="00B84DDE">
        <w:t xml:space="preserve">). </w:t>
      </w:r>
      <w:r w:rsidR="004B2E7C">
        <w:t>З точки зору ІМК</w:t>
      </w:r>
      <w:r w:rsidR="00C15FF5">
        <w:t>,</w:t>
      </w:r>
      <w:r w:rsidR="003A54C2">
        <w:t xml:space="preserve"> </w:t>
      </w:r>
      <w:r w:rsidR="00B3267D">
        <w:t xml:space="preserve">ці гроші мали </w:t>
      </w:r>
      <w:r w:rsidR="00C15FF5">
        <w:t xml:space="preserve">в собі одночасно </w:t>
      </w:r>
      <w:r w:rsidR="00B3267D">
        <w:t>інформаційну та матеріальну складову.</w:t>
      </w:r>
      <w:r w:rsidR="00C15FF5">
        <w:t xml:space="preserve"> </w:t>
      </w:r>
      <w:r w:rsidR="00BE276D">
        <w:t xml:space="preserve">Логіка ІМК вимагає розділити інформаційну та матеріальну складову в грошах. </w:t>
      </w:r>
      <w:r w:rsidR="00012C54" w:rsidRPr="007A5234">
        <w:t xml:space="preserve">Цілком логічно тепер представити </w:t>
      </w:r>
      <w:r w:rsidR="00BE276D">
        <w:t xml:space="preserve">нову </w:t>
      </w:r>
      <w:r w:rsidR="00012C54" w:rsidRPr="007A5234">
        <w:t>грошову одиницю (рис.1</w:t>
      </w:r>
      <w:r w:rsidR="001A01B9">
        <w:t>1</w:t>
      </w:r>
      <w:r w:rsidR="00012C54" w:rsidRPr="007A5234">
        <w:t>). Це будуть нові, двоїсті гроші.</w:t>
      </w:r>
      <w:r w:rsidR="002640B1" w:rsidRPr="007A5234">
        <w:t xml:space="preserve"> Вони складаються з інформаційн</w:t>
      </w:r>
      <w:r w:rsidR="00707E3F" w:rsidRPr="007A5234">
        <w:t>их</w:t>
      </w:r>
      <w:r w:rsidR="002640B1" w:rsidRPr="007A5234">
        <w:t xml:space="preserve"> грошов</w:t>
      </w:r>
      <w:r w:rsidR="00707E3F" w:rsidRPr="007A5234">
        <w:t>их</w:t>
      </w:r>
      <w:r w:rsidR="002640B1" w:rsidRPr="007A5234">
        <w:t xml:space="preserve"> одиниц</w:t>
      </w:r>
      <w:r w:rsidR="00707E3F" w:rsidRPr="007A5234">
        <w:t>ь</w:t>
      </w:r>
      <w:r w:rsidR="002640B1" w:rsidRPr="007A5234">
        <w:t xml:space="preserve"> (ІГО</w:t>
      </w:r>
      <w:r w:rsidR="002C48A8">
        <w:t>, інформаційні гроші, ІГ</w:t>
      </w:r>
      <w:r w:rsidR="002640B1" w:rsidRPr="007A5234">
        <w:t>)</w:t>
      </w:r>
      <w:r w:rsidR="00707E3F" w:rsidRPr="007A5234">
        <w:t xml:space="preserve"> та м</w:t>
      </w:r>
      <w:r w:rsidR="002640B1" w:rsidRPr="007A5234">
        <w:t>атеріальн</w:t>
      </w:r>
      <w:r w:rsidR="00707E3F" w:rsidRPr="007A5234">
        <w:t>их</w:t>
      </w:r>
      <w:r w:rsidR="002640B1" w:rsidRPr="007A5234">
        <w:t xml:space="preserve"> грошов</w:t>
      </w:r>
      <w:r w:rsidR="00707E3F" w:rsidRPr="007A5234">
        <w:t>их</w:t>
      </w:r>
      <w:r w:rsidR="002640B1" w:rsidRPr="007A5234">
        <w:t xml:space="preserve"> одиниц</w:t>
      </w:r>
      <w:r w:rsidR="00707E3F" w:rsidRPr="007A5234">
        <w:t>ь</w:t>
      </w:r>
      <w:r w:rsidR="002640B1" w:rsidRPr="007A5234">
        <w:t xml:space="preserve"> (</w:t>
      </w:r>
      <w:proofErr w:type="spellStart"/>
      <w:r w:rsidR="002640B1" w:rsidRPr="007A5234">
        <w:t>МГО</w:t>
      </w:r>
      <w:proofErr w:type="spellEnd"/>
      <w:r w:rsidR="00B456A7">
        <w:t>, матеріальні гроші, МГ</w:t>
      </w:r>
      <w:r w:rsidR="002640B1" w:rsidRPr="007A5234">
        <w:t>).</w:t>
      </w:r>
    </w:p>
    <w:p w:rsidR="00636DB1" w:rsidRPr="008F4241" w:rsidRDefault="00636DB1" w:rsidP="00636DB1">
      <w:r w:rsidRPr="00CD3E2E">
        <w:rPr>
          <w:szCs w:val="24"/>
        </w:rPr>
        <w:t xml:space="preserve">Розвиток сучасних технологій дозволяють бути новим </w:t>
      </w:r>
      <w:r w:rsidRPr="002C0C20">
        <w:rPr>
          <w:szCs w:val="24"/>
        </w:rPr>
        <w:t>двоїст</w:t>
      </w:r>
      <w:r>
        <w:rPr>
          <w:szCs w:val="24"/>
        </w:rPr>
        <w:t xml:space="preserve">им </w:t>
      </w:r>
      <w:r w:rsidRPr="00CD3E2E">
        <w:rPr>
          <w:szCs w:val="24"/>
        </w:rPr>
        <w:t>грошам виключно в електронній формі.</w:t>
      </w:r>
      <w:r w:rsidRPr="00DD78B6">
        <w:t xml:space="preserve"> </w:t>
      </w:r>
      <w:r w:rsidRPr="008F4241">
        <w:t xml:space="preserve">Рахунок </w:t>
      </w:r>
      <w:r>
        <w:t>за товар</w:t>
      </w:r>
      <w:r w:rsidR="004B0A80">
        <w:t xml:space="preserve"> або послугу</w:t>
      </w:r>
      <w:r>
        <w:t xml:space="preserve"> </w:t>
      </w:r>
      <w:r w:rsidRPr="008F4241">
        <w:t>буде мати дв</w:t>
      </w:r>
      <w:r w:rsidR="00D65A3A">
        <w:t>а</w:t>
      </w:r>
      <w:r w:rsidRPr="008F4241">
        <w:t xml:space="preserve"> </w:t>
      </w:r>
      <w:r w:rsidR="00D65A3A">
        <w:t>числа</w:t>
      </w:r>
      <w:r w:rsidRPr="008F4241">
        <w:t xml:space="preserve">. </w:t>
      </w:r>
      <w:r w:rsidR="00D65A3A">
        <w:t>Перше</w:t>
      </w:r>
      <w:r w:rsidRPr="008F4241">
        <w:t xml:space="preserve"> це кількість інформаційних одиниць, </w:t>
      </w:r>
      <w:r w:rsidR="00D65A3A">
        <w:t>друге</w:t>
      </w:r>
      <w:r w:rsidRPr="008F4241">
        <w:t xml:space="preserve"> </w:t>
      </w:r>
      <w:r w:rsidRPr="008F4241">
        <w:softHyphen/>
      </w:r>
      <w:r w:rsidRPr="008F4241">
        <w:softHyphen/>
        <w:t>– кількість ма</w:t>
      </w:r>
      <w:r>
        <w:t>теріальн</w:t>
      </w:r>
      <w:r w:rsidRPr="008F4241">
        <w:t xml:space="preserve">их одиниць.  </w:t>
      </w:r>
      <w:r>
        <w:t>Деякі послуги будуть вимірюватись тільки інформаційними одиницями.</w:t>
      </w:r>
    </w:p>
    <w:p w:rsidR="00636DB1" w:rsidRDefault="00636DB1" w:rsidP="00636DB1">
      <w:pPr>
        <w:rPr>
          <w:szCs w:val="24"/>
        </w:rPr>
      </w:pPr>
      <w:r w:rsidRPr="008F4241">
        <w:rPr>
          <w:szCs w:val="24"/>
        </w:rPr>
        <w:t>Звісно не зручно за один товар</w:t>
      </w:r>
      <w:r w:rsidRPr="00CD3E2E">
        <w:rPr>
          <w:szCs w:val="24"/>
        </w:rPr>
        <w:t xml:space="preserve"> розплачуватися 2 </w:t>
      </w:r>
      <w:r>
        <w:rPr>
          <w:szCs w:val="24"/>
        </w:rPr>
        <w:t xml:space="preserve">фізичними </w:t>
      </w:r>
      <w:r w:rsidRPr="00CD3E2E">
        <w:rPr>
          <w:szCs w:val="24"/>
        </w:rPr>
        <w:t>носіями</w:t>
      </w:r>
      <w:r>
        <w:rPr>
          <w:szCs w:val="24"/>
        </w:rPr>
        <w:t xml:space="preserve"> (2 видами купюр або монет)</w:t>
      </w:r>
      <w:r w:rsidRPr="00CD3E2E">
        <w:rPr>
          <w:szCs w:val="24"/>
        </w:rPr>
        <w:t xml:space="preserve">. Електронний носій зручніший та </w:t>
      </w:r>
      <w:r>
        <w:rPr>
          <w:szCs w:val="24"/>
        </w:rPr>
        <w:t xml:space="preserve">більш </w:t>
      </w:r>
      <w:r w:rsidRPr="00CD3E2E">
        <w:rPr>
          <w:szCs w:val="24"/>
        </w:rPr>
        <w:t>функціональн</w:t>
      </w:r>
      <w:r>
        <w:rPr>
          <w:szCs w:val="24"/>
        </w:rPr>
        <w:t>ий ніж матеріальний</w:t>
      </w:r>
      <w:r w:rsidRPr="00CD3E2E">
        <w:rPr>
          <w:szCs w:val="24"/>
        </w:rPr>
        <w:t xml:space="preserve">. </w:t>
      </w:r>
    </w:p>
    <w:p w:rsidR="00A90811" w:rsidRDefault="004B0A80" w:rsidP="00636DB1">
      <w:pPr>
        <w:rPr>
          <w:szCs w:val="24"/>
        </w:rPr>
      </w:pPr>
      <w:r>
        <w:rPr>
          <w:szCs w:val="24"/>
        </w:rPr>
        <w:t xml:space="preserve">ІГО та </w:t>
      </w:r>
      <w:proofErr w:type="spellStart"/>
      <w:r>
        <w:rPr>
          <w:szCs w:val="24"/>
        </w:rPr>
        <w:t>МГО</w:t>
      </w:r>
      <w:proofErr w:type="spellEnd"/>
      <w:r>
        <w:rPr>
          <w:szCs w:val="24"/>
        </w:rPr>
        <w:t xml:space="preserve"> </w:t>
      </w:r>
      <w:r w:rsidR="00AC46C0">
        <w:rPr>
          <w:szCs w:val="24"/>
        </w:rPr>
        <w:t xml:space="preserve">можуть </w:t>
      </w:r>
      <w:r>
        <w:rPr>
          <w:szCs w:val="24"/>
        </w:rPr>
        <w:t>будуть адресними</w:t>
      </w:r>
      <w:r w:rsidR="001B24FB">
        <w:rPr>
          <w:szCs w:val="24"/>
        </w:rPr>
        <w:t xml:space="preserve"> </w:t>
      </w:r>
      <w:r w:rsidR="00AC46C0">
        <w:rPr>
          <w:szCs w:val="24"/>
        </w:rPr>
        <w:t>–</w:t>
      </w:r>
      <w:r w:rsidR="001B24FB">
        <w:rPr>
          <w:szCs w:val="24"/>
        </w:rPr>
        <w:t xml:space="preserve"> </w:t>
      </w:r>
      <w:r w:rsidR="00AC46C0">
        <w:rPr>
          <w:szCs w:val="24"/>
        </w:rPr>
        <w:t>існує обмеження до використання в певних галузях</w:t>
      </w:r>
      <w:r>
        <w:rPr>
          <w:szCs w:val="24"/>
        </w:rPr>
        <w:t xml:space="preserve">. </w:t>
      </w:r>
      <w:r w:rsidR="00A81BA5" w:rsidRPr="003E19AF">
        <w:rPr>
          <w:szCs w:val="24"/>
        </w:rPr>
        <w:t xml:space="preserve">Емітентом ІГО буде </w:t>
      </w:r>
      <w:r w:rsidR="003E19AF" w:rsidRPr="003E19AF">
        <w:rPr>
          <w:szCs w:val="24"/>
        </w:rPr>
        <w:t xml:space="preserve">фізична </w:t>
      </w:r>
      <w:r w:rsidR="004458BE" w:rsidRPr="003E19AF">
        <w:rPr>
          <w:szCs w:val="24"/>
        </w:rPr>
        <w:t xml:space="preserve">особа або </w:t>
      </w:r>
      <w:r w:rsidR="00A81BA5" w:rsidRPr="003E19AF">
        <w:rPr>
          <w:szCs w:val="24"/>
        </w:rPr>
        <w:t>організація</w:t>
      </w:r>
      <w:r w:rsidR="003E19AF" w:rsidRPr="003E19AF">
        <w:rPr>
          <w:szCs w:val="24"/>
        </w:rPr>
        <w:t xml:space="preserve"> (група фізичних осіб)</w:t>
      </w:r>
      <w:r w:rsidR="00A81BA5" w:rsidRPr="003E19AF">
        <w:rPr>
          <w:szCs w:val="24"/>
        </w:rPr>
        <w:t>, яка організувала матеріалізацію інформації</w:t>
      </w:r>
      <w:r w:rsidR="00A81BA5">
        <w:rPr>
          <w:szCs w:val="24"/>
        </w:rPr>
        <w:t>.</w:t>
      </w:r>
      <w:r w:rsidR="00C03B66" w:rsidRPr="00C03B66">
        <w:rPr>
          <w:szCs w:val="24"/>
        </w:rPr>
        <w:t xml:space="preserve"> </w:t>
      </w:r>
      <w:r w:rsidR="00816CBD">
        <w:rPr>
          <w:szCs w:val="24"/>
        </w:rPr>
        <w:t xml:space="preserve">Причому емітентом фізична особа може бути в двох випадках. </w:t>
      </w:r>
    </w:p>
    <w:p w:rsidR="00AA0C81" w:rsidRDefault="00816CBD" w:rsidP="00636DB1">
      <w:pPr>
        <w:rPr>
          <w:szCs w:val="24"/>
        </w:rPr>
      </w:pPr>
      <w:r>
        <w:rPr>
          <w:szCs w:val="24"/>
        </w:rPr>
        <w:t xml:space="preserve">Перший </w:t>
      </w:r>
      <w:r w:rsidR="00A90811">
        <w:rPr>
          <w:szCs w:val="24"/>
        </w:rPr>
        <w:t xml:space="preserve">– </w:t>
      </w:r>
      <w:r>
        <w:rPr>
          <w:szCs w:val="24"/>
        </w:rPr>
        <w:t>це</w:t>
      </w:r>
      <w:r w:rsidR="00A90811">
        <w:rPr>
          <w:szCs w:val="24"/>
        </w:rPr>
        <w:t xml:space="preserve"> </w:t>
      </w:r>
      <w:r w:rsidR="00B93714">
        <w:rPr>
          <w:szCs w:val="24"/>
        </w:rPr>
        <w:t xml:space="preserve">коли до людини прийшла якась думка, ідея і вона хоче її реалізувати. Вона емітує </w:t>
      </w:r>
      <w:r w:rsidR="00A90811">
        <w:rPr>
          <w:szCs w:val="24"/>
        </w:rPr>
        <w:t xml:space="preserve">на свій розсуд певну кількість ІГО. Потім </w:t>
      </w:r>
      <w:r w:rsidR="004D11E5">
        <w:rPr>
          <w:szCs w:val="24"/>
        </w:rPr>
        <w:t xml:space="preserve">бере певну кількість </w:t>
      </w:r>
      <w:proofErr w:type="spellStart"/>
      <w:r w:rsidR="004D11E5">
        <w:rPr>
          <w:szCs w:val="24"/>
        </w:rPr>
        <w:t>МГО</w:t>
      </w:r>
      <w:proofErr w:type="spellEnd"/>
      <w:r w:rsidR="004D11E5">
        <w:rPr>
          <w:szCs w:val="24"/>
        </w:rPr>
        <w:t xml:space="preserve"> у Держави. Потім розміщує своє замовлення у виробника і </w:t>
      </w:r>
      <w:r w:rsidR="00CD620B">
        <w:rPr>
          <w:szCs w:val="24"/>
        </w:rPr>
        <w:t xml:space="preserve">виготовлює «матеріалізовану ідею». </w:t>
      </w:r>
      <w:r w:rsidR="005575EB">
        <w:rPr>
          <w:szCs w:val="24"/>
        </w:rPr>
        <w:t xml:space="preserve">Далі іде </w:t>
      </w:r>
      <w:r w:rsidR="00CD620B">
        <w:rPr>
          <w:szCs w:val="24"/>
        </w:rPr>
        <w:t>реаліз</w:t>
      </w:r>
      <w:r w:rsidR="005575EB">
        <w:rPr>
          <w:szCs w:val="24"/>
        </w:rPr>
        <w:t xml:space="preserve">ація цієї «матеріалізованої ідеї». Почався грошовий обіг. </w:t>
      </w:r>
      <w:r w:rsidR="002C2A8F">
        <w:rPr>
          <w:szCs w:val="24"/>
        </w:rPr>
        <w:t>У випадку, коли людина-винахідник сама може матеріалізувати ідею, їй потрібн</w:t>
      </w:r>
      <w:r w:rsidR="00FE30B4">
        <w:rPr>
          <w:szCs w:val="24"/>
        </w:rPr>
        <w:t>і</w:t>
      </w:r>
      <w:r w:rsidR="002C2A8F">
        <w:rPr>
          <w:szCs w:val="24"/>
        </w:rPr>
        <w:t xml:space="preserve"> тільки </w:t>
      </w:r>
      <w:proofErr w:type="spellStart"/>
      <w:r w:rsidR="002C2A8F">
        <w:rPr>
          <w:szCs w:val="24"/>
        </w:rPr>
        <w:t>МГО</w:t>
      </w:r>
      <w:proofErr w:type="spellEnd"/>
      <w:r w:rsidR="002C2A8F">
        <w:rPr>
          <w:szCs w:val="24"/>
        </w:rPr>
        <w:t>.</w:t>
      </w:r>
    </w:p>
    <w:p w:rsidR="00FE30B4" w:rsidRDefault="00AA0C81" w:rsidP="00636DB1">
      <w:pPr>
        <w:rPr>
          <w:szCs w:val="24"/>
        </w:rPr>
      </w:pPr>
      <w:r>
        <w:rPr>
          <w:szCs w:val="24"/>
        </w:rPr>
        <w:t xml:space="preserve">Другий – це коли людина бере участь у </w:t>
      </w:r>
      <w:r w:rsidR="002C2A8F">
        <w:rPr>
          <w:szCs w:val="24"/>
        </w:rPr>
        <w:t>виготов</w:t>
      </w:r>
      <w:r>
        <w:rPr>
          <w:szCs w:val="24"/>
        </w:rPr>
        <w:t xml:space="preserve">лені </w:t>
      </w:r>
      <w:r w:rsidR="00F61BFB">
        <w:rPr>
          <w:szCs w:val="24"/>
        </w:rPr>
        <w:t>товару чи наданні</w:t>
      </w:r>
      <w:r>
        <w:rPr>
          <w:szCs w:val="24"/>
        </w:rPr>
        <w:t xml:space="preserve"> послуги. </w:t>
      </w:r>
      <w:r w:rsidR="00F61BFB">
        <w:rPr>
          <w:szCs w:val="24"/>
        </w:rPr>
        <w:t xml:space="preserve">В цьому випадку </w:t>
      </w:r>
      <w:r w:rsidR="00A10185">
        <w:rPr>
          <w:szCs w:val="24"/>
        </w:rPr>
        <w:t>людина матеріалізує інформацію, яку вона знала раніше (знання, навички, досвід).</w:t>
      </w:r>
    </w:p>
    <w:p w:rsidR="00816CBD" w:rsidRDefault="00FE30B4" w:rsidP="00636DB1">
      <w:pPr>
        <w:rPr>
          <w:szCs w:val="24"/>
        </w:rPr>
      </w:pPr>
      <w:r>
        <w:rPr>
          <w:szCs w:val="24"/>
        </w:rPr>
        <w:t>Вбачається логічним обмеження для людини</w:t>
      </w:r>
      <w:r w:rsidR="002C2A8F">
        <w:rPr>
          <w:szCs w:val="24"/>
        </w:rPr>
        <w:t xml:space="preserve"> </w:t>
      </w:r>
      <w:r w:rsidR="0020049B">
        <w:rPr>
          <w:szCs w:val="24"/>
        </w:rPr>
        <w:t xml:space="preserve">можливості </w:t>
      </w:r>
      <w:r w:rsidR="00AA76B7">
        <w:rPr>
          <w:szCs w:val="24"/>
        </w:rPr>
        <w:t xml:space="preserve">нею </w:t>
      </w:r>
      <w:r w:rsidR="0020049B">
        <w:rPr>
          <w:szCs w:val="24"/>
        </w:rPr>
        <w:t>емітувати ІГО в разі коли його «матеріалізован</w:t>
      </w:r>
      <w:r w:rsidR="002A424C">
        <w:rPr>
          <w:szCs w:val="24"/>
        </w:rPr>
        <w:t>і</w:t>
      </w:r>
      <w:r w:rsidR="0020049B">
        <w:rPr>
          <w:szCs w:val="24"/>
        </w:rPr>
        <w:t xml:space="preserve"> іде</w:t>
      </w:r>
      <w:r w:rsidR="002A424C">
        <w:rPr>
          <w:szCs w:val="24"/>
        </w:rPr>
        <w:t>ї</w:t>
      </w:r>
      <w:r w:rsidR="0020049B">
        <w:rPr>
          <w:szCs w:val="24"/>
        </w:rPr>
        <w:t>» ніхто не буде купляти</w:t>
      </w:r>
      <w:r w:rsidR="002A424C">
        <w:rPr>
          <w:szCs w:val="24"/>
        </w:rPr>
        <w:t xml:space="preserve">. «Невизнаним» винахідникам, в такому випадку, треба переконати інших людей для колективної емісії </w:t>
      </w:r>
      <w:r w:rsidR="00381C6A">
        <w:rPr>
          <w:szCs w:val="24"/>
        </w:rPr>
        <w:t>ІГО. Система має запобіжник у в</w:t>
      </w:r>
      <w:r w:rsidR="00010957">
        <w:rPr>
          <w:szCs w:val="24"/>
        </w:rPr>
        <w:t xml:space="preserve">игляді отримання </w:t>
      </w:r>
      <w:proofErr w:type="spellStart"/>
      <w:r w:rsidR="00010957">
        <w:rPr>
          <w:szCs w:val="24"/>
        </w:rPr>
        <w:t>МГО</w:t>
      </w:r>
      <w:proofErr w:type="spellEnd"/>
      <w:r w:rsidR="00010957">
        <w:rPr>
          <w:szCs w:val="24"/>
        </w:rPr>
        <w:t xml:space="preserve"> від Держави</w:t>
      </w:r>
      <w:r w:rsidR="00381C6A">
        <w:rPr>
          <w:szCs w:val="24"/>
        </w:rPr>
        <w:t xml:space="preserve"> пропорційно отриманню людиною ІГО за свою працю.</w:t>
      </w:r>
      <w:r w:rsidR="002A424C">
        <w:rPr>
          <w:szCs w:val="24"/>
        </w:rPr>
        <w:t xml:space="preserve"> </w:t>
      </w:r>
    </w:p>
    <w:p w:rsidR="004B0A80" w:rsidRDefault="00C03B66" w:rsidP="00636DB1">
      <w:pPr>
        <w:rPr>
          <w:szCs w:val="24"/>
        </w:rPr>
      </w:pPr>
      <w:r w:rsidRPr="003E19AF">
        <w:rPr>
          <w:szCs w:val="24"/>
        </w:rPr>
        <w:t xml:space="preserve">Емітентом </w:t>
      </w:r>
      <w:proofErr w:type="spellStart"/>
      <w:r>
        <w:rPr>
          <w:szCs w:val="24"/>
        </w:rPr>
        <w:t>М</w:t>
      </w:r>
      <w:r w:rsidRPr="003E19AF">
        <w:rPr>
          <w:szCs w:val="24"/>
        </w:rPr>
        <w:t>ГО</w:t>
      </w:r>
      <w:proofErr w:type="spellEnd"/>
      <w:r>
        <w:rPr>
          <w:szCs w:val="24"/>
        </w:rPr>
        <w:t xml:space="preserve"> буде </w:t>
      </w:r>
      <w:r w:rsidR="006C7349">
        <w:rPr>
          <w:szCs w:val="24"/>
        </w:rPr>
        <w:t>Д</w:t>
      </w:r>
      <w:r>
        <w:rPr>
          <w:szCs w:val="24"/>
        </w:rPr>
        <w:t>ержава, після того коли матерія, яку взяли з геосфер</w:t>
      </w:r>
      <w:r w:rsidR="00727763">
        <w:rPr>
          <w:szCs w:val="24"/>
        </w:rPr>
        <w:t>, була оброблена за допомогою інформації під час економічного циклу</w:t>
      </w:r>
      <w:r w:rsidR="00F935CE">
        <w:rPr>
          <w:szCs w:val="24"/>
        </w:rPr>
        <w:t xml:space="preserve"> і реалізована споживачеві.</w:t>
      </w:r>
    </w:p>
    <w:p w:rsidR="00EF6F17" w:rsidRDefault="00A9018C" w:rsidP="00636DB1">
      <w:pPr>
        <w:rPr>
          <w:szCs w:val="24"/>
        </w:rPr>
      </w:pPr>
      <w:r>
        <w:rPr>
          <w:szCs w:val="24"/>
        </w:rPr>
        <w:t>Обіг</w:t>
      </w:r>
      <w:r w:rsidR="00775039">
        <w:rPr>
          <w:szCs w:val="24"/>
        </w:rPr>
        <w:t xml:space="preserve"> двоїстих грошей буде вимагати нових комп’ютерних технологій. </w:t>
      </w:r>
    </w:p>
    <w:p w:rsidR="00012C54" w:rsidRPr="00C50DBB" w:rsidRDefault="00012C54" w:rsidP="00012C54"/>
    <w:p w:rsidR="00012C54" w:rsidRDefault="00214D86" w:rsidP="00012C54">
      <w:pPr>
        <w:ind w:firstLine="0"/>
        <w:jc w:val="center"/>
        <w:rPr>
          <w:b/>
        </w:rPr>
      </w:pPr>
      <w:r>
        <w:rPr>
          <w:b/>
          <w:noProof/>
          <w:lang w:eastAsia="uk-UA"/>
        </w:rPr>
        <w:drawing>
          <wp:inline distT="0" distB="0" distL="0" distR="0">
            <wp:extent cx="5106190" cy="3838689"/>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106437" cy="3838874"/>
                    </a:xfrm>
                    <a:prstGeom prst="rect">
                      <a:avLst/>
                    </a:prstGeom>
                    <a:noFill/>
                    <a:ln w="9525">
                      <a:noFill/>
                      <a:miter lim="800000"/>
                      <a:headEnd/>
                      <a:tailEnd/>
                    </a:ln>
                  </pic:spPr>
                </pic:pic>
              </a:graphicData>
            </a:graphic>
          </wp:inline>
        </w:drawing>
      </w:r>
    </w:p>
    <w:p w:rsidR="00012C54" w:rsidRDefault="00052606" w:rsidP="00491A44">
      <w:pPr>
        <w:ind w:firstLine="0"/>
        <w:jc w:val="center"/>
        <w:rPr>
          <w:b/>
          <w:sz w:val="20"/>
          <w:szCs w:val="20"/>
        </w:rPr>
      </w:pPr>
      <w:r w:rsidRPr="00052606">
        <w:rPr>
          <w:b/>
          <w:sz w:val="20"/>
          <w:szCs w:val="20"/>
        </w:rPr>
        <w:t>Рисунок</w:t>
      </w:r>
      <w:r>
        <w:rPr>
          <w:b/>
          <w:sz w:val="20"/>
          <w:szCs w:val="20"/>
        </w:rPr>
        <w:t xml:space="preserve"> </w:t>
      </w:r>
      <w:r w:rsidR="00012C54">
        <w:rPr>
          <w:b/>
          <w:sz w:val="20"/>
          <w:szCs w:val="20"/>
        </w:rPr>
        <w:t>1</w:t>
      </w:r>
      <w:r w:rsidR="001A01B9">
        <w:rPr>
          <w:b/>
          <w:sz w:val="20"/>
          <w:szCs w:val="20"/>
        </w:rPr>
        <w:t>1</w:t>
      </w:r>
      <w:r>
        <w:rPr>
          <w:b/>
          <w:sz w:val="20"/>
          <w:szCs w:val="20"/>
        </w:rPr>
        <w:t xml:space="preserve"> ―</w:t>
      </w:r>
      <w:r w:rsidR="00012C54">
        <w:rPr>
          <w:b/>
          <w:sz w:val="20"/>
          <w:szCs w:val="20"/>
        </w:rPr>
        <w:t xml:space="preserve"> Схематичне зображення нової грошової одиниці.</w:t>
      </w:r>
    </w:p>
    <w:p w:rsidR="005A7013" w:rsidRDefault="005A7013" w:rsidP="00012C54">
      <w:pPr>
        <w:jc w:val="center"/>
        <w:rPr>
          <w:b/>
          <w:sz w:val="20"/>
          <w:szCs w:val="20"/>
        </w:rPr>
      </w:pPr>
    </w:p>
    <w:p w:rsidR="00012C54" w:rsidRDefault="00012C54" w:rsidP="00012C54">
      <w:pPr>
        <w:rPr>
          <w:szCs w:val="24"/>
        </w:rPr>
      </w:pPr>
      <w:r w:rsidRPr="006E44B5">
        <w:rPr>
          <w:b/>
          <w:szCs w:val="24"/>
        </w:rPr>
        <w:t>Інфляція</w:t>
      </w:r>
      <w:r>
        <w:rPr>
          <w:szCs w:val="24"/>
        </w:rPr>
        <w:t xml:space="preserve"> в одинарних</w:t>
      </w:r>
      <w:r w:rsidR="0071016E">
        <w:rPr>
          <w:szCs w:val="24"/>
        </w:rPr>
        <w:t xml:space="preserve"> (процентних)</w:t>
      </w:r>
      <w:r>
        <w:rPr>
          <w:szCs w:val="24"/>
        </w:rPr>
        <w:t xml:space="preserve"> грошах – це збільшення інформаційної складової в товарах, яка обраховується в тих же одиницях, що і масова частина. </w:t>
      </w:r>
      <w:r w:rsidR="004B22AE">
        <w:rPr>
          <w:szCs w:val="24"/>
        </w:rPr>
        <w:t>Як аналогія ― ц</w:t>
      </w:r>
      <w:r>
        <w:rPr>
          <w:szCs w:val="24"/>
        </w:rPr>
        <w:t xml:space="preserve">е спроба порахувати об’єм кілограмами. Безпосередньо, це неможливо – різна метрика. В фізиці можна через густину. В економіці одинарних грошей це неможливо. В результаті ми бачимо негативні явища від інфляції.  Найбільшим унаочненням цієї тези є той факт, що в економіці одинарних грошей, бренд (суто інформаційний продукт) </w:t>
      </w:r>
      <w:r w:rsidR="004B22AE">
        <w:rPr>
          <w:szCs w:val="24"/>
        </w:rPr>
        <w:t xml:space="preserve">потужної ТНК </w:t>
      </w:r>
      <w:r w:rsidR="0043503F">
        <w:rPr>
          <w:szCs w:val="24"/>
        </w:rPr>
        <w:t>оцінюється</w:t>
      </w:r>
      <w:r>
        <w:rPr>
          <w:szCs w:val="24"/>
        </w:rPr>
        <w:t xml:space="preserve"> як ВВП якоїсь країни. </w:t>
      </w:r>
    </w:p>
    <w:p w:rsidR="0071016E" w:rsidRPr="00CD3E2E" w:rsidRDefault="0071016E" w:rsidP="00012C54">
      <w:pPr>
        <w:rPr>
          <w:szCs w:val="24"/>
        </w:rPr>
      </w:pPr>
      <w:r>
        <w:rPr>
          <w:szCs w:val="24"/>
        </w:rPr>
        <w:t xml:space="preserve">Процес зворотній до інфляції відбувався з </w:t>
      </w:r>
      <w:r>
        <w:t xml:space="preserve">брактеатними грошима. </w:t>
      </w:r>
      <w:r w:rsidR="00A13F82">
        <w:t xml:space="preserve">Там створена додана інформація анігілювалась під час демереджу. </w:t>
      </w:r>
      <w:r w:rsidR="00A57405">
        <w:t xml:space="preserve">В </w:t>
      </w:r>
      <w:r w:rsidR="0026787B">
        <w:t>житті інформація була матеріалізована</w:t>
      </w:r>
      <w:r w:rsidR="00A57405">
        <w:t>, а гроші це не підтверджували.</w:t>
      </w:r>
    </w:p>
    <w:p w:rsidR="00012C54" w:rsidRPr="00DD31C8" w:rsidRDefault="00012C54" w:rsidP="00012C54">
      <w:pPr>
        <w:jc w:val="right"/>
        <w:rPr>
          <w:b/>
          <w:color w:val="FF0000"/>
        </w:rPr>
      </w:pPr>
      <w:r w:rsidRPr="00CD3E2E">
        <w:rPr>
          <w:szCs w:val="24"/>
        </w:rPr>
        <w:t xml:space="preserve"> </w:t>
      </w:r>
    </w:p>
    <w:p w:rsidR="00012C54" w:rsidRDefault="00012C54" w:rsidP="00012C54">
      <w:r>
        <w:rPr>
          <w:b/>
        </w:rPr>
        <w:t xml:space="preserve">Оподаткування. </w:t>
      </w:r>
      <w:r>
        <w:t xml:space="preserve">Існування </w:t>
      </w:r>
      <w:r w:rsidR="0043503F">
        <w:t xml:space="preserve">сучасної </w:t>
      </w:r>
      <w:r>
        <w:t>людини на Землі в бездержавному Світі можна розглянути, здебільшого, як маловірогідну подію. Навіть коли людина без громадянства, вона проживає в якійсь із держав. Як відомо, державу треба фінансувати. Історично це робиться за допомогою податків в натуральній або фінансовій формі. Платниками є «піддані» держави – фізичні та юридичні особи. На сьогодні, основними податками в світі є прибутковий податок та податок на додану вартість.</w:t>
      </w:r>
    </w:p>
    <w:p w:rsidR="00012C54" w:rsidRDefault="00012C54" w:rsidP="00012C54">
      <w:r>
        <w:t xml:space="preserve">Розглянемо оподаткування – фінансове джерело існування </w:t>
      </w:r>
      <w:r w:rsidR="00E60415">
        <w:t>д</w:t>
      </w:r>
      <w:r>
        <w:t>ержави, з урахуванням ІМК.</w:t>
      </w:r>
    </w:p>
    <w:p w:rsidR="00012C54" w:rsidRDefault="00231701" w:rsidP="00012C54">
      <w:r>
        <w:t>Розрізняють наступні функції Д</w:t>
      </w:r>
      <w:r w:rsidR="00012C54">
        <w:t xml:space="preserve">ержави – підтримання безпеки; економічна; політична; правоохоронна; гуманітарна; інформаційна; охорони здоров’я населення; та </w:t>
      </w:r>
      <w:r w:rsidR="00B80683">
        <w:t>і</w:t>
      </w:r>
      <w:r w:rsidR="00012C54">
        <w:t>н.. Всі вони виконуються через працю людей – парламентарів</w:t>
      </w:r>
      <w:r w:rsidR="00012C54" w:rsidRPr="00DD1A12">
        <w:t xml:space="preserve"> </w:t>
      </w:r>
      <w:r w:rsidR="00012C54">
        <w:t>та їх помічників і</w:t>
      </w:r>
      <w:r w:rsidR="00012C54" w:rsidRPr="00DD1A12">
        <w:t xml:space="preserve"> </w:t>
      </w:r>
      <w:r w:rsidR="00EC455A">
        <w:t>радників, Д</w:t>
      </w:r>
      <w:r w:rsidR="00012C54">
        <w:t>ержавних сл</w:t>
      </w:r>
      <w:r w:rsidR="00EC455A">
        <w:t>ужбовців, найманих працівників Д</w:t>
      </w:r>
      <w:r w:rsidR="00012C54">
        <w:t xml:space="preserve">ержавних організацій. Вони створюють тільки новий інформаційний продукт – закони, накази, розпорядження, процес управління, а також звіти. Безпеку віднесемо теж до інформаційного продукту. </w:t>
      </w:r>
    </w:p>
    <w:p w:rsidR="00012C54" w:rsidRDefault="00012C54" w:rsidP="00012C54">
      <w:r>
        <w:t xml:space="preserve">Це здійснюється за допомогою: їжі і житла працівника </w:t>
      </w:r>
      <w:r w:rsidR="001E18B5">
        <w:t>(</w:t>
      </w:r>
      <w:r>
        <w:t>як зазначалось вище, кожна людина середньому споживає в день біля 3 кг, однокімнатна квартира біля 28 тон</w:t>
      </w:r>
      <w:r w:rsidR="001E18B5">
        <w:t>)</w:t>
      </w:r>
      <w:r>
        <w:t xml:space="preserve">; кваліфікації вищенаведених людей (інформаційна складова роботи їх мозку); відповідної інфраструктури та техніки </w:t>
      </w:r>
      <w:r w:rsidR="001E18B5">
        <w:t>(</w:t>
      </w:r>
      <w:r>
        <w:t>спеціалізован</w:t>
      </w:r>
      <w:r w:rsidR="001E18B5">
        <w:t>і</w:t>
      </w:r>
      <w:r>
        <w:t xml:space="preserve"> обладнан</w:t>
      </w:r>
      <w:r w:rsidR="001E18B5">
        <w:t>і</w:t>
      </w:r>
      <w:r>
        <w:t xml:space="preserve"> приміщен</w:t>
      </w:r>
      <w:r w:rsidR="001E18B5">
        <w:t>ня</w:t>
      </w:r>
      <w:r>
        <w:t xml:space="preserve"> та робоч</w:t>
      </w:r>
      <w:r w:rsidR="001E18B5">
        <w:t>і</w:t>
      </w:r>
      <w:r>
        <w:t xml:space="preserve"> місц</w:t>
      </w:r>
      <w:r w:rsidR="001E18B5">
        <w:t>я</w:t>
      </w:r>
      <w:r>
        <w:t>, технічн</w:t>
      </w:r>
      <w:r w:rsidR="00832459">
        <w:t>і</w:t>
      </w:r>
      <w:r>
        <w:t xml:space="preserve"> систем</w:t>
      </w:r>
      <w:r w:rsidR="00832459">
        <w:t xml:space="preserve">и </w:t>
      </w:r>
      <w:r>
        <w:t>та обладнання</w:t>
      </w:r>
      <w:r w:rsidR="00832459">
        <w:t xml:space="preserve">, </w:t>
      </w:r>
      <w:r>
        <w:t xml:space="preserve"> </w:t>
      </w:r>
      <w:r>
        <w:lastRenderedPageBreak/>
        <w:t xml:space="preserve">оргтехніка, автомобілі, літаки тощо); а також інформаційних потреб працівника (освіта, музика, театр і </w:t>
      </w:r>
      <w:proofErr w:type="spellStart"/>
      <w:r>
        <w:t>т.і</w:t>
      </w:r>
      <w:proofErr w:type="spellEnd"/>
      <w:r>
        <w:t xml:space="preserve">.). </w:t>
      </w:r>
    </w:p>
    <w:p w:rsidR="00012C54" w:rsidRDefault="00012C54" w:rsidP="00012C54">
      <w:r>
        <w:t xml:space="preserve">Як бачимо в управлінні державою використовується як інформаційна так і матеріальна складова. Двоїсті гроші вимагають організації нової системи фінансування Держави, а значить податкової системи. </w:t>
      </w:r>
    </w:p>
    <w:p w:rsidR="00A021DE" w:rsidRDefault="006F096D" w:rsidP="00A021DE">
      <w:pPr>
        <w:tabs>
          <w:tab w:val="left" w:pos="0"/>
        </w:tabs>
      </w:pPr>
      <w:r>
        <w:rPr>
          <w:noProof/>
          <w:lang w:eastAsia="uk-UA"/>
        </w:rPr>
        <w:pict>
          <v:shape id="_x0000_s1046" type="#_x0000_t202" style="position:absolute;left:0;text-align:left;margin-left:332.1pt;margin-top:70.95pt;width:118.25pt;height:36.2pt;z-index:251675136" filled="f" stroked="f">
            <v:textbox>
              <w:txbxContent>
                <w:p w:rsidR="00A021DE" w:rsidRPr="00F56AAE" w:rsidRDefault="00A021DE" w:rsidP="00F56AAE"/>
              </w:txbxContent>
            </v:textbox>
          </v:shape>
        </w:pict>
      </w:r>
      <w:r w:rsidR="00A021DE">
        <w:t xml:space="preserve">При двоїстих грошах пропонується зробити перехід від практики оподаткування економічної діяльності Громадян і юридичних осіб (виробництво товарів та послуг), до практики оплати Громадянином інформаційних потреб Держави через внески. Це буде новим видом платежу згідно чинного податкового кодексу, бо на відміну від сучасного (збір, плата, внесок), новий внесок буде пропорційним від </w:t>
      </w:r>
      <w:r w:rsidR="00A021DE" w:rsidRPr="00565AB7">
        <w:t>ІГ</w:t>
      </w:r>
      <w:r w:rsidR="00A021DE">
        <w:t xml:space="preserve">, які отримав громадянин під час своєї участі у виробництві речей, послуг за певний період (рис.12). </w:t>
      </w:r>
    </w:p>
    <w:p w:rsidR="006C7349" w:rsidRDefault="006C7349" w:rsidP="00012C54"/>
    <w:p w:rsidR="00AD21C9" w:rsidRDefault="00F701F2" w:rsidP="00F701F2">
      <w:pPr>
        <w:ind w:firstLine="0"/>
        <w:jc w:val="center"/>
      </w:pPr>
      <w:r>
        <w:rPr>
          <w:noProof/>
          <w:lang w:eastAsia="uk-UA"/>
        </w:rPr>
        <w:drawing>
          <wp:inline distT="0" distB="0" distL="0" distR="0">
            <wp:extent cx="5135521" cy="3829396"/>
            <wp:effectExtent l="19050" t="0" r="7979"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l="13215" t="17647" r="29083" b="13543"/>
                    <a:stretch>
                      <a:fillRect/>
                    </a:stretch>
                  </pic:blipFill>
                  <pic:spPr bwMode="auto">
                    <a:xfrm>
                      <a:off x="0" y="0"/>
                      <a:ext cx="5144077" cy="3835776"/>
                    </a:xfrm>
                    <a:prstGeom prst="rect">
                      <a:avLst/>
                    </a:prstGeom>
                    <a:noFill/>
                    <a:ln w="9525">
                      <a:noFill/>
                      <a:miter lim="800000"/>
                      <a:headEnd/>
                      <a:tailEnd/>
                    </a:ln>
                  </pic:spPr>
                </pic:pic>
              </a:graphicData>
            </a:graphic>
          </wp:inline>
        </w:drawing>
      </w:r>
    </w:p>
    <w:p w:rsidR="00012C54" w:rsidRDefault="00992328" w:rsidP="00012C54">
      <w:pPr>
        <w:ind w:firstLine="0"/>
        <w:jc w:val="center"/>
      </w:pPr>
      <w:r w:rsidRPr="0062090E">
        <w:rPr>
          <w:noProof/>
          <w:lang w:eastAsia="uk-UA"/>
        </w:rPr>
        <w:t xml:space="preserve"> </w:t>
      </w:r>
    </w:p>
    <w:p w:rsidR="004C0079" w:rsidRDefault="006B6F54" w:rsidP="004957D9">
      <w:pPr>
        <w:ind w:firstLine="0"/>
        <w:jc w:val="center"/>
        <w:rPr>
          <w:b/>
          <w:sz w:val="20"/>
          <w:szCs w:val="20"/>
        </w:rPr>
      </w:pPr>
      <w:r w:rsidRPr="00052606">
        <w:rPr>
          <w:b/>
          <w:sz w:val="20"/>
          <w:szCs w:val="20"/>
        </w:rPr>
        <w:t>Рисунок</w:t>
      </w:r>
      <w:r>
        <w:rPr>
          <w:b/>
          <w:sz w:val="20"/>
          <w:szCs w:val="20"/>
        </w:rPr>
        <w:t xml:space="preserve"> </w:t>
      </w:r>
      <w:r w:rsidR="004C0079">
        <w:rPr>
          <w:b/>
          <w:sz w:val="20"/>
          <w:szCs w:val="20"/>
        </w:rPr>
        <w:t>1</w:t>
      </w:r>
      <w:r w:rsidR="001A01B9">
        <w:rPr>
          <w:b/>
          <w:sz w:val="20"/>
          <w:szCs w:val="20"/>
        </w:rPr>
        <w:t>2</w:t>
      </w:r>
      <w:r>
        <w:rPr>
          <w:b/>
          <w:sz w:val="20"/>
          <w:szCs w:val="20"/>
        </w:rPr>
        <w:t xml:space="preserve"> ―</w:t>
      </w:r>
      <w:r w:rsidR="004C0079">
        <w:rPr>
          <w:b/>
          <w:sz w:val="20"/>
          <w:szCs w:val="20"/>
        </w:rPr>
        <w:t xml:space="preserve"> Схематичне зображення грошових потоків між державою, економікою та громадянином.</w:t>
      </w:r>
    </w:p>
    <w:p w:rsidR="00A021DE" w:rsidRDefault="00A021DE" w:rsidP="00012C54">
      <w:pPr>
        <w:tabs>
          <w:tab w:val="left" w:pos="0"/>
        </w:tabs>
      </w:pPr>
    </w:p>
    <w:p w:rsidR="004B6212" w:rsidRDefault="00633449" w:rsidP="00012C54">
      <w:pPr>
        <w:tabs>
          <w:tab w:val="left" w:pos="0"/>
        </w:tabs>
      </w:pPr>
      <w:r>
        <w:t xml:space="preserve">Крім внесків, Фонд інформаційних грошей Держави </w:t>
      </w:r>
      <w:r w:rsidR="004F367D">
        <w:t xml:space="preserve">буде наповнюватись штрафами </w:t>
      </w:r>
      <w:r w:rsidR="009F4F6F">
        <w:t>Г</w:t>
      </w:r>
      <w:r w:rsidR="004F367D">
        <w:t>ромадян та суб’єктів економічної діяльності.</w:t>
      </w:r>
      <w:r w:rsidR="004B6212">
        <w:t xml:space="preserve"> </w:t>
      </w:r>
      <w:r w:rsidR="000C2CCC">
        <w:t>Крім кримінальних та адміністративних порушень ш</w:t>
      </w:r>
      <w:r w:rsidR="00E26BEF">
        <w:t>трафуватися буде не</w:t>
      </w:r>
      <w:r w:rsidR="004F3D1A">
        <w:t xml:space="preserve"> </w:t>
      </w:r>
      <w:r w:rsidR="00E26BEF">
        <w:t>ут</w:t>
      </w:r>
      <w:r w:rsidR="004F3D1A">
        <w:t>и</w:t>
      </w:r>
      <w:r w:rsidR="00D46E41">
        <w:t>лізований викид речовини</w:t>
      </w:r>
      <w:r w:rsidR="00E26BEF">
        <w:t xml:space="preserve"> в </w:t>
      </w:r>
      <w:r w:rsidR="004F3D1A">
        <w:t>навколишн</w:t>
      </w:r>
      <w:r w:rsidR="00E26BEF">
        <w:t>є середовище</w:t>
      </w:r>
      <w:r w:rsidR="004F3D1A">
        <w:t>.</w:t>
      </w:r>
    </w:p>
    <w:p w:rsidR="00F60D1B" w:rsidRDefault="001B7241" w:rsidP="001B7241">
      <w:pPr>
        <w:tabs>
          <w:tab w:val="left" w:pos="0"/>
        </w:tabs>
      </w:pPr>
      <w:r w:rsidRPr="001B7241">
        <w:t>Але тут існує виключення для багатьох сфер діяльності. Наприклад використання вибухової речовини в гірничій справі та в зброї</w:t>
      </w:r>
      <w:r w:rsidR="00AE15BF">
        <w:t>.</w:t>
      </w:r>
      <w:r w:rsidR="00702B16">
        <w:t xml:space="preserve"> </w:t>
      </w:r>
      <w:r w:rsidR="00AE15BF" w:rsidRPr="001B7241">
        <w:t>Це ті сфери діяльності, де основною метою є інформаційно-матеріальна зміна оточуючого середовища, без створення окремого пр</w:t>
      </w:r>
      <w:r w:rsidR="00DA3D36">
        <w:t>одукту</w:t>
      </w:r>
      <w:r w:rsidR="00AE15BF">
        <w:t xml:space="preserve">. </w:t>
      </w:r>
      <w:r w:rsidR="005437C6">
        <w:t xml:space="preserve">Також </w:t>
      </w:r>
      <w:r w:rsidR="008D37CE">
        <w:t xml:space="preserve">в ці виключення </w:t>
      </w:r>
      <w:r w:rsidR="005437C6">
        <w:t>потрапляють випадки природн</w:t>
      </w:r>
      <w:r w:rsidR="008D37CE">
        <w:t>ої</w:t>
      </w:r>
      <w:r w:rsidR="005437C6">
        <w:t xml:space="preserve"> зміни </w:t>
      </w:r>
      <w:r w:rsidR="00663B58">
        <w:t xml:space="preserve">маси </w:t>
      </w:r>
      <w:r w:rsidR="002E3F53">
        <w:t>продукту</w:t>
      </w:r>
      <w:r w:rsidR="00AE15BF">
        <w:t xml:space="preserve"> –</w:t>
      </w:r>
      <w:r w:rsidR="002E3F53">
        <w:t xml:space="preserve"> </w:t>
      </w:r>
      <w:r w:rsidR="00702B16">
        <w:t>«усушка»</w:t>
      </w:r>
      <w:r w:rsidR="00D1352A">
        <w:t xml:space="preserve"> </w:t>
      </w:r>
      <w:r w:rsidR="00702B16">
        <w:t>ковбаси</w:t>
      </w:r>
      <w:r w:rsidR="00D1352A">
        <w:t xml:space="preserve">, випаровування </w:t>
      </w:r>
      <w:r w:rsidR="008D37CE">
        <w:t xml:space="preserve">летючих </w:t>
      </w:r>
      <w:r w:rsidR="0010575F">
        <w:t>нафтопродуктів</w:t>
      </w:r>
      <w:r w:rsidRPr="001B7241">
        <w:t xml:space="preserve">. </w:t>
      </w:r>
      <w:r w:rsidR="00D965D5">
        <w:t xml:space="preserve">Слід відмітити, що природна зміна маси </w:t>
      </w:r>
      <w:r w:rsidR="008D2A30">
        <w:t>дея</w:t>
      </w:r>
      <w:r w:rsidR="00D965D5">
        <w:t xml:space="preserve">ких продуктів повинна супроводжуватись зміною </w:t>
      </w:r>
      <w:r w:rsidR="00404DD3">
        <w:t xml:space="preserve">величини </w:t>
      </w:r>
      <w:r w:rsidR="00557AFB">
        <w:t>інформаційної складової в цьому продукті.</w:t>
      </w:r>
    </w:p>
    <w:p w:rsidR="00EB34CC" w:rsidRDefault="00EB34CC" w:rsidP="00EB34CC">
      <w:r w:rsidRPr="00782EA7">
        <w:t>МГ</w:t>
      </w:r>
      <w:r>
        <w:t xml:space="preserve"> є по своїй суті відображенням введеної людиною в економічний оббіг маси речовини з геосфер. </w:t>
      </w:r>
      <w:r w:rsidR="00B76FF2">
        <w:t>Їх оподатковувати недоцільно. Держава</w:t>
      </w:r>
      <w:r w:rsidR="00FB070F">
        <w:t xml:space="preserve">, яка буде жити </w:t>
      </w:r>
      <w:r w:rsidR="00B76FF2">
        <w:t>за ІМ</w:t>
      </w:r>
      <w:r w:rsidR="00FB070F">
        <w:t xml:space="preserve">К, буде </w:t>
      </w:r>
      <w:r w:rsidR="00E42CCB">
        <w:t xml:space="preserve">накопичувати і перерозподіляти </w:t>
      </w:r>
      <w:r w:rsidR="00FB070F">
        <w:t>всі</w:t>
      </w:r>
      <w:r w:rsidR="00E42CCB">
        <w:t xml:space="preserve"> МГ, які </w:t>
      </w:r>
      <w:r w:rsidR="000820F8">
        <w:t xml:space="preserve">тільки </w:t>
      </w:r>
      <w:r w:rsidR="00E42CCB">
        <w:t>виникнуть.</w:t>
      </w:r>
      <w:r w:rsidR="00FB070F">
        <w:t xml:space="preserve"> </w:t>
      </w:r>
      <w:r w:rsidR="000820F8">
        <w:t xml:space="preserve">Держава підконтрольна Громадянам. </w:t>
      </w:r>
      <w:r w:rsidR="007C14EA">
        <w:t>На Д</w:t>
      </w:r>
      <w:r w:rsidR="000820F8">
        <w:t>ержавні витрати буде взято МГ в кількості, яка затверд</w:t>
      </w:r>
      <w:r w:rsidR="007C14EA">
        <w:t>жена представницькими органами Г</w:t>
      </w:r>
      <w:r w:rsidR="000820F8">
        <w:t>ромадян (</w:t>
      </w:r>
      <w:r w:rsidR="004A20B1">
        <w:t>В</w:t>
      </w:r>
      <w:r w:rsidR="000820F8">
        <w:t>ерховна Рада).</w:t>
      </w:r>
      <w:r w:rsidR="007C14EA">
        <w:t xml:space="preserve"> Вся решта буде спрямовуватись в </w:t>
      </w:r>
      <w:r w:rsidR="001E7EDE">
        <w:t>економіку та на соціально-матеріальні платежі Громадянам.</w:t>
      </w:r>
    </w:p>
    <w:p w:rsidR="001E7EDE" w:rsidRPr="00782EA7" w:rsidRDefault="001E7EDE" w:rsidP="00EB34CC"/>
    <w:p w:rsidR="00012C54" w:rsidRDefault="00012C54" w:rsidP="00012C54"/>
    <w:p w:rsidR="0059646B" w:rsidRDefault="00905A90" w:rsidP="00012C54">
      <w:r>
        <w:rPr>
          <w:b/>
        </w:rPr>
        <w:t>Соціальн</w:t>
      </w:r>
      <w:r w:rsidR="006578E8">
        <w:rPr>
          <w:b/>
        </w:rPr>
        <w:t>о-економічні</w:t>
      </w:r>
      <w:r>
        <w:rPr>
          <w:b/>
        </w:rPr>
        <w:t xml:space="preserve"> взаємини.</w:t>
      </w:r>
      <w:r>
        <w:t xml:space="preserve"> </w:t>
      </w:r>
      <w:r w:rsidR="00EA23A8">
        <w:t>На рисунку 1</w:t>
      </w:r>
      <w:r w:rsidR="00E97EE5">
        <w:t>3</w:t>
      </w:r>
      <w:r w:rsidR="00EA23A8">
        <w:t xml:space="preserve"> зображено </w:t>
      </w:r>
      <w:r w:rsidR="00222051">
        <w:t xml:space="preserve">схему фінансових взаємин </w:t>
      </w:r>
      <w:r w:rsidR="0040230B">
        <w:t>Г</w:t>
      </w:r>
      <w:r w:rsidR="00222051">
        <w:t>ромадяни</w:t>
      </w:r>
      <w:r w:rsidR="0040230B">
        <w:t>на</w:t>
      </w:r>
      <w:r w:rsidR="00222051">
        <w:t xml:space="preserve"> та </w:t>
      </w:r>
      <w:r w:rsidR="0040230B">
        <w:t xml:space="preserve">Держави. </w:t>
      </w:r>
      <w:r w:rsidR="003C6AC9">
        <w:t>В країні</w:t>
      </w:r>
      <w:r w:rsidR="001E791C">
        <w:t xml:space="preserve"> </w:t>
      </w:r>
      <w:r w:rsidR="005E53B5">
        <w:t>іс</w:t>
      </w:r>
      <w:r w:rsidR="00123F26">
        <w:t>нує</w:t>
      </w:r>
      <w:r w:rsidR="005E53B5">
        <w:t xml:space="preserve"> </w:t>
      </w:r>
      <w:r w:rsidR="001E791C">
        <w:t xml:space="preserve">3 групи </w:t>
      </w:r>
      <w:r w:rsidR="00362BAF">
        <w:t>Громадян</w:t>
      </w:r>
      <w:r w:rsidR="00B70E43">
        <w:t xml:space="preserve">. </w:t>
      </w:r>
      <w:r w:rsidR="00A11E4D">
        <w:t>Перш</w:t>
      </w:r>
      <w:r w:rsidR="00E37554">
        <w:t>а</w:t>
      </w:r>
      <w:r w:rsidR="00B70E43">
        <w:t xml:space="preserve"> працю</w:t>
      </w:r>
      <w:r w:rsidR="00E37554">
        <w:t>є</w:t>
      </w:r>
      <w:r w:rsidR="00B70E43">
        <w:t xml:space="preserve"> на економіку</w:t>
      </w:r>
      <w:r w:rsidR="00C75BA6">
        <w:t xml:space="preserve">  </w:t>
      </w:r>
      <w:r w:rsidR="00B70E43">
        <w:t xml:space="preserve">(виробництво товарів і послуг). </w:t>
      </w:r>
      <w:r w:rsidR="00A21531">
        <w:t>Друг</w:t>
      </w:r>
      <w:r w:rsidR="00E37554">
        <w:t>а</w:t>
      </w:r>
      <w:r w:rsidR="00A21531">
        <w:t xml:space="preserve"> працю</w:t>
      </w:r>
      <w:r w:rsidR="00E37554">
        <w:t>є</w:t>
      </w:r>
      <w:r w:rsidR="00F26689">
        <w:t xml:space="preserve"> на Д</w:t>
      </w:r>
      <w:r w:rsidR="00A21531">
        <w:t>ержаву (управління, охорона</w:t>
      </w:r>
      <w:r w:rsidR="00CB3608">
        <w:t>). Трет</w:t>
      </w:r>
      <w:r w:rsidR="00E37554">
        <w:t>я</w:t>
      </w:r>
      <w:r w:rsidR="00CB3608">
        <w:t xml:space="preserve"> не працю</w:t>
      </w:r>
      <w:r w:rsidR="00E37554">
        <w:t>є</w:t>
      </w:r>
      <w:r w:rsidR="00CB3608">
        <w:t xml:space="preserve"> (</w:t>
      </w:r>
      <w:r w:rsidR="00E37554">
        <w:t>діти</w:t>
      </w:r>
      <w:r w:rsidR="00996830">
        <w:t xml:space="preserve">, </w:t>
      </w:r>
      <w:r w:rsidR="004667E0">
        <w:t>у</w:t>
      </w:r>
      <w:r w:rsidR="00CB3608">
        <w:t>ч</w:t>
      </w:r>
      <w:r w:rsidR="004667E0">
        <w:t>ні</w:t>
      </w:r>
      <w:r w:rsidR="00CB3608">
        <w:t>, тимчасово не працюють, постійно не працюють)</w:t>
      </w:r>
      <w:r w:rsidR="00996830">
        <w:t xml:space="preserve">. </w:t>
      </w:r>
    </w:p>
    <w:p w:rsidR="00E97EE5" w:rsidRDefault="00E97EE5" w:rsidP="00012C54"/>
    <w:p w:rsidR="00E97EE5" w:rsidRDefault="00E97EE5" w:rsidP="00E97EE5">
      <w:pPr>
        <w:tabs>
          <w:tab w:val="left" w:pos="0"/>
        </w:tabs>
        <w:ind w:firstLine="0"/>
        <w:jc w:val="center"/>
      </w:pPr>
      <w:r>
        <w:rPr>
          <w:noProof/>
          <w:lang w:eastAsia="uk-UA"/>
        </w:rPr>
        <w:drawing>
          <wp:inline distT="0" distB="0" distL="0" distR="0">
            <wp:extent cx="4342361" cy="3269068"/>
            <wp:effectExtent l="19050" t="0" r="1039"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8428" r="8546"/>
                    <a:stretch>
                      <a:fillRect/>
                    </a:stretch>
                  </pic:blipFill>
                  <pic:spPr bwMode="auto">
                    <a:xfrm>
                      <a:off x="0" y="0"/>
                      <a:ext cx="4348966" cy="3274040"/>
                    </a:xfrm>
                    <a:prstGeom prst="rect">
                      <a:avLst/>
                    </a:prstGeom>
                    <a:noFill/>
                    <a:ln w="9525">
                      <a:noFill/>
                      <a:miter lim="800000"/>
                      <a:headEnd/>
                      <a:tailEnd/>
                    </a:ln>
                  </pic:spPr>
                </pic:pic>
              </a:graphicData>
            </a:graphic>
          </wp:inline>
        </w:drawing>
      </w:r>
    </w:p>
    <w:p w:rsidR="00E97EE5" w:rsidRDefault="00E97EE5" w:rsidP="00E97EE5">
      <w:pPr>
        <w:ind w:firstLine="0"/>
        <w:jc w:val="center"/>
        <w:rPr>
          <w:b/>
          <w:sz w:val="20"/>
          <w:szCs w:val="20"/>
        </w:rPr>
      </w:pPr>
      <w:r w:rsidRPr="00052606">
        <w:rPr>
          <w:b/>
          <w:sz w:val="20"/>
          <w:szCs w:val="20"/>
        </w:rPr>
        <w:t>Рисунок</w:t>
      </w:r>
      <w:r>
        <w:rPr>
          <w:b/>
          <w:sz w:val="20"/>
          <w:szCs w:val="20"/>
        </w:rPr>
        <w:t xml:space="preserve"> 13 ― фінансові взаємини Громадянина та Держави.</w:t>
      </w:r>
    </w:p>
    <w:p w:rsidR="00E97EE5" w:rsidRDefault="00E97EE5" w:rsidP="00E97EE5">
      <w:pPr>
        <w:ind w:firstLine="0"/>
        <w:jc w:val="center"/>
        <w:rPr>
          <w:b/>
          <w:sz w:val="20"/>
          <w:szCs w:val="20"/>
        </w:rPr>
      </w:pPr>
    </w:p>
    <w:p w:rsidR="00312484" w:rsidRPr="00ED220C" w:rsidRDefault="00E00877" w:rsidP="00312484">
      <w:r w:rsidRPr="00ED220C">
        <w:t xml:space="preserve">Перша група </w:t>
      </w:r>
      <w:r w:rsidR="00312484" w:rsidRPr="00ED220C">
        <w:t xml:space="preserve">отримує </w:t>
      </w:r>
      <w:r w:rsidR="00936B6E" w:rsidRPr="00ED220C">
        <w:t>ІГ</w:t>
      </w:r>
      <w:r w:rsidR="00312484" w:rsidRPr="00ED220C">
        <w:t xml:space="preserve"> безпосередньо на місці своєї роботи. Розмір – договірний, як і пр</w:t>
      </w:r>
      <w:r w:rsidR="00823C37">
        <w:t>и</w:t>
      </w:r>
      <w:r w:rsidR="00312484" w:rsidRPr="00ED220C">
        <w:t xml:space="preserve"> одинарній грошовій одиниці. </w:t>
      </w:r>
      <w:r w:rsidR="00AC3B65" w:rsidRPr="00ED220C">
        <w:t xml:space="preserve">Друга група отримує </w:t>
      </w:r>
      <w:r w:rsidR="00A01C47">
        <w:t>ІГ</w:t>
      </w:r>
      <w:r w:rsidR="00B04EB0" w:rsidRPr="00ED220C">
        <w:t xml:space="preserve"> як </w:t>
      </w:r>
      <w:r w:rsidR="00AC3B65" w:rsidRPr="00ED220C">
        <w:t>соціально-інформаційний платіж</w:t>
      </w:r>
      <w:r w:rsidR="00B04EB0" w:rsidRPr="00ED220C">
        <w:t>, Він є</w:t>
      </w:r>
      <w:r w:rsidR="00AC3B65" w:rsidRPr="00ED220C">
        <w:t xml:space="preserve"> фіксован</w:t>
      </w:r>
      <w:r w:rsidR="00B04EB0" w:rsidRPr="00ED220C">
        <w:t>им</w:t>
      </w:r>
      <w:r w:rsidR="00AC3B65" w:rsidRPr="00ED220C">
        <w:t xml:space="preserve">, згідно </w:t>
      </w:r>
      <w:r w:rsidR="00E9054E" w:rsidRPr="00ED220C">
        <w:t>посади. Третя група отримує</w:t>
      </w:r>
      <w:r w:rsidR="00B04EB0" w:rsidRPr="00ED220C">
        <w:t xml:space="preserve"> </w:t>
      </w:r>
      <w:r w:rsidR="00723C78">
        <w:t>персональ</w:t>
      </w:r>
      <w:r w:rsidR="009B66D3">
        <w:t xml:space="preserve">ні </w:t>
      </w:r>
      <w:r w:rsidR="00B04EB0" w:rsidRPr="00ED220C">
        <w:t>ІГ</w:t>
      </w:r>
      <w:r w:rsidR="00577B44" w:rsidRPr="00BC5B13">
        <w:t>.</w:t>
      </w:r>
      <w:r w:rsidR="009B66D3">
        <w:t xml:space="preserve"> Вони можуть бути використані на навчання, перекваліфікацію.</w:t>
      </w:r>
      <w:r w:rsidR="00E9054E" w:rsidRPr="00ED220C">
        <w:t xml:space="preserve"> </w:t>
      </w:r>
    </w:p>
    <w:p w:rsidR="009739AA" w:rsidRDefault="00AD6FAF" w:rsidP="00012C54">
      <w:r w:rsidRPr="00E959DD">
        <w:t>В</w:t>
      </w:r>
      <w:r w:rsidR="009B6681" w:rsidRPr="00E959DD">
        <w:t xml:space="preserve">сі 3 групи отримують </w:t>
      </w:r>
      <w:r w:rsidR="00723C78" w:rsidRPr="00E959DD">
        <w:t>МГ</w:t>
      </w:r>
      <w:r w:rsidR="009B6681" w:rsidRPr="00E959DD">
        <w:t xml:space="preserve"> від Держави. </w:t>
      </w:r>
      <w:r w:rsidR="008A77C3" w:rsidRPr="00E959DD">
        <w:t xml:space="preserve">Перша група отримує </w:t>
      </w:r>
      <w:r w:rsidR="00312484" w:rsidRPr="00E959DD">
        <w:t>МГ в розмірі пропорційному до</w:t>
      </w:r>
      <w:r w:rsidR="00312484">
        <w:t xml:space="preserve"> </w:t>
      </w:r>
      <w:r w:rsidR="00E959DD">
        <w:t>своєї</w:t>
      </w:r>
      <w:r w:rsidR="00FB0D87">
        <w:t xml:space="preserve"> </w:t>
      </w:r>
      <w:r w:rsidR="0074237B">
        <w:t xml:space="preserve">плати </w:t>
      </w:r>
      <w:r w:rsidR="00565AB7">
        <w:t xml:space="preserve">отриманої </w:t>
      </w:r>
      <w:r w:rsidR="0074237B">
        <w:t>в ІГ</w:t>
      </w:r>
      <w:r w:rsidR="00E959DD">
        <w:t xml:space="preserve">. </w:t>
      </w:r>
      <w:r w:rsidR="00FB0D87">
        <w:t>Друга та третя отримують МГ фіксовано.</w:t>
      </w:r>
    </w:p>
    <w:p w:rsidR="00E558E2" w:rsidRDefault="005A7E84" w:rsidP="00012C54">
      <w:r>
        <w:t xml:space="preserve">На рисунку 14 зображено </w:t>
      </w:r>
      <w:r w:rsidR="00153FEB">
        <w:t xml:space="preserve">механізм регулювання грошей в економіці. </w:t>
      </w:r>
      <w:r w:rsidR="00C94686">
        <w:t xml:space="preserve">Матеріальні гроші, як було зазначено вище, з’являються в момент введення матерії з </w:t>
      </w:r>
      <w:proofErr w:type="spellStart"/>
      <w:r w:rsidR="00C94686">
        <w:t>літо-</w:t>
      </w:r>
      <w:proofErr w:type="spellEnd"/>
      <w:r w:rsidR="00C94686">
        <w:t xml:space="preserve">, </w:t>
      </w:r>
      <w:proofErr w:type="spellStart"/>
      <w:r w:rsidR="00C94686">
        <w:t>гідро-</w:t>
      </w:r>
      <w:proofErr w:type="spellEnd"/>
      <w:r w:rsidR="00C94686">
        <w:t xml:space="preserve">, </w:t>
      </w:r>
      <w:proofErr w:type="spellStart"/>
      <w:r w:rsidR="00C94686">
        <w:t>атмо-</w:t>
      </w:r>
      <w:proofErr w:type="spellEnd"/>
      <w:r w:rsidR="00C94686">
        <w:t>, біосфер</w:t>
      </w:r>
      <w:r w:rsidR="00525C97">
        <w:t xml:space="preserve"> в економічний обіг (на </w:t>
      </w:r>
      <w:r w:rsidR="0048280A">
        <w:t>рисунку</w:t>
      </w:r>
      <w:r w:rsidR="00525C97">
        <w:t xml:space="preserve"> 14 це не показано). </w:t>
      </w:r>
      <w:r w:rsidR="00BE3051">
        <w:t>Але велика частина матерії</w:t>
      </w:r>
      <w:r w:rsidR="008F2185">
        <w:t xml:space="preserve"> і виводиться з економічного обігу. Наприклад продукція </w:t>
      </w:r>
      <w:proofErr w:type="spellStart"/>
      <w:r w:rsidR="008F2185">
        <w:t>агропромисловості</w:t>
      </w:r>
      <w:proofErr w:type="spellEnd"/>
      <w:r w:rsidR="008F2185">
        <w:t xml:space="preserve"> через метаболізм людини, </w:t>
      </w:r>
      <w:r w:rsidR="00564A7D">
        <w:t>фізичний знос машин та механізмів, технологічні відходи.</w:t>
      </w:r>
      <w:r w:rsidR="00B3576D">
        <w:t xml:space="preserve"> </w:t>
      </w:r>
      <w:r w:rsidR="001C32C2">
        <w:t xml:space="preserve">Цей рух матерії буде відображено списанням </w:t>
      </w:r>
      <w:r w:rsidR="00E87AFF">
        <w:t xml:space="preserve">матеріальних грошей з обліку. Матеріальні гроші повинні відповідати кількості </w:t>
      </w:r>
      <w:r w:rsidR="00E558E2">
        <w:t xml:space="preserve">матерії, яка знаходиться в користуванні людиною. </w:t>
      </w:r>
    </w:p>
    <w:p w:rsidR="004F4784" w:rsidRDefault="00E558E2" w:rsidP="00012C54">
      <w:r>
        <w:t>У випадку смерті людини, її матеріальні грош</w:t>
      </w:r>
      <w:r w:rsidR="0076133B">
        <w:t>і</w:t>
      </w:r>
      <w:r>
        <w:t xml:space="preserve"> можуть бути передані у спадок. </w:t>
      </w:r>
      <w:r w:rsidR="008F2185">
        <w:t xml:space="preserve"> </w:t>
      </w:r>
      <w:r w:rsidR="00BE3051">
        <w:t xml:space="preserve"> </w:t>
      </w:r>
    </w:p>
    <w:p w:rsidR="00037735" w:rsidRDefault="00525C97" w:rsidP="00037735">
      <w:r>
        <w:t xml:space="preserve">Інформаційні гроші з’являються в результаті </w:t>
      </w:r>
      <w:r w:rsidR="0035151F">
        <w:t xml:space="preserve">впровадження результатів </w:t>
      </w:r>
      <w:r>
        <w:t>розумової діяльності людини</w:t>
      </w:r>
      <w:r w:rsidR="0035151F">
        <w:t xml:space="preserve"> в економічний обіг.</w:t>
      </w:r>
      <w:r w:rsidR="00E1407F">
        <w:t xml:space="preserve"> Це об’єкти авторського </w:t>
      </w:r>
      <w:r w:rsidR="004F4DC6">
        <w:t xml:space="preserve">та суміжного </w:t>
      </w:r>
      <w:r w:rsidR="00F90F8B">
        <w:t>права</w:t>
      </w:r>
      <w:r w:rsidR="004F4DC6">
        <w:t>,</w:t>
      </w:r>
      <w:r w:rsidR="00F90F8B">
        <w:t xml:space="preserve"> промислової власності</w:t>
      </w:r>
      <w:r w:rsidR="00037735">
        <w:t>, сорти рослин та породи тварин</w:t>
      </w:r>
      <w:r w:rsidR="00F90F8B">
        <w:t>.</w:t>
      </w:r>
      <w:r w:rsidR="00137BF3">
        <w:t xml:space="preserve"> </w:t>
      </w:r>
      <w:r w:rsidR="00133540">
        <w:t xml:space="preserve">Потребує обговорення співвідношення </w:t>
      </w:r>
      <w:r w:rsidR="00840C4B">
        <w:t>інформаційних грошей які отримуються від впровадження об’єктів авторського права та  промислової власності.</w:t>
      </w:r>
    </w:p>
    <w:p w:rsidR="004F4784" w:rsidRDefault="00905A3C" w:rsidP="00037735">
      <w:r>
        <w:t>Наприклад</w:t>
      </w:r>
      <w:r w:rsidR="00AB3BF2">
        <w:t xml:space="preserve">, </w:t>
      </w:r>
      <w:proofErr w:type="spellStart"/>
      <w:r w:rsidR="004473A3">
        <w:t>лецензіат</w:t>
      </w:r>
      <w:proofErr w:type="spellEnd"/>
      <w:r>
        <w:t xml:space="preserve"> </w:t>
      </w:r>
      <w:r w:rsidR="00794DAE">
        <w:t xml:space="preserve">заплатив винахіднику </w:t>
      </w:r>
      <w:r>
        <w:t xml:space="preserve">за </w:t>
      </w:r>
      <w:r w:rsidR="00794DAE">
        <w:t xml:space="preserve">його </w:t>
      </w:r>
      <w:r>
        <w:t>винахід 1000 одиниць інформаційних грошей</w:t>
      </w:r>
      <w:r w:rsidR="00644B86">
        <w:t xml:space="preserve"> як паушальний платіж</w:t>
      </w:r>
      <w:r>
        <w:t>. При настанні цього моменту</w:t>
      </w:r>
      <w:r w:rsidR="0018359C">
        <w:t xml:space="preserve"> генерується 1000 одиниць інформаційних грошей</w:t>
      </w:r>
      <w:r w:rsidR="00424828">
        <w:t>.</w:t>
      </w:r>
      <w:r w:rsidR="0018359C">
        <w:t xml:space="preserve"> </w:t>
      </w:r>
      <w:r w:rsidR="00424828">
        <w:t>Разом з цим</w:t>
      </w:r>
      <w:r w:rsidR="0018359C">
        <w:t xml:space="preserve"> винахідник отримує </w:t>
      </w:r>
      <w:r w:rsidR="00424828">
        <w:t xml:space="preserve">і роялті в </w:t>
      </w:r>
      <w:r w:rsidR="0018359C">
        <w:t>до</w:t>
      </w:r>
      <w:r w:rsidR="00424828">
        <w:t>говірному обсязі</w:t>
      </w:r>
      <w:r w:rsidR="00DB2031">
        <w:t xml:space="preserve"> з продажу </w:t>
      </w:r>
      <w:r w:rsidR="0046423C">
        <w:t>одиниці продукції</w:t>
      </w:r>
      <w:r w:rsidR="004F4784">
        <w:t>.</w:t>
      </w:r>
    </w:p>
    <w:p w:rsidR="00292DB6" w:rsidRDefault="00E2566A" w:rsidP="00012C54">
      <w:r>
        <w:t>Інформаційні гроші генеруються тільки у випадку створення нового інформаційного продукту</w:t>
      </w:r>
      <w:r w:rsidR="001360D1">
        <w:t xml:space="preserve">. </w:t>
      </w:r>
      <w:r w:rsidR="005C44FC">
        <w:t xml:space="preserve">Інформаційні гроші не можна подарувати або залишити у спадок. </w:t>
      </w:r>
      <w:r w:rsidR="001360D1">
        <w:t>У випадку смерті людини, всі інформаційні гроші, які їй належали</w:t>
      </w:r>
      <w:r w:rsidR="00E4078D">
        <w:t>,</w:t>
      </w:r>
      <w:r w:rsidR="001360D1">
        <w:t xml:space="preserve"> списуються</w:t>
      </w:r>
      <w:r w:rsidR="00E4078D">
        <w:t xml:space="preserve"> з обліку</w:t>
      </w:r>
      <w:r w:rsidR="001360D1">
        <w:t xml:space="preserve">. </w:t>
      </w:r>
      <w:r>
        <w:t xml:space="preserve"> </w:t>
      </w:r>
      <w:r w:rsidR="00F452C5">
        <w:t>Натомість матеріальний об’єкт (будинок, автомобіль) можна дарувати та/або залишати у спадок.</w:t>
      </w:r>
      <w:r w:rsidR="00583663">
        <w:t xml:space="preserve"> </w:t>
      </w:r>
    </w:p>
    <w:p w:rsidR="00A708C2" w:rsidRDefault="00137BF3" w:rsidP="004F194A">
      <w:r>
        <w:lastRenderedPageBreak/>
        <w:t xml:space="preserve">        </w:t>
      </w:r>
      <w:r w:rsidR="00214D86">
        <w:rPr>
          <w:noProof/>
          <w:lang w:eastAsia="uk-UA"/>
        </w:rPr>
        <w:drawing>
          <wp:inline distT="0" distB="0" distL="0" distR="0">
            <wp:extent cx="5144400" cy="3857105"/>
            <wp:effectExtent l="1905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8389" r="8293"/>
                    <a:stretch>
                      <a:fillRect/>
                    </a:stretch>
                  </pic:blipFill>
                  <pic:spPr bwMode="auto">
                    <a:xfrm>
                      <a:off x="0" y="0"/>
                      <a:ext cx="5145098" cy="3857628"/>
                    </a:xfrm>
                    <a:prstGeom prst="rect">
                      <a:avLst/>
                    </a:prstGeom>
                    <a:noFill/>
                    <a:ln w="9525">
                      <a:noFill/>
                      <a:miter lim="800000"/>
                      <a:headEnd/>
                      <a:tailEnd/>
                    </a:ln>
                  </pic:spPr>
                </pic:pic>
              </a:graphicData>
            </a:graphic>
          </wp:inline>
        </w:drawing>
      </w:r>
      <w:r w:rsidR="00061BCA">
        <w:rPr>
          <w:noProof/>
          <w:lang w:eastAsia="uk-UA"/>
        </w:rPr>
        <w:t xml:space="preserve"> </w:t>
      </w:r>
    </w:p>
    <w:p w:rsidR="00E47049" w:rsidRDefault="00E47049" w:rsidP="00E47049">
      <w:pPr>
        <w:ind w:firstLine="0"/>
        <w:jc w:val="center"/>
        <w:rPr>
          <w:b/>
          <w:sz w:val="20"/>
          <w:szCs w:val="20"/>
        </w:rPr>
      </w:pPr>
      <w:r w:rsidRPr="00927675">
        <w:rPr>
          <w:b/>
          <w:sz w:val="20"/>
          <w:szCs w:val="20"/>
        </w:rPr>
        <w:t>Рисунок 14 ― механізм регулювання грошей в економіці</w:t>
      </w:r>
      <w:r>
        <w:rPr>
          <w:b/>
          <w:sz w:val="20"/>
          <w:szCs w:val="20"/>
        </w:rPr>
        <w:t>.</w:t>
      </w:r>
    </w:p>
    <w:p w:rsidR="00E47049" w:rsidRDefault="00E47049" w:rsidP="00E47049">
      <w:pPr>
        <w:jc w:val="center"/>
        <w:rPr>
          <w:b/>
          <w:color w:val="FF0000"/>
        </w:rPr>
      </w:pPr>
    </w:p>
    <w:p w:rsidR="00F56AAE" w:rsidRDefault="00F56AAE" w:rsidP="004B5456"/>
    <w:p w:rsidR="004B5456" w:rsidRDefault="004B5456" w:rsidP="004B5456">
      <w:r>
        <w:t>Суспільн</w:t>
      </w:r>
      <w:r w:rsidR="00B260FE">
        <w:t>і</w:t>
      </w:r>
      <w:r>
        <w:t xml:space="preserve"> лад</w:t>
      </w:r>
      <w:r w:rsidR="00B260FE">
        <w:t>и в історії людства різняться між собою здатн</w:t>
      </w:r>
      <w:r w:rsidR="00A12052">
        <w:t>і</w:t>
      </w:r>
      <w:r w:rsidR="00B260FE">
        <w:t>ст</w:t>
      </w:r>
      <w:r w:rsidR="00A12052">
        <w:t>ю</w:t>
      </w:r>
      <w:r w:rsidR="00B260FE">
        <w:t xml:space="preserve"> забезпечити</w:t>
      </w:r>
      <w:r w:rsidR="00952131">
        <w:t xml:space="preserve"> </w:t>
      </w:r>
      <w:r w:rsidR="00AD7B7F">
        <w:t xml:space="preserve">максимальну </w:t>
      </w:r>
      <w:r w:rsidR="00B260FE">
        <w:t xml:space="preserve"> </w:t>
      </w:r>
      <w:r w:rsidR="00A12052">
        <w:t xml:space="preserve">матеріалізацію </w:t>
      </w:r>
      <w:r>
        <w:t xml:space="preserve"> </w:t>
      </w:r>
      <w:r w:rsidR="00A12052">
        <w:t>інформації</w:t>
      </w:r>
      <w:r w:rsidR="00952131">
        <w:t xml:space="preserve"> </w:t>
      </w:r>
      <w:r w:rsidR="00AD7B7F">
        <w:t>людьми (членами суспільства</w:t>
      </w:r>
      <w:r w:rsidR="008B46EE">
        <w:t>)</w:t>
      </w:r>
      <w:r w:rsidR="00A12052">
        <w:t xml:space="preserve">. </w:t>
      </w:r>
    </w:p>
    <w:p w:rsidR="008B46EE" w:rsidRPr="006264A4" w:rsidRDefault="008B46EE" w:rsidP="008B46EE">
      <w:pPr>
        <w:rPr>
          <w:lang w:val="ru-RU"/>
        </w:rPr>
      </w:pPr>
      <w:r w:rsidRPr="008B46EE">
        <w:t xml:space="preserve">Соціум можна уявити як питому </w:t>
      </w:r>
      <w:r w:rsidR="008C0C01">
        <w:t>«</w:t>
      </w:r>
      <w:r w:rsidRPr="008B46EE">
        <w:t>матеріалізацію</w:t>
      </w:r>
      <w:r w:rsidR="008C0C01">
        <w:t>»</w:t>
      </w:r>
      <w:r w:rsidRPr="008B46EE">
        <w:t xml:space="preserve"> інформації  ІМ до площі </w:t>
      </w:r>
      <w:r w:rsidRPr="008B46EE">
        <w:rPr>
          <w:lang w:val="en-US"/>
        </w:rPr>
        <w:t>S</w:t>
      </w:r>
      <w:r w:rsidRPr="008B46EE">
        <w:t>,</w:t>
      </w:r>
    </w:p>
    <w:p w:rsidR="00FD6BBB" w:rsidRPr="006264A4" w:rsidRDefault="00FD6BBB" w:rsidP="008B46EE">
      <w:pPr>
        <w:rPr>
          <w:lang w:val="ru-RU"/>
        </w:rPr>
      </w:pPr>
    </w:p>
    <w:p w:rsidR="00E0507D" w:rsidRPr="00265F61" w:rsidRDefault="00456975" w:rsidP="00947EA6">
      <w:pPr>
        <w:rPr>
          <w:rFonts w:eastAsiaTheme="minorEastAsia"/>
        </w:rPr>
      </w:pPr>
      <m:oMathPara>
        <m:oMath>
          <m:r>
            <w:rPr>
              <w:rFonts w:ascii="Cambria Math" w:hAnsi="Cambria Math"/>
            </w:rPr>
            <m:t>Ф=</m:t>
          </m:r>
          <m:f>
            <m:fPr>
              <m:ctrlPr>
                <w:rPr>
                  <w:rFonts w:ascii="Cambria Math" w:hAnsi="Cambria Math"/>
                  <w:i/>
                </w:rPr>
              </m:ctrlPr>
            </m:fPr>
            <m:num>
              <m:r>
                <w:rPr>
                  <w:rFonts w:ascii="Cambria Math" w:hAnsi="Cambria Math"/>
                </w:rPr>
                <m:t>I∙M</m:t>
              </m:r>
            </m:num>
            <m:den>
              <m:r>
                <w:rPr>
                  <w:rFonts w:ascii="Cambria Math" w:hAnsi="Cambria Math"/>
                  <w:lang w:val="en-US"/>
                </w:rPr>
                <m:t>S</m:t>
              </m:r>
            </m:den>
          </m:f>
          <m:r>
            <w:rPr>
              <w:rFonts w:ascii="Cambria Math" w:hAnsi="Cambria Math"/>
            </w:rPr>
            <m:t xml:space="preserve">, </m:t>
          </m:r>
        </m:oMath>
      </m:oMathPara>
    </w:p>
    <w:p w:rsidR="008B46EE" w:rsidRPr="008B46EE" w:rsidRDefault="008B46EE" w:rsidP="00265F61">
      <w:pPr>
        <w:ind w:firstLine="0"/>
      </w:pPr>
      <w:r w:rsidRPr="008B46EE">
        <w:t>де М – маса всього живого і неживого, яке введено в економічний оббіг</w:t>
      </w:r>
      <w:r w:rsidR="00FD6BBB" w:rsidRPr="00FD6BBB">
        <w:rPr>
          <w:lang w:val="ru-RU"/>
        </w:rPr>
        <w:t xml:space="preserve"> (в тому </w:t>
      </w:r>
      <w:r w:rsidR="00FD6BBB" w:rsidRPr="00FD6BBB">
        <w:t>числі маса</w:t>
      </w:r>
      <w:r w:rsidR="00FD6BBB" w:rsidRPr="00FD6BBB">
        <w:rPr>
          <w:lang w:val="ru-RU"/>
        </w:rPr>
        <w:t xml:space="preserve"> людей)</w:t>
      </w:r>
      <w:r w:rsidRPr="008B46EE">
        <w:rPr>
          <w:lang w:val="ru-RU"/>
        </w:rPr>
        <w:t xml:space="preserve">, </w:t>
      </w:r>
      <w:r w:rsidRPr="008B46EE">
        <w:rPr>
          <w:lang w:val="en-US"/>
        </w:rPr>
        <w:t>S</w:t>
      </w:r>
      <w:r w:rsidRPr="008B46EE">
        <w:rPr>
          <w:lang w:val="ru-RU"/>
        </w:rPr>
        <w:t xml:space="preserve"> – </w:t>
      </w:r>
      <w:r w:rsidRPr="008B46EE">
        <w:t>площа, де мешкає цей соціум.  Соціальні конфлікти (разом з війнами) відбуваються через значну різницю  значення Ф в сусідніх частинах території.</w:t>
      </w:r>
    </w:p>
    <w:p w:rsidR="008B46EE" w:rsidRPr="008B46EE" w:rsidRDefault="008B46EE" w:rsidP="008B46EE">
      <w:r w:rsidRPr="008B46EE">
        <w:t xml:space="preserve">Ще одним висновком з цієї тези є те, що будь-який прогрес (розвиток) буде пов’язаний з війнами та кризами. Власне це підтверджено всією історією людства, принаймні зафіксованою. </w:t>
      </w:r>
    </w:p>
    <w:p w:rsidR="008B46EE" w:rsidRDefault="008B46EE" w:rsidP="004B5456"/>
    <w:p w:rsidR="000B13E8" w:rsidRDefault="00012C54" w:rsidP="00012C54">
      <w:r>
        <w:rPr>
          <w:b/>
        </w:rPr>
        <w:t xml:space="preserve">Банки. </w:t>
      </w:r>
      <w:r>
        <w:t>При двоїстих грошах Банк стає сервісною структурою з надання матеріальних грош</w:t>
      </w:r>
      <w:r w:rsidR="00C31B5E">
        <w:t>ей</w:t>
      </w:r>
      <w:r>
        <w:t xml:space="preserve"> (матеріального ресурсу), який </w:t>
      </w:r>
      <w:r w:rsidR="008F70CA">
        <w:t xml:space="preserve">обумовлено </w:t>
      </w:r>
      <w:r>
        <w:t>надає Держава</w:t>
      </w:r>
      <w:r w:rsidR="001C369B">
        <w:t>,</w:t>
      </w:r>
      <w:r w:rsidR="00F02D83">
        <w:t xml:space="preserve"> та обігу </w:t>
      </w:r>
      <w:r w:rsidR="001C369B">
        <w:t xml:space="preserve">інформаційних та матеріальних </w:t>
      </w:r>
      <w:r w:rsidR="00F02D83">
        <w:t>грошей.</w:t>
      </w:r>
      <w:r>
        <w:t xml:space="preserve"> </w:t>
      </w:r>
      <w:r w:rsidR="000B13E8">
        <w:t xml:space="preserve">Матеріальний ресурс – це </w:t>
      </w:r>
      <w:r w:rsidR="001C369B">
        <w:t>матерія (</w:t>
      </w:r>
      <w:r w:rsidR="000B13E8">
        <w:t>маса</w:t>
      </w:r>
      <w:r w:rsidR="001C369B">
        <w:t xml:space="preserve"> речовин),</w:t>
      </w:r>
      <w:r w:rsidR="000B13E8">
        <w:t xml:space="preserve"> яка введена в економічний обіг</w:t>
      </w:r>
      <w:r w:rsidR="000B13E8" w:rsidRPr="00B97A3B">
        <w:t>.</w:t>
      </w:r>
    </w:p>
    <w:p w:rsidR="00012C54" w:rsidRDefault="00AF1FBD" w:rsidP="00012C54">
      <w:r>
        <w:t xml:space="preserve">Банківська система </w:t>
      </w:r>
      <w:r w:rsidR="008D2761">
        <w:t xml:space="preserve">може </w:t>
      </w:r>
      <w:r>
        <w:t>бу</w:t>
      </w:r>
      <w:r w:rsidR="008D2761">
        <w:t>ти</w:t>
      </w:r>
      <w:r>
        <w:t xml:space="preserve"> дворівневою</w:t>
      </w:r>
      <w:r w:rsidR="00DB7500">
        <w:t xml:space="preserve"> (рис.1</w:t>
      </w:r>
      <w:r w:rsidR="00DC00FF">
        <w:t>5</w:t>
      </w:r>
      <w:r w:rsidR="00DB7500">
        <w:t>)</w:t>
      </w:r>
      <w:r>
        <w:t xml:space="preserve">. Перший рівень </w:t>
      </w:r>
      <w:r w:rsidR="004C73FE">
        <w:t>– Дер</w:t>
      </w:r>
      <w:r w:rsidR="000B13E8">
        <w:t>ж</w:t>
      </w:r>
      <w:r w:rsidR="004C73FE">
        <w:t>авн</w:t>
      </w:r>
      <w:r w:rsidR="000B13E8">
        <w:t>і</w:t>
      </w:r>
      <w:r w:rsidR="004C73FE">
        <w:t xml:space="preserve"> Фонд</w:t>
      </w:r>
      <w:r w:rsidR="000B13E8">
        <w:t>и</w:t>
      </w:r>
      <w:r w:rsidR="004C73FE">
        <w:t xml:space="preserve"> матеріальних </w:t>
      </w:r>
      <w:r w:rsidR="000B13E8">
        <w:t xml:space="preserve">та </w:t>
      </w:r>
      <w:r w:rsidR="000E3F5F">
        <w:t xml:space="preserve">інформаційних </w:t>
      </w:r>
      <w:r w:rsidR="004C73FE">
        <w:t>грошей, другий – мережа банків, які</w:t>
      </w:r>
      <w:r w:rsidR="000B13E8">
        <w:t xml:space="preserve"> обслуговують </w:t>
      </w:r>
      <w:r w:rsidR="000E3F5F">
        <w:t xml:space="preserve">ці грошові </w:t>
      </w:r>
      <w:r w:rsidR="000B13E8">
        <w:t>потоки</w:t>
      </w:r>
      <w:r w:rsidR="004C73FE">
        <w:t>.</w:t>
      </w:r>
      <w:r w:rsidR="000B13E8">
        <w:t xml:space="preserve"> </w:t>
      </w:r>
      <w:r w:rsidR="00012C54" w:rsidRPr="00B97A3B">
        <w:t>П</w:t>
      </w:r>
      <w:r w:rsidR="004466A7">
        <w:t xml:space="preserve">лата </w:t>
      </w:r>
      <w:r w:rsidR="00C0617B">
        <w:t xml:space="preserve">за обслуговування ІГ та МГ </w:t>
      </w:r>
      <w:r w:rsidR="004466A7">
        <w:t>буде</w:t>
      </w:r>
      <w:r w:rsidR="00012C54" w:rsidRPr="00B97A3B">
        <w:t xml:space="preserve"> </w:t>
      </w:r>
      <w:r w:rsidR="00B97A3B" w:rsidRPr="00B97A3B">
        <w:t xml:space="preserve">в </w:t>
      </w:r>
      <w:r w:rsidR="00C0617B">
        <w:t xml:space="preserve">здійснюватись </w:t>
      </w:r>
      <w:r w:rsidR="00B97A3B" w:rsidRPr="00B97A3B">
        <w:t>інформаційни</w:t>
      </w:r>
      <w:r w:rsidR="002343EE">
        <w:t>ми</w:t>
      </w:r>
      <w:r w:rsidR="00B97A3B" w:rsidRPr="00B97A3B">
        <w:t xml:space="preserve"> </w:t>
      </w:r>
      <w:r w:rsidR="002343EE">
        <w:t>грошами</w:t>
      </w:r>
      <w:r w:rsidR="00012C54" w:rsidRPr="00B97A3B">
        <w:t>.</w:t>
      </w:r>
      <w:r w:rsidR="00012C54">
        <w:t xml:space="preserve"> </w:t>
      </w:r>
    </w:p>
    <w:p w:rsidR="00012C54" w:rsidRDefault="004466A7" w:rsidP="00012C54">
      <w:r>
        <w:t>Банк</w:t>
      </w:r>
      <w:r w:rsidR="002343EE">
        <w:t xml:space="preserve"> другого рівня </w:t>
      </w:r>
      <w:r>
        <w:t>може бути як державним так і приватним.</w:t>
      </w:r>
    </w:p>
    <w:p w:rsidR="006E6CBC" w:rsidRDefault="006E6CBC" w:rsidP="00012C54"/>
    <w:p w:rsidR="002343EE" w:rsidRDefault="005E003A" w:rsidP="00967932">
      <w:pPr>
        <w:ind w:firstLine="0"/>
        <w:jc w:val="center"/>
        <w:rPr>
          <w:b/>
          <w:color w:val="FF0000"/>
        </w:rPr>
      </w:pPr>
      <w:r>
        <w:rPr>
          <w:b/>
          <w:noProof/>
          <w:color w:val="FF0000"/>
          <w:lang w:eastAsia="uk-UA"/>
        </w:rPr>
        <w:lastRenderedPageBreak/>
        <w:drawing>
          <wp:inline distT="0" distB="0" distL="0" distR="0">
            <wp:extent cx="5381105" cy="4051069"/>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8513" r="8460"/>
                    <a:stretch>
                      <a:fillRect/>
                    </a:stretch>
                  </pic:blipFill>
                  <pic:spPr bwMode="auto">
                    <a:xfrm>
                      <a:off x="0" y="0"/>
                      <a:ext cx="5381105" cy="4051069"/>
                    </a:xfrm>
                    <a:prstGeom prst="rect">
                      <a:avLst/>
                    </a:prstGeom>
                    <a:noFill/>
                    <a:ln w="9525">
                      <a:noFill/>
                      <a:miter lim="800000"/>
                      <a:headEnd/>
                      <a:tailEnd/>
                    </a:ln>
                  </pic:spPr>
                </pic:pic>
              </a:graphicData>
            </a:graphic>
          </wp:inline>
        </w:drawing>
      </w:r>
    </w:p>
    <w:p w:rsidR="00DB7500" w:rsidRDefault="00DB7500" w:rsidP="00DB7500">
      <w:pPr>
        <w:ind w:firstLine="0"/>
        <w:jc w:val="center"/>
        <w:rPr>
          <w:b/>
          <w:sz w:val="20"/>
          <w:szCs w:val="20"/>
        </w:rPr>
      </w:pPr>
      <w:r w:rsidRPr="00052606">
        <w:rPr>
          <w:b/>
          <w:sz w:val="20"/>
          <w:szCs w:val="20"/>
        </w:rPr>
        <w:t>Рисунок</w:t>
      </w:r>
      <w:r>
        <w:rPr>
          <w:b/>
          <w:sz w:val="20"/>
          <w:szCs w:val="20"/>
        </w:rPr>
        <w:t xml:space="preserve"> 1</w:t>
      </w:r>
      <w:r w:rsidR="00DC00FF">
        <w:rPr>
          <w:b/>
          <w:sz w:val="20"/>
          <w:szCs w:val="20"/>
        </w:rPr>
        <w:t>5</w:t>
      </w:r>
      <w:r>
        <w:rPr>
          <w:b/>
          <w:sz w:val="20"/>
          <w:szCs w:val="20"/>
        </w:rPr>
        <w:t xml:space="preserve"> ― банківська (фінансова)</w:t>
      </w:r>
      <w:r w:rsidR="00F301EA">
        <w:rPr>
          <w:b/>
          <w:sz w:val="20"/>
          <w:szCs w:val="20"/>
        </w:rPr>
        <w:t xml:space="preserve"> система, грошові </w:t>
      </w:r>
      <w:r>
        <w:rPr>
          <w:b/>
          <w:sz w:val="20"/>
          <w:szCs w:val="20"/>
        </w:rPr>
        <w:t xml:space="preserve">взаємини </w:t>
      </w:r>
      <w:r w:rsidR="00F301EA">
        <w:rPr>
          <w:b/>
          <w:sz w:val="20"/>
          <w:szCs w:val="20"/>
        </w:rPr>
        <w:t xml:space="preserve">економіки, </w:t>
      </w:r>
      <w:r>
        <w:rPr>
          <w:b/>
          <w:sz w:val="20"/>
          <w:szCs w:val="20"/>
        </w:rPr>
        <w:t>Громадянина та Держави.</w:t>
      </w:r>
    </w:p>
    <w:p w:rsidR="00F56AAE" w:rsidRDefault="00F56AAE" w:rsidP="00012C54">
      <w:pPr>
        <w:rPr>
          <w:b/>
          <w:color w:val="000000" w:themeColor="text1"/>
        </w:rPr>
      </w:pPr>
    </w:p>
    <w:p w:rsidR="00BF1340" w:rsidRDefault="001C4E6F" w:rsidP="00012C54">
      <w:pPr>
        <w:rPr>
          <w:color w:val="000000" w:themeColor="text1"/>
        </w:rPr>
      </w:pPr>
      <w:r>
        <w:rPr>
          <w:b/>
          <w:color w:val="000000" w:themeColor="text1"/>
        </w:rPr>
        <w:t>В</w:t>
      </w:r>
      <w:r w:rsidR="00012C54">
        <w:rPr>
          <w:b/>
          <w:color w:val="000000" w:themeColor="text1"/>
        </w:rPr>
        <w:t>артість</w:t>
      </w:r>
      <w:r w:rsidR="00012C54" w:rsidRPr="00A84DC1">
        <w:rPr>
          <w:b/>
          <w:color w:val="000000" w:themeColor="text1"/>
        </w:rPr>
        <w:t xml:space="preserve">. </w:t>
      </w:r>
      <w:r w:rsidR="00012C54" w:rsidRPr="00A84DC1">
        <w:rPr>
          <w:color w:val="000000" w:themeColor="text1"/>
          <w:lang w:val="ru-RU"/>
        </w:rPr>
        <w:t xml:space="preserve"> </w:t>
      </w:r>
      <w:r w:rsidR="00BF1340" w:rsidRPr="00A84DC1">
        <w:rPr>
          <w:color w:val="000000" w:themeColor="text1"/>
          <w:lang w:val="ru-RU"/>
        </w:rPr>
        <w:t>В ІМК</w:t>
      </w:r>
      <w:r w:rsidR="00BF1340" w:rsidRPr="008B32A8">
        <w:rPr>
          <w:color w:val="000000" w:themeColor="text1"/>
        </w:rPr>
        <w:t xml:space="preserve"> </w:t>
      </w:r>
      <w:r w:rsidR="00BF1340">
        <w:rPr>
          <w:color w:val="000000" w:themeColor="text1"/>
        </w:rPr>
        <w:t>в</w:t>
      </w:r>
      <w:r w:rsidR="008B32A8">
        <w:rPr>
          <w:color w:val="000000" w:themeColor="text1"/>
        </w:rPr>
        <w:t>а</w:t>
      </w:r>
      <w:r w:rsidR="008B32A8" w:rsidRPr="008B32A8">
        <w:rPr>
          <w:color w:val="000000" w:themeColor="text1"/>
        </w:rPr>
        <w:t xml:space="preserve">ртість </w:t>
      </w:r>
      <w:r w:rsidR="008B32A8">
        <w:rPr>
          <w:color w:val="000000" w:themeColor="text1"/>
        </w:rPr>
        <w:t>як</w:t>
      </w:r>
      <w:r w:rsidR="008B32A8" w:rsidRPr="008B32A8">
        <w:rPr>
          <w:color w:val="000000" w:themeColor="text1"/>
        </w:rPr>
        <w:t xml:space="preserve"> втілена й уречевлена в продукті (певній цінності) суспільна праця</w:t>
      </w:r>
      <w:r w:rsidR="00BF1340">
        <w:rPr>
          <w:color w:val="000000" w:themeColor="text1"/>
        </w:rPr>
        <w:t xml:space="preserve"> не розглядається. </w:t>
      </w:r>
      <w:r w:rsidR="00104D45">
        <w:rPr>
          <w:color w:val="000000" w:themeColor="text1"/>
        </w:rPr>
        <w:t>В кожному продукті є матеріальна  та інформаційна складова.</w:t>
      </w:r>
    </w:p>
    <w:p w:rsidR="00012C54" w:rsidRDefault="00BF1340" w:rsidP="00012C54">
      <w:pPr>
        <w:rPr>
          <w:color w:val="000000" w:themeColor="text1"/>
        </w:rPr>
      </w:pPr>
      <w:r>
        <w:rPr>
          <w:b/>
          <w:color w:val="000000" w:themeColor="text1"/>
        </w:rPr>
        <w:t>Додана вартість</w:t>
      </w:r>
      <w:r w:rsidRPr="00A84DC1">
        <w:rPr>
          <w:b/>
          <w:color w:val="000000" w:themeColor="text1"/>
        </w:rPr>
        <w:t xml:space="preserve">. </w:t>
      </w:r>
      <w:r w:rsidRPr="00A84DC1">
        <w:rPr>
          <w:color w:val="000000" w:themeColor="text1"/>
          <w:lang w:val="ru-RU"/>
        </w:rPr>
        <w:t xml:space="preserve"> В ІМК </w:t>
      </w:r>
      <w:r w:rsidRPr="00773A6C">
        <w:rPr>
          <w:color w:val="000000" w:themeColor="text1"/>
        </w:rPr>
        <w:t>існує</w:t>
      </w:r>
      <w:r w:rsidRPr="00A84DC1">
        <w:rPr>
          <w:color w:val="000000" w:themeColor="text1"/>
        </w:rPr>
        <w:t xml:space="preserve"> додана інформація.</w:t>
      </w:r>
    </w:p>
    <w:p w:rsidR="00B51240" w:rsidRPr="00A632B2" w:rsidRDefault="00827632" w:rsidP="00B51240">
      <w:r w:rsidRPr="00827632">
        <w:rPr>
          <w:b/>
        </w:rPr>
        <w:t>Інформація знання</w:t>
      </w:r>
      <w:r w:rsidR="00C91457">
        <w:rPr>
          <w:b/>
        </w:rPr>
        <w:t xml:space="preserve"> предків</w:t>
      </w:r>
      <w:r w:rsidRPr="00827632">
        <w:rPr>
          <w:b/>
        </w:rPr>
        <w:t>.</w:t>
      </w:r>
      <w:r>
        <w:rPr>
          <w:b/>
        </w:rPr>
        <w:t xml:space="preserve"> </w:t>
      </w:r>
      <w:r w:rsidRPr="00A632B2">
        <w:t>Це інформація</w:t>
      </w:r>
      <w:r w:rsidR="009F6F88" w:rsidRPr="00A632B2">
        <w:t xml:space="preserve"> про </w:t>
      </w:r>
      <w:r w:rsidR="00096F47" w:rsidRPr="00A632B2">
        <w:t>Всесвіт</w:t>
      </w:r>
      <w:r w:rsidR="00CF08C4" w:rsidRPr="00A632B2">
        <w:t xml:space="preserve">, </w:t>
      </w:r>
      <w:r w:rsidR="009F6F88" w:rsidRPr="00A632B2">
        <w:t>методи обробки речовин</w:t>
      </w:r>
      <w:r w:rsidR="00070688" w:rsidRPr="00A632B2">
        <w:t xml:space="preserve"> та предметів, </w:t>
      </w:r>
      <w:r w:rsidR="00CF08C4" w:rsidRPr="00A632B2">
        <w:t xml:space="preserve">якою </w:t>
      </w:r>
      <w:r w:rsidR="00E214C7" w:rsidRPr="00A632B2">
        <w:t xml:space="preserve">на сьогодні </w:t>
      </w:r>
      <w:r w:rsidR="00CF08C4" w:rsidRPr="00A632B2">
        <w:t xml:space="preserve">володіє людина і використовує </w:t>
      </w:r>
      <w:r w:rsidR="009F6F88" w:rsidRPr="00A632B2">
        <w:t xml:space="preserve">в процесі </w:t>
      </w:r>
      <w:r w:rsidR="00383428" w:rsidRPr="00A632B2">
        <w:t xml:space="preserve">взаємодії зі сферами Землі </w:t>
      </w:r>
      <w:r w:rsidR="006A77DA" w:rsidRPr="00A632B2">
        <w:t>та іншими людьми</w:t>
      </w:r>
      <w:r w:rsidR="00070688" w:rsidRPr="00A632B2">
        <w:t>.</w:t>
      </w:r>
      <w:r w:rsidR="00383428" w:rsidRPr="00A632B2">
        <w:t xml:space="preserve"> </w:t>
      </w:r>
      <w:r w:rsidR="00F531DB" w:rsidRPr="00A632B2">
        <w:t xml:space="preserve">Це інформація про мистецькі здобутки предків. </w:t>
      </w:r>
      <w:r w:rsidR="00B51240" w:rsidRPr="00A632B2">
        <w:t>Передається в процесі освіти людини</w:t>
      </w:r>
      <w:r w:rsidR="0024002A" w:rsidRPr="00A632B2">
        <w:t xml:space="preserve"> від </w:t>
      </w:r>
      <w:r w:rsidR="002447B1" w:rsidRPr="00A632B2">
        <w:t>старшого покоління</w:t>
      </w:r>
      <w:r w:rsidR="004414CC" w:rsidRPr="00A632B2">
        <w:t xml:space="preserve"> або при </w:t>
      </w:r>
      <w:r w:rsidR="00437AD3">
        <w:t>самоосвіті</w:t>
      </w:r>
      <w:r w:rsidR="004414CC" w:rsidRPr="00A632B2">
        <w:t xml:space="preserve"> (</w:t>
      </w:r>
      <w:r w:rsidR="00964A93" w:rsidRPr="00A632B2">
        <w:t>Б</w:t>
      </w:r>
      <w:r w:rsidR="004414CC" w:rsidRPr="00A632B2">
        <w:t>ібліотека</w:t>
      </w:r>
      <w:r w:rsidR="00964A93" w:rsidRPr="00A632B2">
        <w:t xml:space="preserve">, Інтернет, «дзвінок другу» і </w:t>
      </w:r>
      <w:proofErr w:type="spellStart"/>
      <w:r w:rsidR="00964A93" w:rsidRPr="00A632B2">
        <w:t>т.і</w:t>
      </w:r>
      <w:proofErr w:type="spellEnd"/>
      <w:r w:rsidR="00964A93" w:rsidRPr="00A632B2">
        <w:t>.</w:t>
      </w:r>
      <w:r w:rsidR="004414CC" w:rsidRPr="00A632B2">
        <w:t>)</w:t>
      </w:r>
      <w:r w:rsidR="00B51240" w:rsidRPr="00A632B2">
        <w:t>.</w:t>
      </w:r>
    </w:p>
    <w:p w:rsidR="00C161E1" w:rsidRDefault="002447B1" w:rsidP="00C55869">
      <w:r w:rsidRPr="004F191E">
        <w:rPr>
          <w:b/>
        </w:rPr>
        <w:t>Власна і</w:t>
      </w:r>
      <w:r w:rsidR="00C161E1" w:rsidRPr="004F191E">
        <w:rPr>
          <w:b/>
        </w:rPr>
        <w:t xml:space="preserve">нформація </w:t>
      </w:r>
      <w:r w:rsidR="00C91457" w:rsidRPr="004F191E">
        <w:rPr>
          <w:b/>
        </w:rPr>
        <w:t>знання</w:t>
      </w:r>
      <w:r w:rsidR="00C161E1" w:rsidRPr="004F191E">
        <w:t xml:space="preserve">. Це нова інформація про </w:t>
      </w:r>
      <w:r w:rsidR="00D63675">
        <w:t xml:space="preserve">будову Всесвіту, </w:t>
      </w:r>
      <w:r w:rsidR="00C161E1" w:rsidRPr="004F191E">
        <w:t xml:space="preserve">порядок </w:t>
      </w:r>
      <w:r w:rsidR="0092743E" w:rsidRPr="004F191E">
        <w:t xml:space="preserve">обробки речовини, </w:t>
      </w:r>
      <w:r w:rsidR="00C161E1" w:rsidRPr="004F191E">
        <w:t>створення продукт</w:t>
      </w:r>
      <w:r w:rsidR="00AC4FB1" w:rsidRPr="004F191E">
        <w:t>ів</w:t>
      </w:r>
      <w:r w:rsidR="0002548A" w:rsidRPr="004F191E">
        <w:t>,</w:t>
      </w:r>
      <w:r w:rsidR="0092743E" w:rsidRPr="004F191E">
        <w:t xml:space="preserve"> </w:t>
      </w:r>
      <w:r w:rsidR="0002548A" w:rsidRPr="004F191E">
        <w:t xml:space="preserve">вдосконалення </w:t>
      </w:r>
      <w:r w:rsidR="00AC4FB1" w:rsidRPr="004F191E">
        <w:t>їх</w:t>
      </w:r>
      <w:r w:rsidR="0002548A" w:rsidRPr="004F191E">
        <w:t xml:space="preserve"> якостей і </w:t>
      </w:r>
      <w:proofErr w:type="spellStart"/>
      <w:r w:rsidR="0002548A" w:rsidRPr="004F191E">
        <w:t>т.і</w:t>
      </w:r>
      <w:proofErr w:type="spellEnd"/>
      <w:r w:rsidR="0002548A" w:rsidRPr="004F191E">
        <w:t>.</w:t>
      </w:r>
      <w:r w:rsidR="007D1901">
        <w:t>,</w:t>
      </w:r>
      <w:r w:rsidR="005406ED" w:rsidRPr="004F191E">
        <w:t xml:space="preserve"> </w:t>
      </w:r>
      <w:r w:rsidRPr="004F191E">
        <w:t>як</w:t>
      </w:r>
      <w:r w:rsidR="007D1901">
        <w:t>у</w:t>
      </w:r>
      <w:r w:rsidRPr="004F191E">
        <w:t xml:space="preserve"> отримала </w:t>
      </w:r>
      <w:r w:rsidR="00D86C51" w:rsidRPr="004F191E">
        <w:t xml:space="preserve">людина </w:t>
      </w:r>
      <w:r w:rsidR="00AC4FB1" w:rsidRPr="004F191E">
        <w:t xml:space="preserve">під час свого </w:t>
      </w:r>
      <w:r w:rsidR="00D86C51" w:rsidRPr="004F191E">
        <w:t>життя</w:t>
      </w:r>
      <w:r w:rsidR="00A632B2" w:rsidRPr="004F191E">
        <w:t xml:space="preserve"> -  свій досвід</w:t>
      </w:r>
      <w:r w:rsidR="00D86C51" w:rsidRPr="004F191E">
        <w:t>.</w:t>
      </w:r>
      <w:r w:rsidR="00AC4FB1" w:rsidRPr="004F191E">
        <w:t xml:space="preserve"> </w:t>
      </w:r>
      <w:r w:rsidR="005406ED" w:rsidRPr="004F191E">
        <w:t>Це, також, нова наукова інформація</w:t>
      </w:r>
      <w:r w:rsidR="00E61080" w:rsidRPr="004F191E">
        <w:t>, нова мистецька інформація</w:t>
      </w:r>
      <w:r w:rsidR="00ED13DF" w:rsidRPr="004F191E">
        <w:t xml:space="preserve"> яку створил</w:t>
      </w:r>
      <w:r w:rsidR="004F77F9">
        <w:t>о</w:t>
      </w:r>
      <w:r w:rsidR="00ED13DF" w:rsidRPr="004F191E">
        <w:t xml:space="preserve"> люд</w:t>
      </w:r>
      <w:r w:rsidR="004F77F9">
        <w:t>ство</w:t>
      </w:r>
      <w:r w:rsidR="00E61080" w:rsidRPr="004F191E">
        <w:t>.</w:t>
      </w:r>
    </w:p>
    <w:p w:rsidR="008D2338" w:rsidRDefault="0075573A" w:rsidP="00C55869">
      <w:r w:rsidRPr="0075573A">
        <w:rPr>
          <w:b/>
        </w:rPr>
        <w:t>З</w:t>
      </w:r>
      <w:r w:rsidR="00A632B2" w:rsidRPr="0075573A">
        <w:rPr>
          <w:b/>
        </w:rPr>
        <w:t>акон збереження маси</w:t>
      </w:r>
      <w:r>
        <w:rPr>
          <w:b/>
        </w:rPr>
        <w:t>.</w:t>
      </w:r>
      <w:r w:rsidR="00A632B2">
        <w:t xml:space="preserve"> </w:t>
      </w:r>
      <w:r w:rsidR="00A76DF3" w:rsidRPr="00A84DC1">
        <w:rPr>
          <w:color w:val="000000" w:themeColor="text1"/>
          <w:lang w:val="ru-RU"/>
        </w:rPr>
        <w:t xml:space="preserve">В ІМК </w:t>
      </w:r>
      <w:r w:rsidR="00297BDC">
        <w:t>викон</w:t>
      </w:r>
      <w:r w:rsidR="00A76DF3">
        <w:t>ується</w:t>
      </w:r>
      <w:r w:rsidR="00297BDC">
        <w:t xml:space="preserve"> </w:t>
      </w:r>
      <w:r w:rsidR="001A0DE1">
        <w:t>закон збереження маси</w:t>
      </w:r>
      <w:r w:rsidR="00776E57">
        <w:t xml:space="preserve"> при виробництві</w:t>
      </w:r>
      <w:r w:rsidR="00A42AE2" w:rsidRPr="002C52F9">
        <w:t>:</w:t>
      </w:r>
    </w:p>
    <w:p w:rsidR="003743D2" w:rsidRDefault="00AE29C5" w:rsidP="008D2338">
      <w:pPr>
        <w:pStyle w:val="a6"/>
        <w:numPr>
          <w:ilvl w:val="0"/>
          <w:numId w:val="1"/>
        </w:numPr>
      </w:pPr>
      <w:r>
        <w:t xml:space="preserve">Якщо </w:t>
      </w:r>
      <w:r w:rsidR="00F52575">
        <w:t xml:space="preserve">вироблений </w:t>
      </w:r>
      <w:r w:rsidR="0037442B">
        <w:t>товар</w:t>
      </w:r>
      <w:r>
        <w:t xml:space="preserve"> </w:t>
      </w:r>
      <w:r w:rsidR="00F52575">
        <w:t>складається з деталей, то його м</w:t>
      </w:r>
      <w:r w:rsidR="003743D2">
        <w:t xml:space="preserve">аса дорівнює </w:t>
      </w:r>
      <w:r w:rsidR="004900CB">
        <w:t xml:space="preserve">сумі </w:t>
      </w:r>
      <w:r w:rsidR="003743D2">
        <w:t>мас</w:t>
      </w:r>
      <w:r w:rsidR="004900CB">
        <w:t xml:space="preserve"> деталей, з яких зроблено цей </w:t>
      </w:r>
      <w:r w:rsidR="0037442B">
        <w:t>товар</w:t>
      </w:r>
      <w:r w:rsidR="004900CB">
        <w:t>.</w:t>
      </w:r>
      <w:r w:rsidR="003743D2">
        <w:t xml:space="preserve"> </w:t>
      </w:r>
    </w:p>
    <w:p w:rsidR="007D404D" w:rsidRDefault="007D404D" w:rsidP="008D2338">
      <w:pPr>
        <w:pStyle w:val="a6"/>
        <w:numPr>
          <w:ilvl w:val="0"/>
          <w:numId w:val="1"/>
        </w:numPr>
      </w:pPr>
      <w:r>
        <w:t xml:space="preserve">Якщо вироблений </w:t>
      </w:r>
      <w:r w:rsidR="0037442B">
        <w:t>товар</w:t>
      </w:r>
      <w:r>
        <w:t xml:space="preserve"> є результатом формування первинної сировини то його маса буде дорівнювати </w:t>
      </w:r>
      <w:r w:rsidR="009B161E">
        <w:t xml:space="preserve">добутку фізичного об’єму форми </w:t>
      </w:r>
      <w:r w:rsidR="0037442B">
        <w:t>товару</w:t>
      </w:r>
      <w:r w:rsidR="009B161E">
        <w:t xml:space="preserve"> та густини первинної сировини.</w:t>
      </w:r>
    </w:p>
    <w:p w:rsidR="008D2338" w:rsidRDefault="008D2338" w:rsidP="008D2338">
      <w:pPr>
        <w:pStyle w:val="a6"/>
        <w:numPr>
          <w:ilvl w:val="0"/>
          <w:numId w:val="1"/>
        </w:numPr>
      </w:pPr>
      <w:r>
        <w:t xml:space="preserve">Якщо вироблений </w:t>
      </w:r>
      <w:r w:rsidR="0037442B">
        <w:t>товар</w:t>
      </w:r>
      <w:r>
        <w:t xml:space="preserve"> є результатом обробки заготовки з первинної сировини, то його маса буде дорівнювати різниці маси заготовки та маси технологічних відходів.</w:t>
      </w:r>
    </w:p>
    <w:p w:rsidR="008D2338" w:rsidRDefault="008D2338" w:rsidP="008D2338">
      <w:pPr>
        <w:pStyle w:val="a6"/>
        <w:numPr>
          <w:ilvl w:val="0"/>
          <w:numId w:val="1"/>
        </w:numPr>
      </w:pPr>
      <w:r>
        <w:t xml:space="preserve">Якщо вироблений </w:t>
      </w:r>
      <w:r w:rsidR="0037442B">
        <w:t>товар</w:t>
      </w:r>
      <w:r>
        <w:t xml:space="preserve"> є результатом збагачення первинної сировини, то його маса буде дорівнювати частці корисної маси (мета збагачення) в первинній сировині. Інша частина це технологічні відходи.</w:t>
      </w:r>
    </w:p>
    <w:p w:rsidR="00567C3C" w:rsidRDefault="00567C3C" w:rsidP="008D2338">
      <w:pPr>
        <w:pStyle w:val="a6"/>
        <w:numPr>
          <w:ilvl w:val="0"/>
          <w:numId w:val="1"/>
        </w:numPr>
      </w:pPr>
      <w:r>
        <w:t xml:space="preserve">Якщо вироблений </w:t>
      </w:r>
      <w:r w:rsidR="0037442B">
        <w:t>товар</w:t>
      </w:r>
      <w:r>
        <w:t xml:space="preserve"> є результатом біологічного або хімічного синтезу</w:t>
      </w:r>
      <w:r w:rsidR="0018201E">
        <w:t xml:space="preserve"> з речовин</w:t>
      </w:r>
      <w:r>
        <w:t xml:space="preserve">, то його маса </w:t>
      </w:r>
      <w:r w:rsidR="00680500">
        <w:t xml:space="preserve">буде дорівнювати сумі </w:t>
      </w:r>
      <w:r w:rsidR="00A64B60">
        <w:t xml:space="preserve">маси </w:t>
      </w:r>
      <w:r w:rsidR="00680500">
        <w:t xml:space="preserve">діючих речовин з урахуванням закономірностей </w:t>
      </w:r>
      <w:r w:rsidR="00A64B60">
        <w:t xml:space="preserve">протікання </w:t>
      </w:r>
      <w:r w:rsidR="00742985">
        <w:t>технологіч</w:t>
      </w:r>
      <w:r w:rsidR="00A64B60">
        <w:t>ного процесу</w:t>
      </w:r>
      <w:r w:rsidR="00F73EB3">
        <w:t xml:space="preserve"> (технологічні відходи)</w:t>
      </w:r>
      <w:r w:rsidR="00A64B60">
        <w:t>.</w:t>
      </w:r>
    </w:p>
    <w:p w:rsidR="00012C54" w:rsidRDefault="00012C54" w:rsidP="00C47DD3">
      <w:pPr>
        <w:jc w:val="center"/>
        <w:rPr>
          <w:b/>
        </w:rPr>
      </w:pPr>
    </w:p>
    <w:p w:rsidR="006C7349" w:rsidRDefault="006C7349" w:rsidP="00C47DD3">
      <w:pPr>
        <w:jc w:val="center"/>
        <w:rPr>
          <w:b/>
        </w:rPr>
      </w:pPr>
    </w:p>
    <w:p w:rsidR="00F72423" w:rsidRDefault="00F72423" w:rsidP="00C47DD3">
      <w:pPr>
        <w:jc w:val="center"/>
        <w:rPr>
          <w:b/>
        </w:rPr>
      </w:pPr>
      <w:r>
        <w:rPr>
          <w:b/>
        </w:rPr>
        <w:lastRenderedPageBreak/>
        <w:t>Що таке ЕКОНОМІКА з позиції ІМК?</w:t>
      </w:r>
    </w:p>
    <w:p w:rsidR="00F72423" w:rsidRDefault="00F72423" w:rsidP="00C47DD3">
      <w:pPr>
        <w:jc w:val="center"/>
        <w:rPr>
          <w:b/>
        </w:rPr>
      </w:pPr>
    </w:p>
    <w:p w:rsidR="000606C7" w:rsidRDefault="003E1869" w:rsidP="003E1869">
      <w:r w:rsidRPr="003E1869">
        <w:t>З позиції ІМК</w:t>
      </w:r>
      <w:r w:rsidR="000606C7">
        <w:t>,</w:t>
      </w:r>
      <w:r w:rsidRPr="003E1869">
        <w:t xml:space="preserve"> </w:t>
      </w:r>
      <w:r w:rsidR="0048758A">
        <w:t>е</w:t>
      </w:r>
      <w:r w:rsidR="000606C7">
        <w:t>кономіка, як наука, є природничою</w:t>
      </w:r>
      <w:r w:rsidR="00E92563">
        <w:t>, а не суспільно</w:t>
      </w:r>
      <w:r w:rsidR="007721C7">
        <w:t>ю</w:t>
      </w:r>
      <w:r w:rsidR="000606C7">
        <w:t>.</w:t>
      </w:r>
      <w:r w:rsidR="007721C7">
        <w:t xml:space="preserve"> </w:t>
      </w:r>
      <w:r w:rsidR="00E4664B">
        <w:t>Порівняй</w:t>
      </w:r>
      <w:r w:rsidR="00EE2238">
        <w:t>т</w:t>
      </w:r>
      <w:r w:rsidR="00E4664B">
        <w:t>е</w:t>
      </w:r>
    </w:p>
    <w:p w:rsidR="00EE2238" w:rsidRDefault="00EE2238" w:rsidP="003E1869"/>
    <w:tbl>
      <w:tblPr>
        <w:tblStyle w:val="a5"/>
        <w:tblW w:w="0" w:type="auto"/>
        <w:tblLook w:val="04A0"/>
      </w:tblPr>
      <w:tblGrid>
        <w:gridCol w:w="2129"/>
        <w:gridCol w:w="3791"/>
        <w:gridCol w:w="4504"/>
      </w:tblGrid>
      <w:tr w:rsidR="0061453D" w:rsidTr="008A73A6">
        <w:tc>
          <w:tcPr>
            <w:tcW w:w="2129" w:type="dxa"/>
          </w:tcPr>
          <w:p w:rsidR="0061453D" w:rsidRDefault="0061453D" w:rsidP="00EE2238">
            <w:pPr>
              <w:ind w:firstLine="0"/>
              <w:jc w:val="center"/>
            </w:pPr>
          </w:p>
        </w:tc>
        <w:tc>
          <w:tcPr>
            <w:tcW w:w="3791" w:type="dxa"/>
          </w:tcPr>
          <w:p w:rsidR="0061453D" w:rsidRDefault="0061453D" w:rsidP="00EE2238">
            <w:pPr>
              <w:ind w:firstLine="0"/>
              <w:jc w:val="center"/>
            </w:pPr>
            <w:r>
              <w:t>Геохімія</w:t>
            </w:r>
          </w:p>
        </w:tc>
        <w:tc>
          <w:tcPr>
            <w:tcW w:w="4504" w:type="dxa"/>
          </w:tcPr>
          <w:p w:rsidR="0061453D" w:rsidRDefault="0061453D" w:rsidP="00EE2238">
            <w:pPr>
              <w:ind w:firstLine="0"/>
              <w:jc w:val="center"/>
            </w:pPr>
            <w:r>
              <w:t>Економіка</w:t>
            </w:r>
          </w:p>
        </w:tc>
      </w:tr>
      <w:tr w:rsidR="0061453D" w:rsidTr="008A73A6">
        <w:tc>
          <w:tcPr>
            <w:tcW w:w="2129" w:type="dxa"/>
          </w:tcPr>
          <w:p w:rsidR="0061453D" w:rsidRDefault="008A73A6" w:rsidP="00EE2238">
            <w:pPr>
              <w:ind w:firstLine="0"/>
            </w:pPr>
            <w:r>
              <w:t xml:space="preserve">Матеріал з </w:t>
            </w:r>
            <w:proofErr w:type="spellStart"/>
            <w:r>
              <w:t>Вікіпедії</w:t>
            </w:r>
            <w:proofErr w:type="spellEnd"/>
          </w:p>
        </w:tc>
        <w:tc>
          <w:tcPr>
            <w:tcW w:w="3791" w:type="dxa"/>
          </w:tcPr>
          <w:p w:rsidR="0061453D" w:rsidRDefault="0061453D" w:rsidP="00EE2238">
            <w:pPr>
              <w:ind w:firstLine="0"/>
            </w:pPr>
            <w:r>
              <w:t>Геохімія — наука про хімічний склад Землі і закони поширення, поєднання руху атомів хімічних елементів та їх стабільних ізотопів у різних оболонках земної кулі.</w:t>
            </w:r>
          </w:p>
          <w:p w:rsidR="0061453D" w:rsidRDefault="0061453D" w:rsidP="007721C7">
            <w:pPr>
              <w:ind w:firstLine="0"/>
            </w:pPr>
          </w:p>
        </w:tc>
        <w:tc>
          <w:tcPr>
            <w:tcW w:w="4504" w:type="dxa"/>
          </w:tcPr>
          <w:p w:rsidR="0061453D" w:rsidRDefault="0061453D" w:rsidP="00EE2238">
            <w:pPr>
              <w:ind w:firstLine="0"/>
            </w:pPr>
            <w:r>
              <w:t xml:space="preserve">Економіка або економічні науки (від дав.-гр. οἶκος, </w:t>
            </w:r>
            <w:proofErr w:type="spellStart"/>
            <w:r>
              <w:t>oíkos</w:t>
            </w:r>
            <w:proofErr w:type="spellEnd"/>
            <w:r>
              <w:t xml:space="preserve"> — дім та дав.-гр. νόμος — закон) — комплекс суспільних наукових дисциплін про господарство, а саме — про організацію та управління матеріальним виробництвом, ефективне використання ресурсів, розподіл, обмін, збут і споживання товарів та послуг.</w:t>
            </w:r>
          </w:p>
        </w:tc>
      </w:tr>
      <w:tr w:rsidR="0061453D" w:rsidTr="008A73A6">
        <w:tc>
          <w:tcPr>
            <w:tcW w:w="2129" w:type="dxa"/>
          </w:tcPr>
          <w:p w:rsidR="0061453D" w:rsidRDefault="008A73A6" w:rsidP="00D43B7D">
            <w:pPr>
              <w:ind w:firstLine="0"/>
            </w:pPr>
            <w:r>
              <w:t>Визначення автора з позиції ІМК</w:t>
            </w:r>
          </w:p>
        </w:tc>
        <w:tc>
          <w:tcPr>
            <w:tcW w:w="3791" w:type="dxa"/>
          </w:tcPr>
          <w:p w:rsidR="0061453D" w:rsidRDefault="0061453D" w:rsidP="00D43B7D">
            <w:pPr>
              <w:ind w:firstLine="0"/>
            </w:pPr>
            <w:r>
              <w:t xml:space="preserve">Вивчає розподіл хімічних елементів (матерія) та їх рух в різних геосферах, відповідно до законів природи (інформації).  </w:t>
            </w:r>
          </w:p>
        </w:tc>
        <w:tc>
          <w:tcPr>
            <w:tcW w:w="4504" w:type="dxa"/>
          </w:tcPr>
          <w:p w:rsidR="0061453D" w:rsidRDefault="0061453D" w:rsidP="000B3B33">
            <w:pPr>
              <w:ind w:firstLine="0"/>
            </w:pPr>
            <w:r>
              <w:t>Вивчає облік розподіл</w:t>
            </w:r>
            <w:r w:rsidR="000B3B33">
              <w:t>у</w:t>
            </w:r>
            <w:r>
              <w:t xml:space="preserve"> та руху хімічних елементів (матерія) в геосферах, відповідно до бажань людини і законів природи (інформація).</w:t>
            </w:r>
          </w:p>
        </w:tc>
      </w:tr>
    </w:tbl>
    <w:p w:rsidR="007721C7" w:rsidRDefault="007721C7" w:rsidP="007721C7"/>
    <w:p w:rsidR="00593C84" w:rsidRDefault="000C3FF6" w:rsidP="00C47DD3">
      <w:pPr>
        <w:jc w:val="center"/>
        <w:rPr>
          <w:b/>
        </w:rPr>
      </w:pPr>
      <w:r>
        <w:rPr>
          <w:b/>
        </w:rPr>
        <w:t xml:space="preserve">Коментар до </w:t>
      </w:r>
      <w:r w:rsidR="00D43B7D">
        <w:rPr>
          <w:b/>
        </w:rPr>
        <w:t xml:space="preserve">однієї </w:t>
      </w:r>
      <w:r w:rsidR="0048758A">
        <w:rPr>
          <w:b/>
        </w:rPr>
        <w:t xml:space="preserve">довгої </w:t>
      </w:r>
      <w:r>
        <w:rPr>
          <w:b/>
        </w:rPr>
        <w:t>цитати</w:t>
      </w:r>
    </w:p>
    <w:p w:rsidR="000C3FF6" w:rsidRDefault="000C3FF6" w:rsidP="00C47DD3">
      <w:pPr>
        <w:jc w:val="center"/>
        <w:rPr>
          <w:b/>
        </w:rPr>
      </w:pPr>
    </w:p>
    <w:p w:rsidR="00EC6A2B" w:rsidRDefault="000C3FF6" w:rsidP="00EC6A2B">
      <w:r w:rsidRPr="000C3FF6">
        <w:t xml:space="preserve">В книзі </w:t>
      </w:r>
      <w:proofErr w:type="spellStart"/>
      <w:r w:rsidRPr="000C3FF6">
        <w:t>Найл</w:t>
      </w:r>
      <w:r>
        <w:t>а</w:t>
      </w:r>
      <w:proofErr w:type="spellEnd"/>
      <w:r w:rsidRPr="000C3FF6">
        <w:t xml:space="preserve"> Фергюсон</w:t>
      </w:r>
      <w:r>
        <w:t>а</w:t>
      </w:r>
      <w:r w:rsidRPr="000C3FF6">
        <w:t xml:space="preserve"> </w:t>
      </w:r>
      <w:r>
        <w:t>«Сходження грошей» є такі слова: «</w:t>
      </w:r>
      <w:r w:rsidR="00EC6A2B">
        <w:t xml:space="preserve">Сполучені Штати перебували в самому пеклі кризи, проте завершували 1920-і на високій ноті. Нейлонові вироби фірми </w:t>
      </w:r>
      <w:proofErr w:type="spellStart"/>
      <w:r w:rsidR="00EC6A2B">
        <w:t>Du</w:t>
      </w:r>
      <w:proofErr w:type="spellEnd"/>
      <w:r w:rsidR="00EC6A2B">
        <w:t xml:space="preserve"> </w:t>
      </w:r>
      <w:proofErr w:type="spellStart"/>
      <w:r w:rsidR="00EC6A2B">
        <w:t>Pont</w:t>
      </w:r>
      <w:proofErr w:type="spellEnd"/>
      <w:r w:rsidR="00EC6A2B">
        <w:t xml:space="preserve">, пральний порошок </w:t>
      </w:r>
      <w:proofErr w:type="spellStart"/>
      <w:r w:rsidR="00EC6A2B">
        <w:t>Procter</w:t>
      </w:r>
      <w:proofErr w:type="spellEnd"/>
      <w:r w:rsidR="00EC6A2B">
        <w:t xml:space="preserve"> </w:t>
      </w:r>
      <w:proofErr w:type="spellStart"/>
      <w:r w:rsidR="00EC6A2B">
        <w:t>and</w:t>
      </w:r>
      <w:proofErr w:type="spellEnd"/>
      <w:r w:rsidR="00EC6A2B">
        <w:t xml:space="preserve"> </w:t>
      </w:r>
      <w:proofErr w:type="spellStart"/>
      <w:r w:rsidR="00EC6A2B">
        <w:t>Gamble</w:t>
      </w:r>
      <w:proofErr w:type="spellEnd"/>
      <w:r w:rsidR="00EC6A2B">
        <w:t xml:space="preserve">, косметика </w:t>
      </w:r>
      <w:proofErr w:type="spellStart"/>
      <w:r w:rsidR="00EC6A2B">
        <w:t>Revlon</w:t>
      </w:r>
      <w:proofErr w:type="spellEnd"/>
      <w:r w:rsidR="00EC6A2B">
        <w:t xml:space="preserve">, радіоприймачі RCA, рахункові машини IBM - все це і багато іншого з'явилося в проміжок між світовими війнами - час технологічних проривів, що розширюють межі можливого. "Ми, американці, думали, що заробимо ще більше в майбутньому тому, - вважав </w:t>
      </w:r>
      <w:proofErr w:type="spellStart"/>
      <w:r w:rsidR="00EC6A2B">
        <w:t>Ірвінг</w:t>
      </w:r>
      <w:proofErr w:type="spellEnd"/>
      <w:r w:rsidR="00EC6A2B">
        <w:t xml:space="preserve"> Фішер, - що ніколи ще наша промисловість не користувалася так повно плодами діяльності вчених та винахідників". Ну а люди на кшталт Альфреда </w:t>
      </w:r>
      <w:proofErr w:type="spellStart"/>
      <w:r w:rsidR="00EC6A2B">
        <w:t>Слоуна</w:t>
      </w:r>
      <w:proofErr w:type="spellEnd"/>
      <w:r w:rsidR="00EC6A2B">
        <w:t xml:space="preserve"> з </w:t>
      </w:r>
      <w:proofErr w:type="spellStart"/>
      <w:r w:rsidR="00EC6A2B">
        <w:t>General</w:t>
      </w:r>
      <w:proofErr w:type="spellEnd"/>
      <w:r w:rsidR="00EC6A2B">
        <w:t xml:space="preserve"> </w:t>
      </w:r>
      <w:proofErr w:type="spellStart"/>
      <w:r w:rsidR="00EC6A2B">
        <w:t>Motors</w:t>
      </w:r>
      <w:proofErr w:type="spellEnd"/>
      <w:r w:rsidR="00EC6A2B">
        <w:t xml:space="preserve"> перевели управління компаніями на абсолютно нові рейки.</w:t>
      </w:r>
    </w:p>
    <w:p w:rsidR="00013AEC" w:rsidRDefault="00EC6A2B" w:rsidP="00EC6A2B">
      <w:r>
        <w:t>Хтозна, може, ціл</w:t>
      </w:r>
      <w:r w:rsidR="00ED1491">
        <w:t>а</w:t>
      </w:r>
      <w:r>
        <w:t xml:space="preserve"> куп</w:t>
      </w:r>
      <w:r w:rsidR="00ED1491">
        <w:t>а</w:t>
      </w:r>
      <w:r>
        <w:t xml:space="preserve"> успіхів і прив</w:t>
      </w:r>
      <w:r w:rsidR="00ED1491">
        <w:t>ела</w:t>
      </w:r>
      <w:r>
        <w:t xml:space="preserve"> до зсуву - вірному знаку зародження </w:t>
      </w:r>
      <w:r w:rsidR="00ED1491">
        <w:t>бульбашки</w:t>
      </w:r>
      <w:r>
        <w:t xml:space="preserve"> на фондовому ринку. Фішер та інші спостерігачі свято вірили, що настав золотий вік, а мільйони американських громадян тепер могли купувати в розстрочку автомобілі та інші товари тривалого споживання і навряд чи думали інакше. Акції RCA, перлини серед високотехнологічних компаній того часу, з 1925 по 1929 рік зросли на запаморочливі 939%, а показник "ціна-прибуток" в якийсь момент дорівнював 73. На тлі загальної ейфорії ринок захлеснула хвиля первинних публічних розміщень; в 1929 році було випущено акцій на 6 мільярдів доларів, з них на мільярд - в одному тільки вересні. Фондовий ринок ріс і ріс, і небачені раніше "інвестиційні трести" було створено як раз для того, щоб знімати з нього вершки</w:t>
      </w:r>
      <w:r w:rsidR="00013AEC">
        <w:t>»</w:t>
      </w:r>
      <w:r>
        <w:t>.</w:t>
      </w:r>
    </w:p>
    <w:p w:rsidR="00EA3818" w:rsidRDefault="0032083D" w:rsidP="00EC6A2B">
      <w:r>
        <w:t>Н</w:t>
      </w:r>
      <w:r w:rsidR="00013AEC">
        <w:t xml:space="preserve">аведена цитата підтверджує </w:t>
      </w:r>
      <w:r>
        <w:t xml:space="preserve">суть ІМК. Велика кількість матеріалізованої інформації в нових продуктах </w:t>
      </w:r>
      <w:r w:rsidR="001B6432">
        <w:t xml:space="preserve">почала тиснути на гроші. </w:t>
      </w:r>
      <w:r w:rsidR="00CB2DD1">
        <w:t xml:space="preserve">Частка інформації в грошах зростала більш стрімко ніж їх матеріальна </w:t>
      </w:r>
      <w:r w:rsidR="00EA3818">
        <w:t xml:space="preserve">частина. </w:t>
      </w:r>
    </w:p>
    <w:p w:rsidR="0099235C" w:rsidRDefault="0099235C" w:rsidP="00EC6A2B">
      <w:r>
        <w:t>Гроші, як відображення товарів та послуг, мають відображати в такій же пропорції матеріальну та інформаційну складову. Час змінює це співвідношення. В одинарних грошах цього не відбувається. 1 гривна</w:t>
      </w:r>
      <w:r w:rsidR="002B3B28">
        <w:t>,</w:t>
      </w:r>
      <w:r>
        <w:t xml:space="preserve"> по відношенню до себе</w:t>
      </w:r>
      <w:r w:rsidR="002B3B28">
        <w:t>,</w:t>
      </w:r>
      <w:r>
        <w:t xml:space="preserve"> буде 1 гривнею завжди.</w:t>
      </w:r>
    </w:p>
    <w:p w:rsidR="0069443C" w:rsidRDefault="00EA3818" w:rsidP="00EC6A2B">
      <w:r>
        <w:t>Іншими словами</w:t>
      </w:r>
      <w:r w:rsidR="00124C52">
        <w:t>,</w:t>
      </w:r>
      <w:r>
        <w:t xml:space="preserve"> </w:t>
      </w:r>
      <w:r w:rsidR="00A859EA">
        <w:t xml:space="preserve">сучасний </w:t>
      </w:r>
      <w:r>
        <w:t>мет</w:t>
      </w:r>
      <w:r w:rsidR="00124C52">
        <w:t>а</w:t>
      </w:r>
      <w:r>
        <w:t>л</w:t>
      </w:r>
      <w:r w:rsidR="00124C52">
        <w:t xml:space="preserve">евий виріб масою </w:t>
      </w:r>
      <w:r>
        <w:t xml:space="preserve">один кілограм </w:t>
      </w:r>
      <w:r w:rsidR="00124C52">
        <w:t>ма</w:t>
      </w:r>
      <w:r w:rsidR="00A859EA">
        <w:t>є</w:t>
      </w:r>
      <w:r w:rsidR="00806302">
        <w:t xml:space="preserve"> в собі </w:t>
      </w:r>
      <w:r w:rsidR="00124C52">
        <w:t xml:space="preserve">більше матеріалізованої інформації ніж </w:t>
      </w:r>
      <w:r w:rsidR="00E3693E">
        <w:t xml:space="preserve">металевий </w:t>
      </w:r>
      <w:r w:rsidR="00124C52">
        <w:t xml:space="preserve">виріб </w:t>
      </w:r>
      <w:r w:rsidR="005A0627">
        <w:t xml:space="preserve">тієї ж маси </w:t>
      </w:r>
      <w:r w:rsidR="00806302">
        <w:t>виготовлений 10 років том</w:t>
      </w:r>
      <w:r>
        <w:t>у</w:t>
      </w:r>
      <w:r w:rsidR="00806302">
        <w:t xml:space="preserve">. </w:t>
      </w:r>
      <w:r w:rsidR="00693E42">
        <w:t xml:space="preserve">І якщо взяти </w:t>
      </w:r>
      <w:r w:rsidR="000D6588">
        <w:t xml:space="preserve">одинарні гроші </w:t>
      </w:r>
      <w:r w:rsidR="00693E42">
        <w:t>десятирічн</w:t>
      </w:r>
      <w:r w:rsidR="000D6588">
        <w:t>ої давнини</w:t>
      </w:r>
      <w:r w:rsidR="00693E42">
        <w:t xml:space="preserve">, наприклад з тумбочки), </w:t>
      </w:r>
      <w:r w:rsidR="000D6588">
        <w:t xml:space="preserve">і купити на них сучасний виріб то </w:t>
      </w:r>
      <w:r w:rsidR="00B839FA">
        <w:t xml:space="preserve">станеться невідповідність в інформаційній частині. </w:t>
      </w:r>
    </w:p>
    <w:p w:rsidR="00E239E7" w:rsidRDefault="00F761A0" w:rsidP="00EC6A2B">
      <w:r>
        <w:t>З іншого боку</w:t>
      </w:r>
      <w:r w:rsidR="00072309">
        <w:t>,</w:t>
      </w:r>
      <w:r>
        <w:t xml:space="preserve"> будь-які </w:t>
      </w:r>
      <w:r w:rsidR="00072309">
        <w:t xml:space="preserve">одинарні </w:t>
      </w:r>
      <w:r>
        <w:t xml:space="preserve">кредитні гроші </w:t>
      </w:r>
      <w:r w:rsidR="00A8065F" w:rsidRPr="00A8065F">
        <w:rPr>
          <w:color w:val="000000" w:themeColor="text1"/>
        </w:rPr>
        <w:t xml:space="preserve">достеменно </w:t>
      </w:r>
      <w:r>
        <w:t xml:space="preserve">не відображають </w:t>
      </w:r>
      <w:r w:rsidR="00072309">
        <w:t>матеріальної частини. Вона просто не відома</w:t>
      </w:r>
      <w:r w:rsidR="00E239E7">
        <w:t>.</w:t>
      </w:r>
      <w:r w:rsidR="008E0BE4">
        <w:t xml:space="preserve"> На ринок виводяться гроші не забезпечені матеріальною часткою.</w:t>
      </w:r>
    </w:p>
    <w:p w:rsidR="00693E42" w:rsidRDefault="00E239E7" w:rsidP="00EC6A2B">
      <w:r>
        <w:t xml:space="preserve">Ці дві невідповідності одинарних грошей, </w:t>
      </w:r>
      <w:r w:rsidR="00E11D80">
        <w:t>породжують всі фінансові кризи</w:t>
      </w:r>
      <w:r>
        <w:t xml:space="preserve"> </w:t>
      </w:r>
      <w:r w:rsidR="00AC0AD6">
        <w:t xml:space="preserve">в історії. </w:t>
      </w:r>
      <w:r w:rsidR="00072309">
        <w:t xml:space="preserve"> </w:t>
      </w:r>
      <w:r w:rsidR="00F761A0">
        <w:t xml:space="preserve"> </w:t>
      </w:r>
      <w:r w:rsidR="00693E42">
        <w:t xml:space="preserve"> </w:t>
      </w:r>
      <w:r w:rsidR="00EA3818">
        <w:t xml:space="preserve"> </w:t>
      </w:r>
    </w:p>
    <w:p w:rsidR="000C3FF6" w:rsidRPr="000C3FF6" w:rsidRDefault="00CB2DD1" w:rsidP="00EC6A2B">
      <w:r>
        <w:t xml:space="preserve"> </w:t>
      </w:r>
    </w:p>
    <w:p w:rsidR="00B34D61" w:rsidRDefault="00B34D61" w:rsidP="00C47DD3">
      <w:pPr>
        <w:jc w:val="center"/>
        <w:rPr>
          <w:b/>
        </w:rPr>
      </w:pPr>
    </w:p>
    <w:p w:rsidR="00BC522C" w:rsidRPr="00130D12" w:rsidRDefault="00130D12" w:rsidP="00C47DD3">
      <w:pPr>
        <w:jc w:val="center"/>
        <w:rPr>
          <w:b/>
        </w:rPr>
      </w:pPr>
      <w:r>
        <w:rPr>
          <w:b/>
        </w:rPr>
        <w:lastRenderedPageBreak/>
        <w:t>Загальні висновки</w:t>
      </w:r>
    </w:p>
    <w:p w:rsidR="00BC522C" w:rsidRDefault="00BC522C" w:rsidP="00C75B57"/>
    <w:p w:rsidR="00BC522C" w:rsidRDefault="00BC522C" w:rsidP="00C75B57">
      <w:r>
        <w:t>Інфор</w:t>
      </w:r>
      <w:r w:rsidR="002C52F9">
        <w:t>м</w:t>
      </w:r>
      <w:r>
        <w:t>аційно-</w:t>
      </w:r>
      <w:r w:rsidR="0056179F">
        <w:t>матеріальн</w:t>
      </w:r>
      <w:r>
        <w:t xml:space="preserve">ий концепт </w:t>
      </w:r>
      <w:r w:rsidR="008715A6">
        <w:t>може звільнити економіку від банківського проценту та інфляції.</w:t>
      </w:r>
      <w:r w:rsidR="007A0BC0">
        <w:t xml:space="preserve"> </w:t>
      </w:r>
      <w:r w:rsidR="00B0473D">
        <w:t xml:space="preserve">При </w:t>
      </w:r>
      <w:r w:rsidR="00C05B10">
        <w:t>ц</w:t>
      </w:r>
      <w:r w:rsidR="00B0473D">
        <w:t xml:space="preserve">ьому </w:t>
      </w:r>
      <w:r w:rsidR="00C05B10">
        <w:t xml:space="preserve">підході </w:t>
      </w:r>
      <w:r w:rsidR="00B0473D">
        <w:t xml:space="preserve">не може бути тотожним вартість логотипу </w:t>
      </w:r>
      <w:r w:rsidR="00205BDC">
        <w:rPr>
          <w:szCs w:val="24"/>
        </w:rPr>
        <w:t>транснаціональної корпорації</w:t>
      </w:r>
      <w:r w:rsidR="00B0473D">
        <w:t xml:space="preserve"> </w:t>
      </w:r>
      <w:r w:rsidR="00205BDC">
        <w:rPr>
          <w:szCs w:val="24"/>
        </w:rPr>
        <w:t xml:space="preserve">(суто інформаційний продукт) </w:t>
      </w:r>
      <w:r w:rsidR="00B0473D">
        <w:t xml:space="preserve">та </w:t>
      </w:r>
      <w:r w:rsidR="008C79B7">
        <w:t xml:space="preserve">вартість </w:t>
      </w:r>
      <w:r w:rsidR="000E43C3">
        <w:t>родовищ</w:t>
      </w:r>
      <w:r w:rsidR="008C79B7">
        <w:t>а</w:t>
      </w:r>
      <w:r w:rsidR="000E43C3">
        <w:t xml:space="preserve"> нафти</w:t>
      </w:r>
      <w:r w:rsidR="00C05B10">
        <w:t xml:space="preserve"> чи іншої сировини</w:t>
      </w:r>
      <w:r w:rsidR="00AD6398">
        <w:t xml:space="preserve"> (інформація та </w:t>
      </w:r>
      <w:r w:rsidR="0056179F">
        <w:t>матерія</w:t>
      </w:r>
      <w:r w:rsidR="00AD6398">
        <w:t>)</w:t>
      </w:r>
      <w:r w:rsidR="00C05B10">
        <w:t xml:space="preserve">. Не можна порівнювати </w:t>
      </w:r>
      <w:r w:rsidR="00977A1E">
        <w:t>матерію</w:t>
      </w:r>
      <w:r w:rsidR="00C05B10">
        <w:t xml:space="preserve"> і інформацію</w:t>
      </w:r>
      <w:r w:rsidR="00D2011E">
        <w:t>.</w:t>
      </w:r>
      <w:r w:rsidR="008C79B7">
        <w:t xml:space="preserve"> </w:t>
      </w:r>
    </w:p>
    <w:p w:rsidR="00327BFE" w:rsidRDefault="00F95996" w:rsidP="00F95996">
      <w:r w:rsidRPr="002C1187">
        <w:t xml:space="preserve">Один з шляхів впровадження цього концепту є передача права власності на </w:t>
      </w:r>
      <w:r w:rsidR="00643257" w:rsidRPr="002C1187">
        <w:t xml:space="preserve">МГ за </w:t>
      </w:r>
      <w:r w:rsidRPr="002C1187">
        <w:t xml:space="preserve">всі видобувні ресурси </w:t>
      </w:r>
      <w:r w:rsidR="007A21CF">
        <w:t xml:space="preserve">та </w:t>
      </w:r>
      <w:proofErr w:type="spellStart"/>
      <w:r w:rsidR="007A21CF">
        <w:t>агропродукцію</w:t>
      </w:r>
      <w:proofErr w:type="spellEnd"/>
      <w:r w:rsidR="007A21CF">
        <w:t xml:space="preserve"> </w:t>
      </w:r>
      <w:r w:rsidR="009B44D6">
        <w:t>Д</w:t>
      </w:r>
      <w:r w:rsidRPr="002C1187">
        <w:t>ержаві</w:t>
      </w:r>
      <w:r w:rsidR="00226632">
        <w:t xml:space="preserve"> ― </w:t>
      </w:r>
      <w:r w:rsidR="00226632" w:rsidRPr="00226632">
        <w:t>інституці</w:t>
      </w:r>
      <w:r w:rsidR="009B44D6">
        <w:t>ї всіх Г</w:t>
      </w:r>
      <w:r w:rsidR="00226632" w:rsidRPr="00226632">
        <w:t>ромадян</w:t>
      </w:r>
      <w:r w:rsidRPr="002C1187">
        <w:t>. Добувати сировину, при цьому, можуть і недержавні підприємства.</w:t>
      </w:r>
      <w:r w:rsidR="00421A47" w:rsidRPr="002C1187">
        <w:t xml:space="preserve"> </w:t>
      </w:r>
      <w:r w:rsidR="001367BE">
        <w:t>Особа</w:t>
      </w:r>
      <w:r w:rsidR="002C1187" w:rsidRPr="002C1187">
        <w:t>,</w:t>
      </w:r>
      <w:r w:rsidR="00421A47" w:rsidRPr="002C1187">
        <w:t xml:space="preserve"> </w:t>
      </w:r>
      <w:r w:rsidR="001367BE">
        <w:t>яка</w:t>
      </w:r>
      <w:r w:rsidR="00421A47" w:rsidRPr="002C1187">
        <w:t xml:space="preserve"> добуває</w:t>
      </w:r>
      <w:r w:rsidR="00327BFE">
        <w:t xml:space="preserve"> сировину</w:t>
      </w:r>
      <w:r w:rsidR="00270225">
        <w:t xml:space="preserve"> і виробляє </w:t>
      </w:r>
      <w:proofErr w:type="spellStart"/>
      <w:r w:rsidR="00270225">
        <w:t>агропродукцію</w:t>
      </w:r>
      <w:proofErr w:type="spellEnd"/>
      <w:r w:rsidR="00421A47" w:rsidRPr="002C1187">
        <w:t xml:space="preserve">, буде </w:t>
      </w:r>
      <w:r w:rsidR="00B30C7D" w:rsidRPr="002C1187">
        <w:t xml:space="preserve">юридичним власником </w:t>
      </w:r>
      <w:r w:rsidR="00421A47" w:rsidRPr="002C1187">
        <w:t xml:space="preserve">цих </w:t>
      </w:r>
      <w:r w:rsidR="00D55AB0">
        <w:t>продуктів</w:t>
      </w:r>
      <w:r w:rsidR="00B30C7D" w:rsidRPr="002C1187">
        <w:t>, та ІГ</w:t>
      </w:r>
      <w:r w:rsidR="009745A0" w:rsidRPr="002C1187">
        <w:t xml:space="preserve"> за них</w:t>
      </w:r>
      <w:r w:rsidR="00421A47" w:rsidRPr="002C1187">
        <w:t>.</w:t>
      </w:r>
      <w:r w:rsidRPr="002C1187">
        <w:t xml:space="preserve"> </w:t>
      </w:r>
      <w:r w:rsidR="00AE4590">
        <w:t xml:space="preserve">Разом з тим, </w:t>
      </w:r>
      <w:r w:rsidR="00AE4590" w:rsidRPr="00AE4590">
        <w:t>д</w:t>
      </w:r>
      <w:r w:rsidRPr="00AE4590">
        <w:t>ержава</w:t>
      </w:r>
      <w:r w:rsidR="00AE4590" w:rsidRPr="00AE4590">
        <w:t xml:space="preserve"> </w:t>
      </w:r>
      <w:r w:rsidRPr="00AE4590">
        <w:t xml:space="preserve">виступає </w:t>
      </w:r>
      <w:r w:rsidR="00AE4590" w:rsidRPr="00AE4590">
        <w:t xml:space="preserve">юридичним </w:t>
      </w:r>
      <w:r w:rsidRPr="00AE4590">
        <w:t>власником всієї сировини</w:t>
      </w:r>
      <w:r w:rsidR="00AE4590" w:rsidRPr="00AE4590">
        <w:t>, яка знаходиться</w:t>
      </w:r>
      <w:r w:rsidRPr="00AE4590">
        <w:t xml:space="preserve"> в надрах</w:t>
      </w:r>
      <w:r w:rsidRPr="001367BE">
        <w:t xml:space="preserve"> і </w:t>
      </w:r>
      <w:r w:rsidR="00AE4590" w:rsidRPr="001367BE">
        <w:t xml:space="preserve">передає </w:t>
      </w:r>
      <w:r w:rsidR="001367BE" w:rsidRPr="001367BE">
        <w:t>юридичне право особі, яка буде видобувати цю сировину</w:t>
      </w:r>
      <w:r w:rsidR="006622AB">
        <w:t xml:space="preserve"> </w:t>
      </w:r>
      <w:r w:rsidR="00081809">
        <w:t xml:space="preserve">(вводити </w:t>
      </w:r>
      <w:r w:rsidR="00081809" w:rsidRPr="00081809">
        <w:t>в економічний оббіг</w:t>
      </w:r>
      <w:r w:rsidR="00081809">
        <w:t>)</w:t>
      </w:r>
      <w:r w:rsidR="00081809" w:rsidRPr="00081809">
        <w:t xml:space="preserve"> </w:t>
      </w:r>
      <w:r w:rsidR="006622AB" w:rsidRPr="00081809">
        <w:t>ч</w:t>
      </w:r>
      <w:r w:rsidR="006622AB">
        <w:t>ерез ліцензію</w:t>
      </w:r>
      <w:r w:rsidR="001367BE">
        <w:t>.</w:t>
      </w:r>
      <w:r w:rsidR="00081809">
        <w:t xml:space="preserve"> </w:t>
      </w:r>
    </w:p>
    <w:p w:rsidR="000635B7" w:rsidRDefault="001E0F14" w:rsidP="00F95996">
      <w:r>
        <w:t xml:space="preserve">Питання власності землі в ІМК дискусійне. </w:t>
      </w:r>
      <w:r w:rsidR="00D757D3">
        <w:t xml:space="preserve">Заперечень </w:t>
      </w:r>
      <w:r w:rsidR="00922357">
        <w:t>на</w:t>
      </w:r>
      <w:r w:rsidR="00D757D3">
        <w:t xml:space="preserve"> приватн</w:t>
      </w:r>
      <w:r w:rsidR="00922357">
        <w:t>у</w:t>
      </w:r>
      <w:r w:rsidR="00D757D3">
        <w:t xml:space="preserve"> власності на землю немає. </w:t>
      </w:r>
      <w:r w:rsidR="00496F86">
        <w:t xml:space="preserve">Єдина принципова умова це та, що МГ, які </w:t>
      </w:r>
      <w:proofErr w:type="spellStart"/>
      <w:r w:rsidR="00496F86">
        <w:t>агровиробник</w:t>
      </w:r>
      <w:proofErr w:type="spellEnd"/>
      <w:r w:rsidR="00496F86">
        <w:t xml:space="preserve"> отримає в результаті продажу урожаю перераховуються </w:t>
      </w:r>
      <w:r w:rsidR="001103C4">
        <w:t xml:space="preserve">Державі. Технічно треба буде врегулювати питання посівного зерна та тваринного молодняка – чи залишає МГ виробник на це сам, чи бере на це </w:t>
      </w:r>
      <w:r w:rsidR="00922357">
        <w:t>МГ</w:t>
      </w:r>
      <w:r w:rsidR="001103C4">
        <w:t xml:space="preserve"> у Держави.</w:t>
      </w:r>
    </w:p>
    <w:p w:rsidR="00397C1A" w:rsidRDefault="00312BDF" w:rsidP="00F95996">
      <w:r>
        <w:t xml:space="preserve">У випадку з </w:t>
      </w:r>
      <w:r w:rsidR="000635B7">
        <w:t xml:space="preserve">Державною </w:t>
      </w:r>
      <w:r>
        <w:t xml:space="preserve">землею, </w:t>
      </w:r>
      <w:r w:rsidR="00803E52">
        <w:t>вона</w:t>
      </w:r>
      <w:r>
        <w:t xml:space="preserve"> буде </w:t>
      </w:r>
      <w:r w:rsidR="00803E52">
        <w:t xml:space="preserve">здаватися </w:t>
      </w:r>
      <w:r w:rsidR="00A852B1">
        <w:t xml:space="preserve">в оренду тільки </w:t>
      </w:r>
      <w:r w:rsidR="00803E52">
        <w:t xml:space="preserve">за </w:t>
      </w:r>
      <w:r>
        <w:t>І</w:t>
      </w:r>
      <w:r w:rsidR="00803E52">
        <w:t>Г</w:t>
      </w:r>
      <w:r>
        <w:t>.</w:t>
      </w:r>
      <w:r w:rsidR="00A852B1">
        <w:t xml:space="preserve"> </w:t>
      </w:r>
      <w:r w:rsidR="006F1E6D">
        <w:t xml:space="preserve">Держава буде контролювати цільове використання землі і </w:t>
      </w:r>
      <w:r w:rsidR="006864B9">
        <w:t>агрохімічний стан відповідних ділянок</w:t>
      </w:r>
      <w:r w:rsidR="00922357">
        <w:t xml:space="preserve"> за будь-якого варіанту</w:t>
      </w:r>
      <w:r w:rsidR="0062610D">
        <w:t xml:space="preserve"> власності землі</w:t>
      </w:r>
      <w:r w:rsidR="006864B9">
        <w:t xml:space="preserve">. </w:t>
      </w:r>
    </w:p>
    <w:p w:rsidR="00695B94" w:rsidRDefault="00270225" w:rsidP="00F95996">
      <w:r>
        <w:t>Аналогічно і в гірничій галузі. Виробник сировини бу</w:t>
      </w:r>
      <w:r w:rsidR="00D55AB0">
        <w:t xml:space="preserve">де перераховувати МГ за свою продукцію Державі. Також треба буде визначити </w:t>
      </w:r>
      <w:r w:rsidR="00BA3383">
        <w:t xml:space="preserve">питання залишку </w:t>
      </w:r>
      <w:r w:rsidR="00695B94">
        <w:t xml:space="preserve">собі </w:t>
      </w:r>
      <w:r w:rsidR="00BA3383">
        <w:t xml:space="preserve">МГ </w:t>
      </w:r>
      <w:r w:rsidR="00695B94">
        <w:t>за продукцію чи отримання МГ для виробництва у Держави.</w:t>
      </w:r>
    </w:p>
    <w:p w:rsidR="00F95996" w:rsidRDefault="00695B94" w:rsidP="00F95996">
      <w:r>
        <w:t xml:space="preserve"> </w:t>
      </w:r>
      <w:r w:rsidR="006912C8">
        <w:t>Умовно кажучи, Д</w:t>
      </w:r>
      <w:r w:rsidR="00F95996">
        <w:t xml:space="preserve">ержава буде «започатковувати» обіг </w:t>
      </w:r>
      <w:r w:rsidR="00093547">
        <w:t>матеріальн</w:t>
      </w:r>
      <w:r w:rsidR="006912C8">
        <w:t>ої складової в товарі</w:t>
      </w:r>
      <w:r w:rsidR="006048BC">
        <w:t xml:space="preserve"> і послугах</w:t>
      </w:r>
      <w:r w:rsidR="006912C8">
        <w:t>, а Г</w:t>
      </w:r>
      <w:r w:rsidR="00F95996">
        <w:t>ромадянин (людина) буде «започатковувати» обіг інформаційної складової в товарі</w:t>
      </w:r>
      <w:r w:rsidR="006048BC">
        <w:t xml:space="preserve"> та послугах</w:t>
      </w:r>
      <w:r w:rsidR="00F95996">
        <w:t>. Цілком логічно, бо всі інформаційні складові в товарах формуються виключно і персонально людиною.</w:t>
      </w:r>
      <w:r w:rsidR="00F95996" w:rsidRPr="00860494">
        <w:t xml:space="preserve"> </w:t>
      </w:r>
    </w:p>
    <w:p w:rsidR="00F95996" w:rsidRDefault="009E1C63" w:rsidP="00F95996">
      <w:r>
        <w:t>Питання</w:t>
      </w:r>
      <w:r w:rsidR="00147745">
        <w:t xml:space="preserve"> </w:t>
      </w:r>
      <w:r w:rsidR="00F95996">
        <w:t>конвертаці</w:t>
      </w:r>
      <w:r>
        <w:t>ї</w:t>
      </w:r>
      <w:r w:rsidR="00F95996">
        <w:t xml:space="preserve"> внутрішн</w:t>
      </w:r>
      <w:r w:rsidR="00D361BD">
        <w:t>іх</w:t>
      </w:r>
      <w:r w:rsidR="00F95996">
        <w:t xml:space="preserve"> </w:t>
      </w:r>
      <w:r w:rsidR="00737448">
        <w:t>двоїст</w:t>
      </w:r>
      <w:r w:rsidR="00D361BD">
        <w:t>их</w:t>
      </w:r>
      <w:r w:rsidR="00F95996">
        <w:t xml:space="preserve"> </w:t>
      </w:r>
      <w:r w:rsidR="00366032">
        <w:t xml:space="preserve">грошей </w:t>
      </w:r>
      <w:r w:rsidR="00F95996">
        <w:t>в іноземн</w:t>
      </w:r>
      <w:r w:rsidR="00366032">
        <w:t>і</w:t>
      </w:r>
      <w:r w:rsidR="00F95996">
        <w:t xml:space="preserve"> </w:t>
      </w:r>
      <w:r w:rsidR="005955D7">
        <w:t>одинарні</w:t>
      </w:r>
      <w:r w:rsidR="00F95996">
        <w:t xml:space="preserve"> </w:t>
      </w:r>
      <w:r w:rsidR="00366032">
        <w:t>гроші</w:t>
      </w:r>
      <w:r w:rsidR="00CD56F2">
        <w:t>, а також встановл</w:t>
      </w:r>
      <w:r>
        <w:t>ення</w:t>
      </w:r>
      <w:r w:rsidR="00CD56F2">
        <w:t xml:space="preserve"> обмінн</w:t>
      </w:r>
      <w:r>
        <w:t>ого</w:t>
      </w:r>
      <w:r w:rsidR="00CD56F2">
        <w:t xml:space="preserve"> курс </w:t>
      </w:r>
      <w:r w:rsidR="00147745">
        <w:t xml:space="preserve">внутрішніх двоїстих грошей до іноземних </w:t>
      </w:r>
      <w:r w:rsidR="00CD56F2">
        <w:t>двоїстих грошей</w:t>
      </w:r>
      <w:r>
        <w:t xml:space="preserve"> наразі відкрите</w:t>
      </w:r>
      <w:r w:rsidR="00F95996">
        <w:t>.</w:t>
      </w:r>
      <w:r w:rsidR="00156FBD">
        <w:t xml:space="preserve"> Це може бути як Д</w:t>
      </w:r>
      <w:r>
        <w:t>ержавне регулювання, так і незалежне біржове.</w:t>
      </w:r>
      <w:r w:rsidR="00F95996">
        <w:t xml:space="preserve"> </w:t>
      </w:r>
    </w:p>
    <w:p w:rsidR="00F95996" w:rsidRDefault="00F95996" w:rsidP="00F95996">
      <w:r>
        <w:t xml:space="preserve">Для введення в життя </w:t>
      </w:r>
      <w:r w:rsidR="006C785F">
        <w:t>двоїст</w:t>
      </w:r>
      <w:r w:rsidR="002B0EB1">
        <w:t>их</w:t>
      </w:r>
      <w:r>
        <w:t xml:space="preserve"> </w:t>
      </w:r>
      <w:r w:rsidR="002B0EB1">
        <w:t>грошей</w:t>
      </w:r>
      <w:r>
        <w:t xml:space="preserve"> буде необхідно:</w:t>
      </w:r>
    </w:p>
    <w:p w:rsidR="00F95996" w:rsidRDefault="00F95996" w:rsidP="00F95996">
      <w:pPr>
        <w:pStyle w:val="a6"/>
        <w:numPr>
          <w:ilvl w:val="0"/>
          <w:numId w:val="3"/>
        </w:numPr>
      </w:pPr>
      <w:r>
        <w:t xml:space="preserve">Визначити метрику інформаційної та </w:t>
      </w:r>
      <w:r w:rsidR="00977A1E">
        <w:t>матеріальн</w:t>
      </w:r>
      <w:r>
        <w:t>ої частки</w:t>
      </w:r>
      <w:r w:rsidR="00127764">
        <w:t xml:space="preserve"> (в яких одиницях міряти)</w:t>
      </w:r>
      <w:r>
        <w:t xml:space="preserve">. </w:t>
      </w:r>
    </w:p>
    <w:p w:rsidR="00F95996" w:rsidRDefault="00F95996" w:rsidP="00F95996">
      <w:pPr>
        <w:pStyle w:val="a6"/>
        <w:numPr>
          <w:ilvl w:val="0"/>
          <w:numId w:val="3"/>
        </w:numPr>
      </w:pPr>
      <w:r>
        <w:t xml:space="preserve">Створити систему визначення величини інформаційної та </w:t>
      </w:r>
      <w:r w:rsidR="00977A1E">
        <w:t>матеріально</w:t>
      </w:r>
      <w:r>
        <w:t>ї частки кожного предмету створеного людиною.</w:t>
      </w:r>
    </w:p>
    <w:p w:rsidR="00F95996" w:rsidRDefault="00F95996" w:rsidP="00F95996">
      <w:pPr>
        <w:pStyle w:val="a6"/>
        <w:numPr>
          <w:ilvl w:val="0"/>
          <w:numId w:val="3"/>
        </w:numPr>
      </w:pPr>
      <w:r>
        <w:t xml:space="preserve">Створити систему визначення величини інформаційної та </w:t>
      </w:r>
      <w:r w:rsidR="00070E40">
        <w:t>матеріальн</w:t>
      </w:r>
      <w:r>
        <w:t>ої частки в 1 Дж кожного виду енергії.</w:t>
      </w:r>
    </w:p>
    <w:p w:rsidR="00F95996" w:rsidRDefault="00F95996" w:rsidP="00F95996">
      <w:pPr>
        <w:pStyle w:val="a6"/>
        <w:numPr>
          <w:ilvl w:val="0"/>
          <w:numId w:val="3"/>
        </w:numPr>
      </w:pPr>
      <w:r>
        <w:t xml:space="preserve">Створити систему визначення величини інформаційної та </w:t>
      </w:r>
      <w:r w:rsidR="00093547">
        <w:t>матеріальн</w:t>
      </w:r>
      <w:r>
        <w:t xml:space="preserve">ої частки в </w:t>
      </w:r>
      <w:r w:rsidR="006C785F">
        <w:t>існуюч</w:t>
      </w:r>
      <w:r>
        <w:t>ій грошовій одиниці</w:t>
      </w:r>
      <w:r w:rsidR="00665D9C">
        <w:t xml:space="preserve"> перед введенням двоїст</w:t>
      </w:r>
      <w:r w:rsidR="002B0EB1">
        <w:t>их грошей</w:t>
      </w:r>
      <w:r>
        <w:t>.</w:t>
      </w:r>
    </w:p>
    <w:p w:rsidR="00F95996" w:rsidRDefault="00F95996" w:rsidP="00F95996">
      <w:pPr>
        <w:pStyle w:val="a6"/>
        <w:numPr>
          <w:ilvl w:val="0"/>
          <w:numId w:val="3"/>
        </w:numPr>
      </w:pPr>
      <w:r>
        <w:t>Створити систему визначення величини інформаційної та масової частки внутрішн</w:t>
      </w:r>
      <w:r w:rsidR="00DD646D">
        <w:t>іх</w:t>
      </w:r>
      <w:r>
        <w:t xml:space="preserve"> </w:t>
      </w:r>
      <w:r w:rsidR="00665D9C">
        <w:t>двоїст</w:t>
      </w:r>
      <w:r w:rsidR="00DD646D">
        <w:t>их грошей</w:t>
      </w:r>
      <w:r>
        <w:t xml:space="preserve"> при конвертації з/в іноземну </w:t>
      </w:r>
      <w:r w:rsidR="00DD646D">
        <w:t>одинарну</w:t>
      </w:r>
      <w:r>
        <w:t xml:space="preserve"> валюту.</w:t>
      </w:r>
    </w:p>
    <w:p w:rsidR="00390020" w:rsidRDefault="00564838" w:rsidP="00C75B57">
      <w:r>
        <w:t xml:space="preserve">Питання непересічні, але </w:t>
      </w:r>
      <w:r w:rsidR="00152D85">
        <w:t>сучасний стан розвитку ноосфери дає впевненість в отриманні відповід</w:t>
      </w:r>
      <w:r w:rsidR="00EC79F7">
        <w:t>ей на</w:t>
      </w:r>
      <w:r w:rsidR="00152D85">
        <w:t xml:space="preserve"> </w:t>
      </w:r>
      <w:r w:rsidR="0085704F">
        <w:t>них.</w:t>
      </w:r>
    </w:p>
    <w:p w:rsidR="004D047F" w:rsidRDefault="004D047F" w:rsidP="00693E9D">
      <w:pPr>
        <w:rPr>
          <w:lang w:val="ru-RU"/>
        </w:rPr>
      </w:pPr>
    </w:p>
    <w:p w:rsidR="004D047F" w:rsidRDefault="00CB5D4A" w:rsidP="00693E9D">
      <w:pPr>
        <w:rPr>
          <w:lang w:val="ru-RU"/>
        </w:rPr>
      </w:pPr>
      <w:proofErr w:type="spellStart"/>
      <w:r>
        <w:rPr>
          <w:lang w:val="ru-RU"/>
        </w:rPr>
        <w:t>Література</w:t>
      </w:r>
      <w:proofErr w:type="spellEnd"/>
      <w:r>
        <w:rPr>
          <w:lang w:val="ru-RU"/>
        </w:rPr>
        <w:t>.</w:t>
      </w:r>
    </w:p>
    <w:p w:rsidR="00A9674E" w:rsidRDefault="00853763" w:rsidP="00E3750E">
      <w:pPr>
        <w:pStyle w:val="a6"/>
        <w:numPr>
          <w:ilvl w:val="0"/>
          <w:numId w:val="4"/>
        </w:numPr>
        <w:rPr>
          <w:lang w:val="ru-RU"/>
        </w:rPr>
      </w:pPr>
      <w:proofErr w:type="spellStart"/>
      <w:r>
        <w:t>Вернадский</w:t>
      </w:r>
      <w:proofErr w:type="spellEnd"/>
      <w:r>
        <w:t xml:space="preserve"> В.И. </w:t>
      </w:r>
      <w:proofErr w:type="spellStart"/>
      <w:r>
        <w:t>Труды</w:t>
      </w:r>
      <w:proofErr w:type="spellEnd"/>
      <w:r>
        <w:t xml:space="preserve"> по </w:t>
      </w:r>
      <w:proofErr w:type="spellStart"/>
      <w:r>
        <w:t>философии</w:t>
      </w:r>
      <w:proofErr w:type="spellEnd"/>
      <w:r>
        <w:t xml:space="preserve"> </w:t>
      </w:r>
      <w:proofErr w:type="spellStart"/>
      <w:r>
        <w:t>естествознания</w:t>
      </w:r>
      <w:proofErr w:type="spellEnd"/>
      <w:r>
        <w:t>. – М.: Наука, 2000. С. 18–49.</w:t>
      </w:r>
    </w:p>
    <w:p w:rsidR="00CB5D4A" w:rsidRPr="00E3750E" w:rsidRDefault="00CB5D4A" w:rsidP="00E3750E">
      <w:pPr>
        <w:pStyle w:val="a6"/>
        <w:numPr>
          <w:ilvl w:val="0"/>
          <w:numId w:val="4"/>
        </w:numPr>
        <w:rPr>
          <w:lang w:val="ru-RU"/>
        </w:rPr>
      </w:pPr>
      <w:r w:rsidRPr="00E3750E">
        <w:rPr>
          <w:lang w:val="ru-RU"/>
        </w:rPr>
        <w:t>Менделеев Д.И. Основы химии. Изд.2.СПб</w:t>
      </w:r>
      <w:proofErr w:type="gramStart"/>
      <w:r w:rsidR="00E3750E" w:rsidRPr="00E3750E">
        <w:rPr>
          <w:lang w:val="ru-RU"/>
        </w:rPr>
        <w:t xml:space="preserve">., </w:t>
      </w:r>
      <w:proofErr w:type="gramEnd"/>
      <w:r w:rsidR="00E3750E" w:rsidRPr="00E3750E">
        <w:rPr>
          <w:lang w:val="ru-RU"/>
        </w:rPr>
        <w:t>1873.</w:t>
      </w:r>
    </w:p>
    <w:p w:rsidR="00E3750E" w:rsidRPr="00E3750E" w:rsidRDefault="00E3750E" w:rsidP="00E3750E">
      <w:pPr>
        <w:pStyle w:val="a6"/>
        <w:numPr>
          <w:ilvl w:val="0"/>
          <w:numId w:val="4"/>
        </w:numPr>
        <w:rPr>
          <w:lang w:val="ru-RU"/>
        </w:rPr>
      </w:pPr>
      <w:r w:rsidRPr="00E3750E">
        <w:rPr>
          <w:lang w:val="ru-RU"/>
        </w:rPr>
        <w:t>Менделеев Д.И. Основы химии. Изд.</w:t>
      </w:r>
      <w:r>
        <w:rPr>
          <w:lang w:val="ru-RU"/>
        </w:rPr>
        <w:t>3</w:t>
      </w:r>
      <w:r w:rsidRPr="00E3750E">
        <w:rPr>
          <w:lang w:val="ru-RU"/>
        </w:rPr>
        <w:t>.СПб</w:t>
      </w:r>
      <w:proofErr w:type="gramStart"/>
      <w:r w:rsidRPr="00E3750E">
        <w:rPr>
          <w:lang w:val="ru-RU"/>
        </w:rPr>
        <w:t xml:space="preserve">., </w:t>
      </w:r>
      <w:proofErr w:type="gramEnd"/>
      <w:r w:rsidRPr="00E3750E">
        <w:rPr>
          <w:lang w:val="ru-RU"/>
        </w:rPr>
        <w:t>187</w:t>
      </w:r>
      <w:r w:rsidR="00AE3163">
        <w:rPr>
          <w:lang w:val="ru-RU"/>
        </w:rPr>
        <w:t>7</w:t>
      </w:r>
      <w:r w:rsidRPr="00E3750E">
        <w:rPr>
          <w:lang w:val="ru-RU"/>
        </w:rPr>
        <w:t>.</w:t>
      </w:r>
    </w:p>
    <w:p w:rsidR="00E3750E" w:rsidRPr="00B012EC" w:rsidRDefault="003A6587" w:rsidP="00E3750E">
      <w:pPr>
        <w:pStyle w:val="a6"/>
        <w:numPr>
          <w:ilvl w:val="0"/>
          <w:numId w:val="4"/>
        </w:numPr>
        <w:rPr>
          <w:lang w:val="ru-RU"/>
        </w:rPr>
      </w:pPr>
      <w:r w:rsidRPr="00B012EC">
        <w:t>https://uk.wikipedia.org/wiki/Знос_ (економіка)</w:t>
      </w:r>
    </w:p>
    <w:p w:rsidR="003A6587" w:rsidRPr="00E3750E" w:rsidRDefault="00B012EC" w:rsidP="00E3750E">
      <w:pPr>
        <w:pStyle w:val="a6"/>
        <w:numPr>
          <w:ilvl w:val="0"/>
          <w:numId w:val="4"/>
        </w:numPr>
        <w:rPr>
          <w:lang w:val="ru-RU"/>
        </w:rPr>
      </w:pPr>
      <w:r w:rsidRPr="00564932">
        <w:t>https://uk.wikipedia.org/wiki/</w:t>
      </w:r>
      <w:r>
        <w:t>Амортизація.</w:t>
      </w:r>
    </w:p>
    <w:p w:rsidR="00E3750E" w:rsidRDefault="00E3750E" w:rsidP="00693E9D">
      <w:pPr>
        <w:rPr>
          <w:lang w:val="ru-RU"/>
        </w:rPr>
      </w:pPr>
    </w:p>
    <w:p w:rsidR="004D047F" w:rsidRDefault="004D047F" w:rsidP="00693E9D">
      <w:pPr>
        <w:rPr>
          <w:lang w:val="ru-RU"/>
        </w:rPr>
      </w:pPr>
    </w:p>
    <w:p w:rsidR="00B34D61" w:rsidRDefault="00B34D61" w:rsidP="00B61D4D">
      <w:pPr>
        <w:jc w:val="center"/>
        <w:rPr>
          <w:b/>
          <w:sz w:val="36"/>
          <w:szCs w:val="36"/>
        </w:rPr>
      </w:pPr>
    </w:p>
    <w:p w:rsidR="004D7730" w:rsidRDefault="004D7730" w:rsidP="004D7730">
      <w:pPr>
        <w:rPr>
          <w:sz w:val="28"/>
          <w:szCs w:val="28"/>
        </w:rPr>
      </w:pPr>
    </w:p>
    <w:p w:rsidR="0014140A" w:rsidRPr="002A6B1C" w:rsidRDefault="0014140A" w:rsidP="004D7730">
      <w:pPr>
        <w:jc w:val="center"/>
        <w:rPr>
          <w:b/>
          <w:sz w:val="28"/>
          <w:szCs w:val="28"/>
        </w:rPr>
      </w:pPr>
      <w:r w:rsidRPr="002A6B1C">
        <w:rPr>
          <w:b/>
          <w:sz w:val="28"/>
          <w:szCs w:val="28"/>
        </w:rPr>
        <w:lastRenderedPageBreak/>
        <w:t>ІДЕЯ ЗМІН</w:t>
      </w:r>
    </w:p>
    <w:p w:rsidR="002A6B1C" w:rsidRPr="004D7730" w:rsidRDefault="002A6B1C" w:rsidP="004D7730">
      <w:pPr>
        <w:jc w:val="center"/>
        <w:rPr>
          <w:sz w:val="28"/>
          <w:szCs w:val="28"/>
        </w:rPr>
      </w:pPr>
    </w:p>
    <w:p w:rsidR="0014140A" w:rsidRPr="004D7730" w:rsidRDefault="0014140A" w:rsidP="004D7730">
      <w:pPr>
        <w:rPr>
          <w:sz w:val="28"/>
          <w:szCs w:val="28"/>
        </w:rPr>
      </w:pPr>
      <w:r w:rsidRPr="004D7730">
        <w:rPr>
          <w:sz w:val="28"/>
          <w:szCs w:val="28"/>
        </w:rPr>
        <w:t xml:space="preserve">Впровадження двоїстих інформаційно-матеріальних  грошей і створення на їх основі нових економічних взаємин. Двоїсті гроші – це гроші, які відображають вміст в товарі/послузі матеріальної та інформаційної складової. Бо кожен товар має в собі матеріальну складову комплектуючих деталей та/або сировини і інформаційну складову, завдяки якій була оброблена матерія сировини та/або складені комплектуючі. А кожна послуга, як і інформаційний продукт мають матеріальний носій інформаційної суті послуги. </w:t>
      </w:r>
    </w:p>
    <w:p w:rsidR="0014140A" w:rsidRPr="004D7730" w:rsidRDefault="0014140A" w:rsidP="004D7730">
      <w:pPr>
        <w:rPr>
          <w:sz w:val="28"/>
          <w:szCs w:val="28"/>
        </w:rPr>
      </w:pPr>
    </w:p>
    <w:p w:rsidR="0014140A" w:rsidRPr="004D7730" w:rsidRDefault="0014140A" w:rsidP="004D7730">
      <w:pPr>
        <w:rPr>
          <w:sz w:val="28"/>
          <w:szCs w:val="28"/>
        </w:rPr>
      </w:pPr>
      <w:r w:rsidRPr="004D7730">
        <w:rPr>
          <w:sz w:val="28"/>
          <w:szCs w:val="28"/>
        </w:rPr>
        <w:t xml:space="preserve">Проблема: </w:t>
      </w:r>
    </w:p>
    <w:p w:rsidR="0014140A" w:rsidRPr="004D7730" w:rsidRDefault="0014140A" w:rsidP="004D7730">
      <w:pPr>
        <w:rPr>
          <w:sz w:val="28"/>
          <w:szCs w:val="28"/>
        </w:rPr>
      </w:pPr>
      <w:r w:rsidRPr="004D7730">
        <w:rPr>
          <w:sz w:val="28"/>
          <w:szCs w:val="28"/>
        </w:rPr>
        <w:t xml:space="preserve">Україна має бажання стати розвиненою світовою економікою. Але за сьогоднішніх фінансово-економічних реалій це практично недосяжна ціль. Існує велика різниця в значеннях  економічних показників (відносних та абсолютних)  України та розвинутих країн, і перш за все рівень розвитку інфраструктури. </w:t>
      </w:r>
    </w:p>
    <w:p w:rsidR="004D7730" w:rsidRDefault="004D7730" w:rsidP="004D7730">
      <w:pPr>
        <w:rPr>
          <w:sz w:val="28"/>
          <w:szCs w:val="28"/>
        </w:rPr>
      </w:pPr>
    </w:p>
    <w:p w:rsidR="0014140A" w:rsidRPr="004D7730" w:rsidRDefault="0014140A" w:rsidP="004D7730">
      <w:pPr>
        <w:rPr>
          <w:sz w:val="28"/>
          <w:szCs w:val="28"/>
        </w:rPr>
      </w:pPr>
      <w:r w:rsidRPr="004D7730">
        <w:rPr>
          <w:sz w:val="28"/>
          <w:szCs w:val="28"/>
        </w:rPr>
        <w:t>Розв'язання:</w:t>
      </w:r>
    </w:p>
    <w:p w:rsidR="0014140A" w:rsidRPr="004D7730" w:rsidRDefault="0014140A" w:rsidP="004D7730">
      <w:pPr>
        <w:rPr>
          <w:sz w:val="28"/>
          <w:szCs w:val="28"/>
        </w:rPr>
      </w:pPr>
      <w:r w:rsidRPr="004D7730">
        <w:rPr>
          <w:sz w:val="28"/>
          <w:szCs w:val="28"/>
        </w:rPr>
        <w:t xml:space="preserve">Введення двоїстих грошей дозволить: </w:t>
      </w:r>
    </w:p>
    <w:p w:rsidR="0014140A" w:rsidRPr="004D7730" w:rsidRDefault="0014140A" w:rsidP="004D7730">
      <w:pPr>
        <w:rPr>
          <w:sz w:val="28"/>
          <w:szCs w:val="28"/>
        </w:rPr>
      </w:pPr>
      <w:r w:rsidRPr="004D7730">
        <w:rPr>
          <w:sz w:val="28"/>
          <w:szCs w:val="28"/>
        </w:rPr>
        <w:t>- звільнити економіку від банківського проценту та інфляції;</w:t>
      </w:r>
    </w:p>
    <w:p w:rsidR="0014140A" w:rsidRPr="004D7730" w:rsidRDefault="0014140A" w:rsidP="004D7730">
      <w:pPr>
        <w:rPr>
          <w:sz w:val="28"/>
          <w:szCs w:val="28"/>
        </w:rPr>
      </w:pPr>
      <w:r w:rsidRPr="004D7730">
        <w:rPr>
          <w:sz w:val="28"/>
          <w:szCs w:val="28"/>
        </w:rPr>
        <w:t>- створити економіку, яка в результаті своєї діяльності буде автоматично створювати чисте довкілля;</w:t>
      </w:r>
    </w:p>
    <w:p w:rsidR="0014140A" w:rsidRPr="004D7730" w:rsidRDefault="0014140A" w:rsidP="004D7730">
      <w:pPr>
        <w:rPr>
          <w:sz w:val="28"/>
          <w:szCs w:val="28"/>
        </w:rPr>
      </w:pPr>
      <w:r w:rsidRPr="004D7730">
        <w:rPr>
          <w:sz w:val="28"/>
          <w:szCs w:val="28"/>
        </w:rPr>
        <w:t>- залучити більшу частину людей до творчої діяльності – створення нового інформаційного продукту;</w:t>
      </w:r>
    </w:p>
    <w:p w:rsidR="0014140A" w:rsidRPr="004D7730" w:rsidRDefault="0014140A" w:rsidP="004D7730">
      <w:pPr>
        <w:rPr>
          <w:sz w:val="28"/>
          <w:szCs w:val="28"/>
        </w:rPr>
      </w:pPr>
      <w:r w:rsidRPr="004D7730">
        <w:rPr>
          <w:sz w:val="28"/>
          <w:szCs w:val="28"/>
        </w:rPr>
        <w:t>- пришвидшить розвиток нових технологій, а більше створення нових речей на основі нових технологій.</w:t>
      </w:r>
    </w:p>
    <w:p w:rsidR="004D7730" w:rsidRDefault="004D7730" w:rsidP="004D7730">
      <w:pPr>
        <w:rPr>
          <w:sz w:val="28"/>
          <w:szCs w:val="28"/>
        </w:rPr>
      </w:pPr>
    </w:p>
    <w:p w:rsidR="0014140A" w:rsidRPr="004D7730" w:rsidRDefault="0014140A" w:rsidP="004D7730">
      <w:pPr>
        <w:rPr>
          <w:sz w:val="28"/>
          <w:szCs w:val="28"/>
        </w:rPr>
      </w:pPr>
      <w:r w:rsidRPr="004D7730">
        <w:rPr>
          <w:sz w:val="28"/>
          <w:szCs w:val="28"/>
        </w:rPr>
        <w:t>Реалізація:</w:t>
      </w:r>
    </w:p>
    <w:p w:rsidR="0014140A" w:rsidRPr="004D7730" w:rsidRDefault="0014140A" w:rsidP="004D7730">
      <w:pPr>
        <w:rPr>
          <w:sz w:val="28"/>
          <w:szCs w:val="28"/>
        </w:rPr>
      </w:pPr>
      <w:r w:rsidRPr="004D7730">
        <w:rPr>
          <w:sz w:val="28"/>
          <w:szCs w:val="28"/>
        </w:rPr>
        <w:t>1. Створення творчих колективів по розробці:</w:t>
      </w:r>
    </w:p>
    <w:p w:rsidR="0014140A" w:rsidRPr="004D7730" w:rsidRDefault="0014140A" w:rsidP="004D7730">
      <w:pPr>
        <w:rPr>
          <w:sz w:val="28"/>
          <w:szCs w:val="28"/>
        </w:rPr>
      </w:pPr>
      <w:r w:rsidRPr="004D7730">
        <w:rPr>
          <w:sz w:val="28"/>
          <w:szCs w:val="28"/>
        </w:rPr>
        <w:t xml:space="preserve">- маркетингової стратегії впровадження двоїстих грошей і нової економіки на їх основі; </w:t>
      </w:r>
    </w:p>
    <w:p w:rsidR="0014140A" w:rsidRPr="004D7730" w:rsidRDefault="0014140A" w:rsidP="004D7730">
      <w:pPr>
        <w:rPr>
          <w:sz w:val="28"/>
          <w:szCs w:val="28"/>
        </w:rPr>
      </w:pPr>
      <w:r w:rsidRPr="004D7730">
        <w:rPr>
          <w:sz w:val="28"/>
          <w:szCs w:val="28"/>
        </w:rPr>
        <w:t xml:space="preserve">- методики визначення співвідношення матеріальної та інформаційної складових одинарних грошей;  </w:t>
      </w:r>
    </w:p>
    <w:p w:rsidR="0014140A" w:rsidRPr="004D7730" w:rsidRDefault="0014140A" w:rsidP="004D7730">
      <w:pPr>
        <w:rPr>
          <w:sz w:val="28"/>
          <w:szCs w:val="28"/>
        </w:rPr>
      </w:pPr>
      <w:r w:rsidRPr="004D7730">
        <w:rPr>
          <w:sz w:val="28"/>
          <w:szCs w:val="28"/>
        </w:rPr>
        <w:t>- системи обігу двоїстих грошей;</w:t>
      </w:r>
    </w:p>
    <w:p w:rsidR="0014140A" w:rsidRPr="004D7730" w:rsidRDefault="0014140A" w:rsidP="004D7730">
      <w:pPr>
        <w:rPr>
          <w:sz w:val="28"/>
          <w:szCs w:val="28"/>
        </w:rPr>
      </w:pPr>
      <w:r w:rsidRPr="004D7730">
        <w:rPr>
          <w:sz w:val="28"/>
          <w:szCs w:val="28"/>
        </w:rPr>
        <w:t>- системи  обліку списання матеріальних грошей;</w:t>
      </w:r>
    </w:p>
    <w:p w:rsidR="0014140A" w:rsidRPr="004D7730" w:rsidRDefault="0014140A" w:rsidP="004D7730">
      <w:pPr>
        <w:rPr>
          <w:sz w:val="28"/>
          <w:szCs w:val="28"/>
        </w:rPr>
      </w:pPr>
      <w:r w:rsidRPr="004D7730">
        <w:rPr>
          <w:sz w:val="28"/>
          <w:szCs w:val="28"/>
        </w:rPr>
        <w:t>- фінансових технологій для двоїстих грошей;</w:t>
      </w:r>
    </w:p>
    <w:p w:rsidR="0014140A" w:rsidRPr="004D7730" w:rsidRDefault="0014140A" w:rsidP="004D7730">
      <w:pPr>
        <w:rPr>
          <w:sz w:val="28"/>
          <w:szCs w:val="28"/>
        </w:rPr>
      </w:pPr>
      <w:r w:rsidRPr="004D7730">
        <w:rPr>
          <w:sz w:val="28"/>
          <w:szCs w:val="28"/>
        </w:rPr>
        <w:t>- законодавчих актів по забезпеченню обігу двоїстих грошей;</w:t>
      </w:r>
    </w:p>
    <w:p w:rsidR="0014140A" w:rsidRPr="004D7730" w:rsidRDefault="0014140A" w:rsidP="004D7730">
      <w:pPr>
        <w:rPr>
          <w:sz w:val="28"/>
          <w:szCs w:val="28"/>
        </w:rPr>
      </w:pPr>
      <w:r w:rsidRPr="004D7730">
        <w:rPr>
          <w:sz w:val="28"/>
          <w:szCs w:val="28"/>
        </w:rPr>
        <w:t>- тощо.</w:t>
      </w:r>
    </w:p>
    <w:p w:rsidR="0014140A" w:rsidRPr="004D7730" w:rsidRDefault="0014140A" w:rsidP="004D7730">
      <w:pPr>
        <w:rPr>
          <w:sz w:val="28"/>
          <w:szCs w:val="28"/>
        </w:rPr>
      </w:pPr>
    </w:p>
    <w:p w:rsidR="0014140A" w:rsidRPr="004D7730" w:rsidRDefault="0014140A" w:rsidP="004D7730">
      <w:pPr>
        <w:rPr>
          <w:sz w:val="28"/>
          <w:szCs w:val="28"/>
        </w:rPr>
      </w:pPr>
      <w:r w:rsidRPr="004D7730">
        <w:rPr>
          <w:sz w:val="28"/>
          <w:szCs w:val="28"/>
        </w:rPr>
        <w:t>2. Поширення інформації про двоїсті гроші і нову економіку в інформаційному просторі України.</w:t>
      </w:r>
    </w:p>
    <w:p w:rsidR="0014140A" w:rsidRPr="004D7730" w:rsidRDefault="0014140A" w:rsidP="004D7730">
      <w:pPr>
        <w:rPr>
          <w:sz w:val="28"/>
          <w:szCs w:val="28"/>
        </w:rPr>
      </w:pPr>
    </w:p>
    <w:p w:rsidR="0014140A" w:rsidRPr="004D7730" w:rsidRDefault="0014140A" w:rsidP="004D7730">
      <w:pPr>
        <w:rPr>
          <w:sz w:val="28"/>
          <w:szCs w:val="28"/>
        </w:rPr>
      </w:pPr>
      <w:r w:rsidRPr="004D7730">
        <w:rPr>
          <w:sz w:val="28"/>
          <w:szCs w:val="28"/>
        </w:rPr>
        <w:t>3. Створення системи перерахунку вартості товару/послуги з одинарних грошей до двоїстих грошей.</w:t>
      </w:r>
    </w:p>
    <w:p w:rsidR="0014140A" w:rsidRPr="004D7730" w:rsidRDefault="0014140A" w:rsidP="004D7730">
      <w:pPr>
        <w:rPr>
          <w:sz w:val="28"/>
          <w:szCs w:val="28"/>
        </w:rPr>
      </w:pPr>
    </w:p>
    <w:p w:rsidR="0014140A" w:rsidRPr="004D7730" w:rsidRDefault="0014140A" w:rsidP="004D7730">
      <w:pPr>
        <w:rPr>
          <w:sz w:val="28"/>
          <w:szCs w:val="28"/>
        </w:rPr>
      </w:pPr>
      <w:r w:rsidRPr="004D7730">
        <w:rPr>
          <w:sz w:val="28"/>
          <w:szCs w:val="28"/>
        </w:rPr>
        <w:t>4. Створення системи обігу двоїстих грошей.</w:t>
      </w:r>
    </w:p>
    <w:p w:rsidR="0014140A" w:rsidRPr="004D7730" w:rsidRDefault="0014140A" w:rsidP="004D7730">
      <w:pPr>
        <w:rPr>
          <w:sz w:val="28"/>
          <w:szCs w:val="28"/>
        </w:rPr>
      </w:pPr>
    </w:p>
    <w:p w:rsidR="0014140A" w:rsidRPr="004D7730" w:rsidRDefault="0014140A" w:rsidP="004D7730">
      <w:pPr>
        <w:rPr>
          <w:sz w:val="28"/>
          <w:szCs w:val="28"/>
        </w:rPr>
      </w:pPr>
      <w:r w:rsidRPr="004D7730">
        <w:rPr>
          <w:sz w:val="28"/>
          <w:szCs w:val="28"/>
        </w:rPr>
        <w:t>5. Створення нових фінансових технологій для двоїстих грошей.</w:t>
      </w:r>
    </w:p>
    <w:p w:rsidR="0014140A" w:rsidRPr="004D7730" w:rsidRDefault="0014140A" w:rsidP="004D7730">
      <w:pPr>
        <w:rPr>
          <w:sz w:val="28"/>
          <w:szCs w:val="28"/>
        </w:rPr>
      </w:pPr>
    </w:p>
    <w:p w:rsidR="0014140A" w:rsidRPr="004D7730" w:rsidRDefault="0014140A" w:rsidP="004D7730">
      <w:pPr>
        <w:rPr>
          <w:sz w:val="28"/>
          <w:szCs w:val="28"/>
        </w:rPr>
      </w:pPr>
      <w:r w:rsidRPr="004D7730">
        <w:rPr>
          <w:sz w:val="28"/>
          <w:szCs w:val="28"/>
        </w:rPr>
        <w:t>6. Законодавче втілення обігу двоїстих грошей.</w:t>
      </w:r>
    </w:p>
    <w:p w:rsidR="0014140A" w:rsidRPr="004D7730" w:rsidRDefault="0014140A" w:rsidP="004D7730">
      <w:pPr>
        <w:rPr>
          <w:sz w:val="28"/>
          <w:szCs w:val="28"/>
        </w:rPr>
      </w:pPr>
    </w:p>
    <w:p w:rsidR="0014140A" w:rsidRPr="004D7730" w:rsidRDefault="0014140A" w:rsidP="004D7730">
      <w:pPr>
        <w:rPr>
          <w:sz w:val="28"/>
          <w:szCs w:val="28"/>
        </w:rPr>
      </w:pPr>
      <w:r w:rsidRPr="004D7730">
        <w:rPr>
          <w:sz w:val="28"/>
          <w:szCs w:val="28"/>
        </w:rPr>
        <w:t>Згідно з оціночним судженням автора реалізація першого пункту буде потребувати 300 людино/місяців та офісні витрати</w:t>
      </w:r>
      <w:r w:rsidR="002A6B1C">
        <w:rPr>
          <w:sz w:val="28"/>
          <w:szCs w:val="28"/>
        </w:rPr>
        <w:t xml:space="preserve"> (питання оплати фахівців відкрите)</w:t>
      </w:r>
      <w:r w:rsidRPr="004D7730">
        <w:rPr>
          <w:sz w:val="28"/>
          <w:szCs w:val="28"/>
        </w:rPr>
        <w:t>. Вартість і час реалізації наступних пунктів буде отримана в результаті реалізації першого.</w:t>
      </w:r>
    </w:p>
    <w:sectPr w:rsidR="0014140A" w:rsidRPr="004D7730" w:rsidSect="0084589B">
      <w:pgSz w:w="11909" w:h="16834" w:code="9"/>
      <w:pgMar w:top="1134" w:right="567" w:bottom="1134" w:left="1134"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91CDC"/>
    <w:multiLevelType w:val="hybridMultilevel"/>
    <w:tmpl w:val="DC926276"/>
    <w:lvl w:ilvl="0" w:tplc="A356A04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nsid w:val="3A7C72AA"/>
    <w:multiLevelType w:val="hybridMultilevel"/>
    <w:tmpl w:val="E0801578"/>
    <w:lvl w:ilvl="0" w:tplc="DF4ACF6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nsid w:val="42BE2915"/>
    <w:multiLevelType w:val="hybridMultilevel"/>
    <w:tmpl w:val="61927F5C"/>
    <w:lvl w:ilvl="0" w:tplc="C922930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nsid w:val="526418B6"/>
    <w:multiLevelType w:val="hybridMultilevel"/>
    <w:tmpl w:val="C3ECC002"/>
    <w:lvl w:ilvl="0" w:tplc="6F68782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nsid w:val="689201A7"/>
    <w:multiLevelType w:val="hybridMultilevel"/>
    <w:tmpl w:val="F92837FE"/>
    <w:lvl w:ilvl="0" w:tplc="6700F7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grammar="clean"/>
  <w:defaultTabStop w:val="708"/>
  <w:hyphenationZone w:val="425"/>
  <w:drawingGridHorizontalSpacing w:val="120"/>
  <w:displayHorizontalDrawingGridEvery w:val="2"/>
  <w:displayVerticalDrawingGridEvery w:val="2"/>
  <w:characterSpacingControl w:val="doNotCompress"/>
  <w:compat/>
  <w:rsids>
    <w:rsidRoot w:val="00747820"/>
    <w:rsid w:val="00000A3C"/>
    <w:rsid w:val="00000C12"/>
    <w:rsid w:val="0000130B"/>
    <w:rsid w:val="00001810"/>
    <w:rsid w:val="00001A37"/>
    <w:rsid w:val="00002A40"/>
    <w:rsid w:val="000033FE"/>
    <w:rsid w:val="00003DEA"/>
    <w:rsid w:val="00003E3B"/>
    <w:rsid w:val="000040EB"/>
    <w:rsid w:val="00004493"/>
    <w:rsid w:val="00004B43"/>
    <w:rsid w:val="00004DAA"/>
    <w:rsid w:val="00005AB3"/>
    <w:rsid w:val="00007394"/>
    <w:rsid w:val="0000796C"/>
    <w:rsid w:val="00007B61"/>
    <w:rsid w:val="00007EC3"/>
    <w:rsid w:val="00010957"/>
    <w:rsid w:val="000123E0"/>
    <w:rsid w:val="00012C54"/>
    <w:rsid w:val="00013AEC"/>
    <w:rsid w:val="00013D6B"/>
    <w:rsid w:val="000142C4"/>
    <w:rsid w:val="00016AEE"/>
    <w:rsid w:val="00016C43"/>
    <w:rsid w:val="00016EFF"/>
    <w:rsid w:val="00017B6E"/>
    <w:rsid w:val="00020B84"/>
    <w:rsid w:val="00020B97"/>
    <w:rsid w:val="00021B5B"/>
    <w:rsid w:val="0002438B"/>
    <w:rsid w:val="0002475E"/>
    <w:rsid w:val="00024903"/>
    <w:rsid w:val="00024B64"/>
    <w:rsid w:val="00024CB7"/>
    <w:rsid w:val="00025359"/>
    <w:rsid w:val="0002548A"/>
    <w:rsid w:val="00026B02"/>
    <w:rsid w:val="00026C22"/>
    <w:rsid w:val="00026EB3"/>
    <w:rsid w:val="00026FC6"/>
    <w:rsid w:val="00030BA2"/>
    <w:rsid w:val="0003142F"/>
    <w:rsid w:val="000319AD"/>
    <w:rsid w:val="00033278"/>
    <w:rsid w:val="000334FB"/>
    <w:rsid w:val="00034495"/>
    <w:rsid w:val="000348CA"/>
    <w:rsid w:val="00035F8D"/>
    <w:rsid w:val="000365D0"/>
    <w:rsid w:val="00036BA6"/>
    <w:rsid w:val="00037735"/>
    <w:rsid w:val="000411E7"/>
    <w:rsid w:val="00041378"/>
    <w:rsid w:val="00041F57"/>
    <w:rsid w:val="000429B4"/>
    <w:rsid w:val="00042E3D"/>
    <w:rsid w:val="00043EE0"/>
    <w:rsid w:val="00044789"/>
    <w:rsid w:val="00045A9F"/>
    <w:rsid w:val="00045BF9"/>
    <w:rsid w:val="00045E21"/>
    <w:rsid w:val="00047353"/>
    <w:rsid w:val="00050E2B"/>
    <w:rsid w:val="0005135C"/>
    <w:rsid w:val="0005151F"/>
    <w:rsid w:val="0005153A"/>
    <w:rsid w:val="00051D58"/>
    <w:rsid w:val="00052142"/>
    <w:rsid w:val="00052606"/>
    <w:rsid w:val="0005288F"/>
    <w:rsid w:val="00053790"/>
    <w:rsid w:val="00055178"/>
    <w:rsid w:val="00056207"/>
    <w:rsid w:val="00057160"/>
    <w:rsid w:val="000574E0"/>
    <w:rsid w:val="000575BE"/>
    <w:rsid w:val="00057BF5"/>
    <w:rsid w:val="000606C7"/>
    <w:rsid w:val="00060728"/>
    <w:rsid w:val="00060C76"/>
    <w:rsid w:val="0006163D"/>
    <w:rsid w:val="00061BCA"/>
    <w:rsid w:val="000624AC"/>
    <w:rsid w:val="000635B7"/>
    <w:rsid w:val="00063DC6"/>
    <w:rsid w:val="000645CE"/>
    <w:rsid w:val="00064A63"/>
    <w:rsid w:val="00064D7D"/>
    <w:rsid w:val="000652C8"/>
    <w:rsid w:val="0006599F"/>
    <w:rsid w:val="00066229"/>
    <w:rsid w:val="00066420"/>
    <w:rsid w:val="000664C2"/>
    <w:rsid w:val="00066602"/>
    <w:rsid w:val="0006745F"/>
    <w:rsid w:val="0007022E"/>
    <w:rsid w:val="00070688"/>
    <w:rsid w:val="00070E40"/>
    <w:rsid w:val="00071067"/>
    <w:rsid w:val="000714DC"/>
    <w:rsid w:val="00071968"/>
    <w:rsid w:val="00072309"/>
    <w:rsid w:val="00072B05"/>
    <w:rsid w:val="00072D04"/>
    <w:rsid w:val="0007328D"/>
    <w:rsid w:val="00073955"/>
    <w:rsid w:val="00074386"/>
    <w:rsid w:val="00075567"/>
    <w:rsid w:val="00075574"/>
    <w:rsid w:val="00075DBF"/>
    <w:rsid w:val="00076E67"/>
    <w:rsid w:val="00080330"/>
    <w:rsid w:val="00080719"/>
    <w:rsid w:val="00081809"/>
    <w:rsid w:val="00081A02"/>
    <w:rsid w:val="000820F8"/>
    <w:rsid w:val="00082D6B"/>
    <w:rsid w:val="0008412B"/>
    <w:rsid w:val="0008450C"/>
    <w:rsid w:val="000860E0"/>
    <w:rsid w:val="000872D9"/>
    <w:rsid w:val="00087D84"/>
    <w:rsid w:val="00091471"/>
    <w:rsid w:val="00092799"/>
    <w:rsid w:val="00093019"/>
    <w:rsid w:val="000930B9"/>
    <w:rsid w:val="00093166"/>
    <w:rsid w:val="00093547"/>
    <w:rsid w:val="00094B48"/>
    <w:rsid w:val="00095137"/>
    <w:rsid w:val="00095647"/>
    <w:rsid w:val="0009604D"/>
    <w:rsid w:val="00096398"/>
    <w:rsid w:val="00096657"/>
    <w:rsid w:val="00096E79"/>
    <w:rsid w:val="00096F47"/>
    <w:rsid w:val="00097E31"/>
    <w:rsid w:val="000A0A48"/>
    <w:rsid w:val="000A1A41"/>
    <w:rsid w:val="000A2348"/>
    <w:rsid w:val="000A27D2"/>
    <w:rsid w:val="000A4550"/>
    <w:rsid w:val="000A467C"/>
    <w:rsid w:val="000A642F"/>
    <w:rsid w:val="000A7F97"/>
    <w:rsid w:val="000B0513"/>
    <w:rsid w:val="000B127E"/>
    <w:rsid w:val="000B131F"/>
    <w:rsid w:val="000B13E8"/>
    <w:rsid w:val="000B1AAC"/>
    <w:rsid w:val="000B2F77"/>
    <w:rsid w:val="000B340C"/>
    <w:rsid w:val="000B3679"/>
    <w:rsid w:val="000B3B33"/>
    <w:rsid w:val="000B41DC"/>
    <w:rsid w:val="000B47C6"/>
    <w:rsid w:val="000B5164"/>
    <w:rsid w:val="000B5761"/>
    <w:rsid w:val="000B5FCC"/>
    <w:rsid w:val="000B6D93"/>
    <w:rsid w:val="000C02F2"/>
    <w:rsid w:val="000C065D"/>
    <w:rsid w:val="000C089C"/>
    <w:rsid w:val="000C12C1"/>
    <w:rsid w:val="000C2601"/>
    <w:rsid w:val="000C2CCC"/>
    <w:rsid w:val="000C32B0"/>
    <w:rsid w:val="000C3D90"/>
    <w:rsid w:val="000C3FF6"/>
    <w:rsid w:val="000C5728"/>
    <w:rsid w:val="000C5A42"/>
    <w:rsid w:val="000C620C"/>
    <w:rsid w:val="000C64C3"/>
    <w:rsid w:val="000C66E0"/>
    <w:rsid w:val="000C689C"/>
    <w:rsid w:val="000C7707"/>
    <w:rsid w:val="000D0385"/>
    <w:rsid w:val="000D048B"/>
    <w:rsid w:val="000D11DE"/>
    <w:rsid w:val="000D146A"/>
    <w:rsid w:val="000D214C"/>
    <w:rsid w:val="000D3468"/>
    <w:rsid w:val="000D36F7"/>
    <w:rsid w:val="000D4494"/>
    <w:rsid w:val="000D477C"/>
    <w:rsid w:val="000D4B51"/>
    <w:rsid w:val="000D5FEB"/>
    <w:rsid w:val="000D6588"/>
    <w:rsid w:val="000D6884"/>
    <w:rsid w:val="000E0144"/>
    <w:rsid w:val="000E2204"/>
    <w:rsid w:val="000E2445"/>
    <w:rsid w:val="000E327B"/>
    <w:rsid w:val="000E3F5F"/>
    <w:rsid w:val="000E43C3"/>
    <w:rsid w:val="000E5381"/>
    <w:rsid w:val="000E5711"/>
    <w:rsid w:val="000E5BC3"/>
    <w:rsid w:val="000E639B"/>
    <w:rsid w:val="000E7634"/>
    <w:rsid w:val="000F10BA"/>
    <w:rsid w:val="000F1BF8"/>
    <w:rsid w:val="000F2700"/>
    <w:rsid w:val="000F322F"/>
    <w:rsid w:val="000F41C0"/>
    <w:rsid w:val="000F6456"/>
    <w:rsid w:val="0010021F"/>
    <w:rsid w:val="001003FA"/>
    <w:rsid w:val="00100A64"/>
    <w:rsid w:val="0010236E"/>
    <w:rsid w:val="001036DD"/>
    <w:rsid w:val="00103F3F"/>
    <w:rsid w:val="00104D45"/>
    <w:rsid w:val="0010575F"/>
    <w:rsid w:val="001063C2"/>
    <w:rsid w:val="00106D45"/>
    <w:rsid w:val="00107A2A"/>
    <w:rsid w:val="00107F0E"/>
    <w:rsid w:val="001103C4"/>
    <w:rsid w:val="00110648"/>
    <w:rsid w:val="00112842"/>
    <w:rsid w:val="00112A00"/>
    <w:rsid w:val="00112C42"/>
    <w:rsid w:val="0011423F"/>
    <w:rsid w:val="00115316"/>
    <w:rsid w:val="001155DE"/>
    <w:rsid w:val="00116A99"/>
    <w:rsid w:val="00117E0D"/>
    <w:rsid w:val="001210B6"/>
    <w:rsid w:val="00121407"/>
    <w:rsid w:val="0012172E"/>
    <w:rsid w:val="0012220E"/>
    <w:rsid w:val="001229B1"/>
    <w:rsid w:val="001232BC"/>
    <w:rsid w:val="0012391F"/>
    <w:rsid w:val="00123F26"/>
    <w:rsid w:val="00124131"/>
    <w:rsid w:val="00124C52"/>
    <w:rsid w:val="00126E49"/>
    <w:rsid w:val="00127764"/>
    <w:rsid w:val="00127AA0"/>
    <w:rsid w:val="00127CB7"/>
    <w:rsid w:val="00130045"/>
    <w:rsid w:val="0013025D"/>
    <w:rsid w:val="0013071B"/>
    <w:rsid w:val="0013097C"/>
    <w:rsid w:val="00130D12"/>
    <w:rsid w:val="00132842"/>
    <w:rsid w:val="0013298A"/>
    <w:rsid w:val="00133540"/>
    <w:rsid w:val="00133C40"/>
    <w:rsid w:val="00133E8F"/>
    <w:rsid w:val="001342DC"/>
    <w:rsid w:val="00134508"/>
    <w:rsid w:val="00134683"/>
    <w:rsid w:val="001360D1"/>
    <w:rsid w:val="001367BE"/>
    <w:rsid w:val="001369CE"/>
    <w:rsid w:val="00137126"/>
    <w:rsid w:val="00137BF3"/>
    <w:rsid w:val="00140A24"/>
    <w:rsid w:val="00140B1D"/>
    <w:rsid w:val="001411A8"/>
    <w:rsid w:val="0014140A"/>
    <w:rsid w:val="001415CC"/>
    <w:rsid w:val="0014180D"/>
    <w:rsid w:val="00142873"/>
    <w:rsid w:val="00142AA3"/>
    <w:rsid w:val="0014321B"/>
    <w:rsid w:val="00143810"/>
    <w:rsid w:val="00143916"/>
    <w:rsid w:val="00144801"/>
    <w:rsid w:val="00145FAA"/>
    <w:rsid w:val="00146A76"/>
    <w:rsid w:val="00147745"/>
    <w:rsid w:val="00147CD1"/>
    <w:rsid w:val="00147DC9"/>
    <w:rsid w:val="00147F38"/>
    <w:rsid w:val="00150AC5"/>
    <w:rsid w:val="0015117C"/>
    <w:rsid w:val="0015189F"/>
    <w:rsid w:val="0015268D"/>
    <w:rsid w:val="00152CC7"/>
    <w:rsid w:val="00152D85"/>
    <w:rsid w:val="00153B34"/>
    <w:rsid w:val="00153FEB"/>
    <w:rsid w:val="001547BA"/>
    <w:rsid w:val="001550A8"/>
    <w:rsid w:val="00155E07"/>
    <w:rsid w:val="0015685D"/>
    <w:rsid w:val="00156FBD"/>
    <w:rsid w:val="00157B4D"/>
    <w:rsid w:val="00157C64"/>
    <w:rsid w:val="001602E3"/>
    <w:rsid w:val="00160F5B"/>
    <w:rsid w:val="00161FDD"/>
    <w:rsid w:val="00163826"/>
    <w:rsid w:val="00165130"/>
    <w:rsid w:val="00165377"/>
    <w:rsid w:val="00167244"/>
    <w:rsid w:val="00171B6B"/>
    <w:rsid w:val="001732A1"/>
    <w:rsid w:val="001745BD"/>
    <w:rsid w:val="00174851"/>
    <w:rsid w:val="00174B00"/>
    <w:rsid w:val="00175339"/>
    <w:rsid w:val="0017538B"/>
    <w:rsid w:val="001757D1"/>
    <w:rsid w:val="00175F96"/>
    <w:rsid w:val="00176453"/>
    <w:rsid w:val="001770FA"/>
    <w:rsid w:val="00177E95"/>
    <w:rsid w:val="0018008C"/>
    <w:rsid w:val="001808B5"/>
    <w:rsid w:val="00180D83"/>
    <w:rsid w:val="0018201E"/>
    <w:rsid w:val="0018359C"/>
    <w:rsid w:val="0018370A"/>
    <w:rsid w:val="00183711"/>
    <w:rsid w:val="00184473"/>
    <w:rsid w:val="001862D5"/>
    <w:rsid w:val="0018684A"/>
    <w:rsid w:val="00186D19"/>
    <w:rsid w:val="00187811"/>
    <w:rsid w:val="001878B0"/>
    <w:rsid w:val="001878DF"/>
    <w:rsid w:val="00191135"/>
    <w:rsid w:val="001911E3"/>
    <w:rsid w:val="00191302"/>
    <w:rsid w:val="00191B2C"/>
    <w:rsid w:val="001938AC"/>
    <w:rsid w:val="001939E0"/>
    <w:rsid w:val="001940B9"/>
    <w:rsid w:val="0019453C"/>
    <w:rsid w:val="001946BA"/>
    <w:rsid w:val="00194BF4"/>
    <w:rsid w:val="001957F2"/>
    <w:rsid w:val="00197053"/>
    <w:rsid w:val="00197DED"/>
    <w:rsid w:val="001A00C1"/>
    <w:rsid w:val="001A01B9"/>
    <w:rsid w:val="001A0571"/>
    <w:rsid w:val="001A06C3"/>
    <w:rsid w:val="001A0DE1"/>
    <w:rsid w:val="001A137E"/>
    <w:rsid w:val="001A1649"/>
    <w:rsid w:val="001A1BA5"/>
    <w:rsid w:val="001A1CD3"/>
    <w:rsid w:val="001A1FAA"/>
    <w:rsid w:val="001A2380"/>
    <w:rsid w:val="001A27A5"/>
    <w:rsid w:val="001A34D4"/>
    <w:rsid w:val="001A3BDA"/>
    <w:rsid w:val="001A5831"/>
    <w:rsid w:val="001A6187"/>
    <w:rsid w:val="001A6627"/>
    <w:rsid w:val="001A6B0C"/>
    <w:rsid w:val="001A7841"/>
    <w:rsid w:val="001A7C92"/>
    <w:rsid w:val="001B13F8"/>
    <w:rsid w:val="001B18E9"/>
    <w:rsid w:val="001B24FB"/>
    <w:rsid w:val="001B2BE3"/>
    <w:rsid w:val="001B2D73"/>
    <w:rsid w:val="001B3F5C"/>
    <w:rsid w:val="001B47C8"/>
    <w:rsid w:val="001B523E"/>
    <w:rsid w:val="001B5932"/>
    <w:rsid w:val="001B6432"/>
    <w:rsid w:val="001B6649"/>
    <w:rsid w:val="001B6F12"/>
    <w:rsid w:val="001B71DB"/>
    <w:rsid w:val="001B7241"/>
    <w:rsid w:val="001C0C08"/>
    <w:rsid w:val="001C1663"/>
    <w:rsid w:val="001C18BF"/>
    <w:rsid w:val="001C29A3"/>
    <w:rsid w:val="001C2DBF"/>
    <w:rsid w:val="001C32C2"/>
    <w:rsid w:val="001C33B3"/>
    <w:rsid w:val="001C3503"/>
    <w:rsid w:val="001C369B"/>
    <w:rsid w:val="001C4406"/>
    <w:rsid w:val="001C4711"/>
    <w:rsid w:val="001C4C0F"/>
    <w:rsid w:val="001C4E6F"/>
    <w:rsid w:val="001C5483"/>
    <w:rsid w:val="001C5D7F"/>
    <w:rsid w:val="001D08E4"/>
    <w:rsid w:val="001D10D5"/>
    <w:rsid w:val="001D1F14"/>
    <w:rsid w:val="001D2FF8"/>
    <w:rsid w:val="001D3C6C"/>
    <w:rsid w:val="001D4A04"/>
    <w:rsid w:val="001D62E3"/>
    <w:rsid w:val="001D7CE5"/>
    <w:rsid w:val="001E0F14"/>
    <w:rsid w:val="001E1748"/>
    <w:rsid w:val="001E18B5"/>
    <w:rsid w:val="001E258F"/>
    <w:rsid w:val="001E2AA5"/>
    <w:rsid w:val="001E2F73"/>
    <w:rsid w:val="001E3EB7"/>
    <w:rsid w:val="001E40C6"/>
    <w:rsid w:val="001E4316"/>
    <w:rsid w:val="001E4F78"/>
    <w:rsid w:val="001E5356"/>
    <w:rsid w:val="001E5C67"/>
    <w:rsid w:val="001E641F"/>
    <w:rsid w:val="001E67F2"/>
    <w:rsid w:val="001E7101"/>
    <w:rsid w:val="001E74C9"/>
    <w:rsid w:val="001E791C"/>
    <w:rsid w:val="001E7EDE"/>
    <w:rsid w:val="001F1121"/>
    <w:rsid w:val="001F1158"/>
    <w:rsid w:val="001F2658"/>
    <w:rsid w:val="001F29B8"/>
    <w:rsid w:val="001F338B"/>
    <w:rsid w:val="001F35A5"/>
    <w:rsid w:val="001F35C9"/>
    <w:rsid w:val="001F378D"/>
    <w:rsid w:val="001F47E3"/>
    <w:rsid w:val="001F4CAC"/>
    <w:rsid w:val="001F4EB1"/>
    <w:rsid w:val="001F6B3C"/>
    <w:rsid w:val="001F7688"/>
    <w:rsid w:val="001F7E10"/>
    <w:rsid w:val="0020020C"/>
    <w:rsid w:val="0020049B"/>
    <w:rsid w:val="0020188C"/>
    <w:rsid w:val="002019E0"/>
    <w:rsid w:val="0020271C"/>
    <w:rsid w:val="00202FFF"/>
    <w:rsid w:val="002037DA"/>
    <w:rsid w:val="002038AB"/>
    <w:rsid w:val="00203D7F"/>
    <w:rsid w:val="00204DC4"/>
    <w:rsid w:val="00205036"/>
    <w:rsid w:val="0020591F"/>
    <w:rsid w:val="00205BDC"/>
    <w:rsid w:val="002063EE"/>
    <w:rsid w:val="0020649B"/>
    <w:rsid w:val="002102B0"/>
    <w:rsid w:val="00210518"/>
    <w:rsid w:val="00210634"/>
    <w:rsid w:val="00210D54"/>
    <w:rsid w:val="00210E5B"/>
    <w:rsid w:val="002116DC"/>
    <w:rsid w:val="00212723"/>
    <w:rsid w:val="00212CC5"/>
    <w:rsid w:val="0021352E"/>
    <w:rsid w:val="002135A9"/>
    <w:rsid w:val="00214957"/>
    <w:rsid w:val="00214D86"/>
    <w:rsid w:val="00215AFB"/>
    <w:rsid w:val="00215EB7"/>
    <w:rsid w:val="002172A4"/>
    <w:rsid w:val="002208D4"/>
    <w:rsid w:val="00222051"/>
    <w:rsid w:val="0022390D"/>
    <w:rsid w:val="0022660A"/>
    <w:rsid w:val="00226632"/>
    <w:rsid w:val="00226A22"/>
    <w:rsid w:val="00226F26"/>
    <w:rsid w:val="0022795F"/>
    <w:rsid w:val="00231701"/>
    <w:rsid w:val="0023220C"/>
    <w:rsid w:val="002328C2"/>
    <w:rsid w:val="002339D2"/>
    <w:rsid w:val="00233E2D"/>
    <w:rsid w:val="00233F3D"/>
    <w:rsid w:val="0023414A"/>
    <w:rsid w:val="00234258"/>
    <w:rsid w:val="002343EE"/>
    <w:rsid w:val="002354FD"/>
    <w:rsid w:val="00235880"/>
    <w:rsid w:val="00236648"/>
    <w:rsid w:val="002368DE"/>
    <w:rsid w:val="00237509"/>
    <w:rsid w:val="002377F7"/>
    <w:rsid w:val="00237EFB"/>
    <w:rsid w:val="0024002A"/>
    <w:rsid w:val="0024062E"/>
    <w:rsid w:val="00240C77"/>
    <w:rsid w:val="00243314"/>
    <w:rsid w:val="00243804"/>
    <w:rsid w:val="002444AD"/>
    <w:rsid w:val="002447B1"/>
    <w:rsid w:val="00244EF7"/>
    <w:rsid w:val="0024529B"/>
    <w:rsid w:val="00245AC7"/>
    <w:rsid w:val="00245CC9"/>
    <w:rsid w:val="00246E22"/>
    <w:rsid w:val="002475B0"/>
    <w:rsid w:val="002500E5"/>
    <w:rsid w:val="00250FF2"/>
    <w:rsid w:val="00251BFA"/>
    <w:rsid w:val="002520E1"/>
    <w:rsid w:val="00252906"/>
    <w:rsid w:val="00252DAB"/>
    <w:rsid w:val="0025319D"/>
    <w:rsid w:val="002537A4"/>
    <w:rsid w:val="00254040"/>
    <w:rsid w:val="0025418C"/>
    <w:rsid w:val="00257BAA"/>
    <w:rsid w:val="00260768"/>
    <w:rsid w:val="00260BC9"/>
    <w:rsid w:val="00261F1D"/>
    <w:rsid w:val="00261FD8"/>
    <w:rsid w:val="00263477"/>
    <w:rsid w:val="00263DAE"/>
    <w:rsid w:val="002640B1"/>
    <w:rsid w:val="00264304"/>
    <w:rsid w:val="002650FE"/>
    <w:rsid w:val="00265146"/>
    <w:rsid w:val="00265254"/>
    <w:rsid w:val="00265367"/>
    <w:rsid w:val="00265795"/>
    <w:rsid w:val="00265F61"/>
    <w:rsid w:val="0026787B"/>
    <w:rsid w:val="00267CE1"/>
    <w:rsid w:val="00267EEB"/>
    <w:rsid w:val="00270225"/>
    <w:rsid w:val="00271301"/>
    <w:rsid w:val="00271857"/>
    <w:rsid w:val="00272F24"/>
    <w:rsid w:val="002732C8"/>
    <w:rsid w:val="0027337A"/>
    <w:rsid w:val="00274482"/>
    <w:rsid w:val="002749BE"/>
    <w:rsid w:val="00275180"/>
    <w:rsid w:val="0027550A"/>
    <w:rsid w:val="00276B97"/>
    <w:rsid w:val="00277C28"/>
    <w:rsid w:val="00277FD7"/>
    <w:rsid w:val="0028064D"/>
    <w:rsid w:val="00281108"/>
    <w:rsid w:val="00281FDF"/>
    <w:rsid w:val="00282CB3"/>
    <w:rsid w:val="00283450"/>
    <w:rsid w:val="00284C33"/>
    <w:rsid w:val="00284CB7"/>
    <w:rsid w:val="00284F5D"/>
    <w:rsid w:val="00285204"/>
    <w:rsid w:val="0028583B"/>
    <w:rsid w:val="00285B87"/>
    <w:rsid w:val="002861DE"/>
    <w:rsid w:val="002862C0"/>
    <w:rsid w:val="00286C77"/>
    <w:rsid w:val="00287E9A"/>
    <w:rsid w:val="00291976"/>
    <w:rsid w:val="00292968"/>
    <w:rsid w:val="00292DB6"/>
    <w:rsid w:val="00292DBE"/>
    <w:rsid w:val="00293A57"/>
    <w:rsid w:val="00294F8E"/>
    <w:rsid w:val="00295B43"/>
    <w:rsid w:val="00296032"/>
    <w:rsid w:val="002960B3"/>
    <w:rsid w:val="00296D62"/>
    <w:rsid w:val="002976D7"/>
    <w:rsid w:val="00297BDC"/>
    <w:rsid w:val="00297C3D"/>
    <w:rsid w:val="00297E77"/>
    <w:rsid w:val="002A1F3B"/>
    <w:rsid w:val="002A2235"/>
    <w:rsid w:val="002A2989"/>
    <w:rsid w:val="002A311B"/>
    <w:rsid w:val="002A35D5"/>
    <w:rsid w:val="002A3C83"/>
    <w:rsid w:val="002A424C"/>
    <w:rsid w:val="002A47C2"/>
    <w:rsid w:val="002A4D5F"/>
    <w:rsid w:val="002A55D4"/>
    <w:rsid w:val="002A5EA8"/>
    <w:rsid w:val="002A6B1C"/>
    <w:rsid w:val="002A7046"/>
    <w:rsid w:val="002A70DB"/>
    <w:rsid w:val="002A7119"/>
    <w:rsid w:val="002B01B7"/>
    <w:rsid w:val="002B0EB1"/>
    <w:rsid w:val="002B25A7"/>
    <w:rsid w:val="002B34A9"/>
    <w:rsid w:val="002B3B28"/>
    <w:rsid w:val="002B41E4"/>
    <w:rsid w:val="002B437F"/>
    <w:rsid w:val="002B4BB4"/>
    <w:rsid w:val="002B5317"/>
    <w:rsid w:val="002B6637"/>
    <w:rsid w:val="002B6A61"/>
    <w:rsid w:val="002B6AEC"/>
    <w:rsid w:val="002B6CFD"/>
    <w:rsid w:val="002B748E"/>
    <w:rsid w:val="002B7647"/>
    <w:rsid w:val="002C000C"/>
    <w:rsid w:val="002C0C20"/>
    <w:rsid w:val="002C1187"/>
    <w:rsid w:val="002C16AD"/>
    <w:rsid w:val="002C2770"/>
    <w:rsid w:val="002C2A8F"/>
    <w:rsid w:val="002C3108"/>
    <w:rsid w:val="002C3743"/>
    <w:rsid w:val="002C37E0"/>
    <w:rsid w:val="002C3857"/>
    <w:rsid w:val="002C38EA"/>
    <w:rsid w:val="002C48A8"/>
    <w:rsid w:val="002C4EB8"/>
    <w:rsid w:val="002C52F9"/>
    <w:rsid w:val="002C5779"/>
    <w:rsid w:val="002C5CB0"/>
    <w:rsid w:val="002C70DB"/>
    <w:rsid w:val="002C7C5D"/>
    <w:rsid w:val="002D043E"/>
    <w:rsid w:val="002D1C4E"/>
    <w:rsid w:val="002D22CE"/>
    <w:rsid w:val="002D2967"/>
    <w:rsid w:val="002D3281"/>
    <w:rsid w:val="002D3947"/>
    <w:rsid w:val="002D3BCA"/>
    <w:rsid w:val="002D3FAE"/>
    <w:rsid w:val="002D4A44"/>
    <w:rsid w:val="002D4F63"/>
    <w:rsid w:val="002D59B6"/>
    <w:rsid w:val="002D64F6"/>
    <w:rsid w:val="002D66FC"/>
    <w:rsid w:val="002D6A5F"/>
    <w:rsid w:val="002E11C2"/>
    <w:rsid w:val="002E2879"/>
    <w:rsid w:val="002E2AC8"/>
    <w:rsid w:val="002E3996"/>
    <w:rsid w:val="002E3F53"/>
    <w:rsid w:val="002E40DC"/>
    <w:rsid w:val="002E4EFE"/>
    <w:rsid w:val="002E509C"/>
    <w:rsid w:val="002E69A9"/>
    <w:rsid w:val="002E7DE7"/>
    <w:rsid w:val="002E7FB2"/>
    <w:rsid w:val="002F04E9"/>
    <w:rsid w:val="002F0EA8"/>
    <w:rsid w:val="002F377B"/>
    <w:rsid w:val="002F47AB"/>
    <w:rsid w:val="002F614F"/>
    <w:rsid w:val="002F625C"/>
    <w:rsid w:val="002F6966"/>
    <w:rsid w:val="002F713E"/>
    <w:rsid w:val="002F7C6D"/>
    <w:rsid w:val="00300663"/>
    <w:rsid w:val="0030275C"/>
    <w:rsid w:val="003029E3"/>
    <w:rsid w:val="00303736"/>
    <w:rsid w:val="00304511"/>
    <w:rsid w:val="003049AD"/>
    <w:rsid w:val="00304D8F"/>
    <w:rsid w:val="0030673D"/>
    <w:rsid w:val="0030689B"/>
    <w:rsid w:val="00307588"/>
    <w:rsid w:val="0031155F"/>
    <w:rsid w:val="003118BD"/>
    <w:rsid w:val="00311B99"/>
    <w:rsid w:val="003121F7"/>
    <w:rsid w:val="00312484"/>
    <w:rsid w:val="00312BDF"/>
    <w:rsid w:val="00312E78"/>
    <w:rsid w:val="00313060"/>
    <w:rsid w:val="00313677"/>
    <w:rsid w:val="003141BB"/>
    <w:rsid w:val="00314CD9"/>
    <w:rsid w:val="00314CF6"/>
    <w:rsid w:val="00315BF3"/>
    <w:rsid w:val="00315F4D"/>
    <w:rsid w:val="003172FF"/>
    <w:rsid w:val="0032083D"/>
    <w:rsid w:val="00320D4B"/>
    <w:rsid w:val="00321705"/>
    <w:rsid w:val="003235FD"/>
    <w:rsid w:val="00323CBA"/>
    <w:rsid w:val="00324AAA"/>
    <w:rsid w:val="00326045"/>
    <w:rsid w:val="00326119"/>
    <w:rsid w:val="0032680E"/>
    <w:rsid w:val="00326D78"/>
    <w:rsid w:val="00327581"/>
    <w:rsid w:val="00327BFE"/>
    <w:rsid w:val="003301F3"/>
    <w:rsid w:val="0033083B"/>
    <w:rsid w:val="00330C3C"/>
    <w:rsid w:val="003311E2"/>
    <w:rsid w:val="003312A4"/>
    <w:rsid w:val="00331E15"/>
    <w:rsid w:val="003323BE"/>
    <w:rsid w:val="0033290A"/>
    <w:rsid w:val="00332C18"/>
    <w:rsid w:val="003339B8"/>
    <w:rsid w:val="003343DA"/>
    <w:rsid w:val="00334455"/>
    <w:rsid w:val="00335F93"/>
    <w:rsid w:val="00335FB5"/>
    <w:rsid w:val="003375FF"/>
    <w:rsid w:val="00337FFB"/>
    <w:rsid w:val="003401B4"/>
    <w:rsid w:val="003404D7"/>
    <w:rsid w:val="00340513"/>
    <w:rsid w:val="003426CA"/>
    <w:rsid w:val="00343456"/>
    <w:rsid w:val="0034392E"/>
    <w:rsid w:val="00343D80"/>
    <w:rsid w:val="003443D3"/>
    <w:rsid w:val="003449F7"/>
    <w:rsid w:val="0034524B"/>
    <w:rsid w:val="00345C8F"/>
    <w:rsid w:val="00345DB4"/>
    <w:rsid w:val="0034621F"/>
    <w:rsid w:val="0034762A"/>
    <w:rsid w:val="00347FE6"/>
    <w:rsid w:val="0035151F"/>
    <w:rsid w:val="00351BB5"/>
    <w:rsid w:val="00352328"/>
    <w:rsid w:val="00352764"/>
    <w:rsid w:val="003545CD"/>
    <w:rsid w:val="00354897"/>
    <w:rsid w:val="00357025"/>
    <w:rsid w:val="0035767F"/>
    <w:rsid w:val="00357998"/>
    <w:rsid w:val="00361319"/>
    <w:rsid w:val="00361488"/>
    <w:rsid w:val="003614DC"/>
    <w:rsid w:val="00361776"/>
    <w:rsid w:val="0036221C"/>
    <w:rsid w:val="0036286C"/>
    <w:rsid w:val="00362BAF"/>
    <w:rsid w:val="00364892"/>
    <w:rsid w:val="00365164"/>
    <w:rsid w:val="00366032"/>
    <w:rsid w:val="00366509"/>
    <w:rsid w:val="00366616"/>
    <w:rsid w:val="00366708"/>
    <w:rsid w:val="00366AE2"/>
    <w:rsid w:val="00367391"/>
    <w:rsid w:val="003674C7"/>
    <w:rsid w:val="0036772E"/>
    <w:rsid w:val="00371096"/>
    <w:rsid w:val="0037409C"/>
    <w:rsid w:val="003743D2"/>
    <w:rsid w:val="0037442B"/>
    <w:rsid w:val="003747EE"/>
    <w:rsid w:val="00374F77"/>
    <w:rsid w:val="00375195"/>
    <w:rsid w:val="00375C5A"/>
    <w:rsid w:val="00376941"/>
    <w:rsid w:val="00376F7B"/>
    <w:rsid w:val="00380CCA"/>
    <w:rsid w:val="003815F6"/>
    <w:rsid w:val="00381783"/>
    <w:rsid w:val="003817C9"/>
    <w:rsid w:val="003818DB"/>
    <w:rsid w:val="00381920"/>
    <w:rsid w:val="00381C30"/>
    <w:rsid w:val="00381C6A"/>
    <w:rsid w:val="00382BF2"/>
    <w:rsid w:val="00382EA0"/>
    <w:rsid w:val="00383428"/>
    <w:rsid w:val="003843C5"/>
    <w:rsid w:val="00384A48"/>
    <w:rsid w:val="00384A97"/>
    <w:rsid w:val="00385EC3"/>
    <w:rsid w:val="00385FA8"/>
    <w:rsid w:val="00386E0F"/>
    <w:rsid w:val="00387ED7"/>
    <w:rsid w:val="00390020"/>
    <w:rsid w:val="0039050A"/>
    <w:rsid w:val="003916ED"/>
    <w:rsid w:val="00391A2D"/>
    <w:rsid w:val="00392DD9"/>
    <w:rsid w:val="00393118"/>
    <w:rsid w:val="00393521"/>
    <w:rsid w:val="00393F53"/>
    <w:rsid w:val="003943B2"/>
    <w:rsid w:val="003945B0"/>
    <w:rsid w:val="00394C8E"/>
    <w:rsid w:val="00394F73"/>
    <w:rsid w:val="00395018"/>
    <w:rsid w:val="003958F1"/>
    <w:rsid w:val="00396264"/>
    <w:rsid w:val="003962C5"/>
    <w:rsid w:val="00396C3C"/>
    <w:rsid w:val="00397C1A"/>
    <w:rsid w:val="003A106D"/>
    <w:rsid w:val="003A13E6"/>
    <w:rsid w:val="003A1CA9"/>
    <w:rsid w:val="003A2363"/>
    <w:rsid w:val="003A24C9"/>
    <w:rsid w:val="003A31F2"/>
    <w:rsid w:val="003A337F"/>
    <w:rsid w:val="003A3D1E"/>
    <w:rsid w:val="003A461E"/>
    <w:rsid w:val="003A4CAA"/>
    <w:rsid w:val="003A53C9"/>
    <w:rsid w:val="003A54C2"/>
    <w:rsid w:val="003A6587"/>
    <w:rsid w:val="003A77FD"/>
    <w:rsid w:val="003B0080"/>
    <w:rsid w:val="003B0C19"/>
    <w:rsid w:val="003B24D7"/>
    <w:rsid w:val="003B3A46"/>
    <w:rsid w:val="003B4628"/>
    <w:rsid w:val="003B5E27"/>
    <w:rsid w:val="003B62FD"/>
    <w:rsid w:val="003B66EF"/>
    <w:rsid w:val="003B7F17"/>
    <w:rsid w:val="003C08B7"/>
    <w:rsid w:val="003C1309"/>
    <w:rsid w:val="003C18D5"/>
    <w:rsid w:val="003C1D75"/>
    <w:rsid w:val="003C20ED"/>
    <w:rsid w:val="003C2843"/>
    <w:rsid w:val="003C2D89"/>
    <w:rsid w:val="003C34F7"/>
    <w:rsid w:val="003C4195"/>
    <w:rsid w:val="003C420F"/>
    <w:rsid w:val="003C65EC"/>
    <w:rsid w:val="003C6A39"/>
    <w:rsid w:val="003C6AC9"/>
    <w:rsid w:val="003C70BD"/>
    <w:rsid w:val="003C7DB2"/>
    <w:rsid w:val="003D21A0"/>
    <w:rsid w:val="003D36C9"/>
    <w:rsid w:val="003D3AAE"/>
    <w:rsid w:val="003D69E8"/>
    <w:rsid w:val="003D6A3C"/>
    <w:rsid w:val="003E1869"/>
    <w:rsid w:val="003E19AF"/>
    <w:rsid w:val="003E220C"/>
    <w:rsid w:val="003E36DA"/>
    <w:rsid w:val="003E4700"/>
    <w:rsid w:val="003E4DEE"/>
    <w:rsid w:val="003E522E"/>
    <w:rsid w:val="003E63AC"/>
    <w:rsid w:val="003E706C"/>
    <w:rsid w:val="003F07CC"/>
    <w:rsid w:val="003F29C1"/>
    <w:rsid w:val="003F48A5"/>
    <w:rsid w:val="003F49A8"/>
    <w:rsid w:val="003F58DD"/>
    <w:rsid w:val="003F5F34"/>
    <w:rsid w:val="003F62AC"/>
    <w:rsid w:val="003F6AF2"/>
    <w:rsid w:val="004003AF"/>
    <w:rsid w:val="00401816"/>
    <w:rsid w:val="0040230B"/>
    <w:rsid w:val="0040284A"/>
    <w:rsid w:val="00402D4B"/>
    <w:rsid w:val="0040324A"/>
    <w:rsid w:val="004032B2"/>
    <w:rsid w:val="00403AED"/>
    <w:rsid w:val="00404057"/>
    <w:rsid w:val="004049B1"/>
    <w:rsid w:val="00404DD3"/>
    <w:rsid w:val="00404DDE"/>
    <w:rsid w:val="00406058"/>
    <w:rsid w:val="0040634D"/>
    <w:rsid w:val="00406C84"/>
    <w:rsid w:val="00406DCC"/>
    <w:rsid w:val="004105D9"/>
    <w:rsid w:val="004132D3"/>
    <w:rsid w:val="004134C9"/>
    <w:rsid w:val="00413A57"/>
    <w:rsid w:val="0041459F"/>
    <w:rsid w:val="00416D85"/>
    <w:rsid w:val="004172C4"/>
    <w:rsid w:val="00421A47"/>
    <w:rsid w:val="004238CF"/>
    <w:rsid w:val="00423C8D"/>
    <w:rsid w:val="004242F9"/>
    <w:rsid w:val="00424828"/>
    <w:rsid w:val="004255EA"/>
    <w:rsid w:val="00425A2D"/>
    <w:rsid w:val="00426FC4"/>
    <w:rsid w:val="0042709F"/>
    <w:rsid w:val="004279E0"/>
    <w:rsid w:val="00430110"/>
    <w:rsid w:val="0043123E"/>
    <w:rsid w:val="0043189F"/>
    <w:rsid w:val="00431B99"/>
    <w:rsid w:val="00432A28"/>
    <w:rsid w:val="00433E65"/>
    <w:rsid w:val="004347B8"/>
    <w:rsid w:val="00434EA8"/>
    <w:rsid w:val="0043503F"/>
    <w:rsid w:val="004358FA"/>
    <w:rsid w:val="00435BF1"/>
    <w:rsid w:val="00435F49"/>
    <w:rsid w:val="004364D5"/>
    <w:rsid w:val="0043684B"/>
    <w:rsid w:val="004374F5"/>
    <w:rsid w:val="00437AD3"/>
    <w:rsid w:val="0044012B"/>
    <w:rsid w:val="004414CC"/>
    <w:rsid w:val="0044238E"/>
    <w:rsid w:val="0044297E"/>
    <w:rsid w:val="00443692"/>
    <w:rsid w:val="0044399F"/>
    <w:rsid w:val="00443ABE"/>
    <w:rsid w:val="00444796"/>
    <w:rsid w:val="004455AF"/>
    <w:rsid w:val="00445604"/>
    <w:rsid w:val="004458BE"/>
    <w:rsid w:val="004459C8"/>
    <w:rsid w:val="004466A7"/>
    <w:rsid w:val="00446993"/>
    <w:rsid w:val="00447211"/>
    <w:rsid w:val="004473A3"/>
    <w:rsid w:val="004479FB"/>
    <w:rsid w:val="00447C49"/>
    <w:rsid w:val="004509C0"/>
    <w:rsid w:val="00451DDA"/>
    <w:rsid w:val="00454205"/>
    <w:rsid w:val="004549BE"/>
    <w:rsid w:val="00454C06"/>
    <w:rsid w:val="00455762"/>
    <w:rsid w:val="00456975"/>
    <w:rsid w:val="00456C80"/>
    <w:rsid w:val="00456FB7"/>
    <w:rsid w:val="0046021E"/>
    <w:rsid w:val="00460CB4"/>
    <w:rsid w:val="00461431"/>
    <w:rsid w:val="00461F30"/>
    <w:rsid w:val="00462262"/>
    <w:rsid w:val="00463127"/>
    <w:rsid w:val="004634BC"/>
    <w:rsid w:val="004635BC"/>
    <w:rsid w:val="00463D22"/>
    <w:rsid w:val="00463EF7"/>
    <w:rsid w:val="0046423C"/>
    <w:rsid w:val="004667E0"/>
    <w:rsid w:val="00470BE8"/>
    <w:rsid w:val="00470C49"/>
    <w:rsid w:val="00471EBC"/>
    <w:rsid w:val="0047290E"/>
    <w:rsid w:val="00472960"/>
    <w:rsid w:val="00473053"/>
    <w:rsid w:val="00474323"/>
    <w:rsid w:val="00474BBA"/>
    <w:rsid w:val="00475790"/>
    <w:rsid w:val="00475E60"/>
    <w:rsid w:val="004765F2"/>
    <w:rsid w:val="00481DE6"/>
    <w:rsid w:val="0048206F"/>
    <w:rsid w:val="00482213"/>
    <w:rsid w:val="0048280A"/>
    <w:rsid w:val="00482E88"/>
    <w:rsid w:val="0048340A"/>
    <w:rsid w:val="00484AA5"/>
    <w:rsid w:val="00484B4E"/>
    <w:rsid w:val="0048628F"/>
    <w:rsid w:val="00486402"/>
    <w:rsid w:val="00486640"/>
    <w:rsid w:val="0048758A"/>
    <w:rsid w:val="004878CE"/>
    <w:rsid w:val="004878E5"/>
    <w:rsid w:val="004900CB"/>
    <w:rsid w:val="00490D9E"/>
    <w:rsid w:val="00491613"/>
    <w:rsid w:val="00491A44"/>
    <w:rsid w:val="0049258E"/>
    <w:rsid w:val="00492D90"/>
    <w:rsid w:val="00493334"/>
    <w:rsid w:val="00493A5F"/>
    <w:rsid w:val="00493B9F"/>
    <w:rsid w:val="0049446C"/>
    <w:rsid w:val="00494BB9"/>
    <w:rsid w:val="00494D78"/>
    <w:rsid w:val="00494F8E"/>
    <w:rsid w:val="004957D9"/>
    <w:rsid w:val="004958A3"/>
    <w:rsid w:val="00496F86"/>
    <w:rsid w:val="00497CB8"/>
    <w:rsid w:val="004A03BC"/>
    <w:rsid w:val="004A0FC7"/>
    <w:rsid w:val="004A14C2"/>
    <w:rsid w:val="004A1593"/>
    <w:rsid w:val="004A1B03"/>
    <w:rsid w:val="004A1D02"/>
    <w:rsid w:val="004A20B1"/>
    <w:rsid w:val="004A22C7"/>
    <w:rsid w:val="004A23F1"/>
    <w:rsid w:val="004A2EA4"/>
    <w:rsid w:val="004A2ED2"/>
    <w:rsid w:val="004A3927"/>
    <w:rsid w:val="004A3C32"/>
    <w:rsid w:val="004A46D4"/>
    <w:rsid w:val="004A5A8D"/>
    <w:rsid w:val="004A6E4C"/>
    <w:rsid w:val="004A71B6"/>
    <w:rsid w:val="004B0A80"/>
    <w:rsid w:val="004B2167"/>
    <w:rsid w:val="004B22AE"/>
    <w:rsid w:val="004B2C8F"/>
    <w:rsid w:val="004B2D87"/>
    <w:rsid w:val="004B2E7C"/>
    <w:rsid w:val="004B5456"/>
    <w:rsid w:val="004B5C92"/>
    <w:rsid w:val="004B6212"/>
    <w:rsid w:val="004B627B"/>
    <w:rsid w:val="004B7BF5"/>
    <w:rsid w:val="004B7DB5"/>
    <w:rsid w:val="004C0079"/>
    <w:rsid w:val="004C01E9"/>
    <w:rsid w:val="004C0891"/>
    <w:rsid w:val="004C08F4"/>
    <w:rsid w:val="004C17D7"/>
    <w:rsid w:val="004C3F63"/>
    <w:rsid w:val="004C46E1"/>
    <w:rsid w:val="004C4DA5"/>
    <w:rsid w:val="004C5708"/>
    <w:rsid w:val="004C702F"/>
    <w:rsid w:val="004C7344"/>
    <w:rsid w:val="004C73FE"/>
    <w:rsid w:val="004D047F"/>
    <w:rsid w:val="004D11E5"/>
    <w:rsid w:val="004D2855"/>
    <w:rsid w:val="004D2C18"/>
    <w:rsid w:val="004D329E"/>
    <w:rsid w:val="004D32EA"/>
    <w:rsid w:val="004D3922"/>
    <w:rsid w:val="004D4BE5"/>
    <w:rsid w:val="004D535B"/>
    <w:rsid w:val="004D53E7"/>
    <w:rsid w:val="004D56D1"/>
    <w:rsid w:val="004D5766"/>
    <w:rsid w:val="004D6106"/>
    <w:rsid w:val="004D6396"/>
    <w:rsid w:val="004D6EDB"/>
    <w:rsid w:val="004D7730"/>
    <w:rsid w:val="004E0CF7"/>
    <w:rsid w:val="004E1282"/>
    <w:rsid w:val="004E1EC6"/>
    <w:rsid w:val="004E2A4C"/>
    <w:rsid w:val="004E3137"/>
    <w:rsid w:val="004E3739"/>
    <w:rsid w:val="004E3BA5"/>
    <w:rsid w:val="004E4287"/>
    <w:rsid w:val="004E4857"/>
    <w:rsid w:val="004E4952"/>
    <w:rsid w:val="004E5161"/>
    <w:rsid w:val="004E64A5"/>
    <w:rsid w:val="004E68AD"/>
    <w:rsid w:val="004E6A6A"/>
    <w:rsid w:val="004E6C85"/>
    <w:rsid w:val="004E6F6D"/>
    <w:rsid w:val="004E7F5E"/>
    <w:rsid w:val="004F003A"/>
    <w:rsid w:val="004F0156"/>
    <w:rsid w:val="004F0396"/>
    <w:rsid w:val="004F047D"/>
    <w:rsid w:val="004F0BAD"/>
    <w:rsid w:val="004F191E"/>
    <w:rsid w:val="004F194A"/>
    <w:rsid w:val="004F2F05"/>
    <w:rsid w:val="004F33CD"/>
    <w:rsid w:val="004F34DD"/>
    <w:rsid w:val="004F367D"/>
    <w:rsid w:val="004F3D1A"/>
    <w:rsid w:val="004F4784"/>
    <w:rsid w:val="004F4DC6"/>
    <w:rsid w:val="004F4FFC"/>
    <w:rsid w:val="004F5BB8"/>
    <w:rsid w:val="004F5E1B"/>
    <w:rsid w:val="004F6FE9"/>
    <w:rsid w:val="004F7336"/>
    <w:rsid w:val="004F77F9"/>
    <w:rsid w:val="0050024A"/>
    <w:rsid w:val="00500BA2"/>
    <w:rsid w:val="00501F2D"/>
    <w:rsid w:val="00502214"/>
    <w:rsid w:val="00502F3A"/>
    <w:rsid w:val="00504FD4"/>
    <w:rsid w:val="00505C6D"/>
    <w:rsid w:val="0051047A"/>
    <w:rsid w:val="005110DF"/>
    <w:rsid w:val="00512E6D"/>
    <w:rsid w:val="005135BE"/>
    <w:rsid w:val="00514C1C"/>
    <w:rsid w:val="00514EA6"/>
    <w:rsid w:val="005150C6"/>
    <w:rsid w:val="00515A5A"/>
    <w:rsid w:val="00515D24"/>
    <w:rsid w:val="0051675C"/>
    <w:rsid w:val="00516E3F"/>
    <w:rsid w:val="00516FE1"/>
    <w:rsid w:val="00520522"/>
    <w:rsid w:val="005210CB"/>
    <w:rsid w:val="005234EE"/>
    <w:rsid w:val="00523F5B"/>
    <w:rsid w:val="00524D3C"/>
    <w:rsid w:val="00525300"/>
    <w:rsid w:val="00525BDE"/>
    <w:rsid w:val="00525C97"/>
    <w:rsid w:val="00526BC8"/>
    <w:rsid w:val="005279DF"/>
    <w:rsid w:val="0053022F"/>
    <w:rsid w:val="00530EC5"/>
    <w:rsid w:val="00530F71"/>
    <w:rsid w:val="0053177E"/>
    <w:rsid w:val="00531B6A"/>
    <w:rsid w:val="00532409"/>
    <w:rsid w:val="0053271E"/>
    <w:rsid w:val="005331F8"/>
    <w:rsid w:val="005335D8"/>
    <w:rsid w:val="00533707"/>
    <w:rsid w:val="0053384C"/>
    <w:rsid w:val="00533A18"/>
    <w:rsid w:val="00536B39"/>
    <w:rsid w:val="00537304"/>
    <w:rsid w:val="005379B2"/>
    <w:rsid w:val="005403B0"/>
    <w:rsid w:val="005406ED"/>
    <w:rsid w:val="00540922"/>
    <w:rsid w:val="00541530"/>
    <w:rsid w:val="00541682"/>
    <w:rsid w:val="0054260A"/>
    <w:rsid w:val="005428B3"/>
    <w:rsid w:val="005437C6"/>
    <w:rsid w:val="00544590"/>
    <w:rsid w:val="00544EE8"/>
    <w:rsid w:val="005456CE"/>
    <w:rsid w:val="0054614C"/>
    <w:rsid w:val="005472B8"/>
    <w:rsid w:val="00547514"/>
    <w:rsid w:val="00547AFC"/>
    <w:rsid w:val="00547BC5"/>
    <w:rsid w:val="00550BD3"/>
    <w:rsid w:val="00550D4F"/>
    <w:rsid w:val="00553C5D"/>
    <w:rsid w:val="00554816"/>
    <w:rsid w:val="00555BF0"/>
    <w:rsid w:val="00556330"/>
    <w:rsid w:val="00556B8F"/>
    <w:rsid w:val="005575EB"/>
    <w:rsid w:val="00557AFB"/>
    <w:rsid w:val="00560271"/>
    <w:rsid w:val="005608EA"/>
    <w:rsid w:val="0056179F"/>
    <w:rsid w:val="005619FD"/>
    <w:rsid w:val="00562977"/>
    <w:rsid w:val="00564838"/>
    <w:rsid w:val="00564932"/>
    <w:rsid w:val="00564A7D"/>
    <w:rsid w:val="005650CC"/>
    <w:rsid w:val="00565AB7"/>
    <w:rsid w:val="005663A5"/>
    <w:rsid w:val="00566773"/>
    <w:rsid w:val="00566B83"/>
    <w:rsid w:val="00567223"/>
    <w:rsid w:val="00567C3C"/>
    <w:rsid w:val="005706D5"/>
    <w:rsid w:val="0057176B"/>
    <w:rsid w:val="00572CE1"/>
    <w:rsid w:val="0057366A"/>
    <w:rsid w:val="00573849"/>
    <w:rsid w:val="00573E08"/>
    <w:rsid w:val="005750E5"/>
    <w:rsid w:val="00575A67"/>
    <w:rsid w:val="00575E09"/>
    <w:rsid w:val="00575F25"/>
    <w:rsid w:val="00575FB8"/>
    <w:rsid w:val="00576387"/>
    <w:rsid w:val="00577B44"/>
    <w:rsid w:val="005800E2"/>
    <w:rsid w:val="005804A9"/>
    <w:rsid w:val="00580E5A"/>
    <w:rsid w:val="0058156C"/>
    <w:rsid w:val="005819C9"/>
    <w:rsid w:val="00581ACE"/>
    <w:rsid w:val="00581CC9"/>
    <w:rsid w:val="0058244E"/>
    <w:rsid w:val="00582634"/>
    <w:rsid w:val="00582C90"/>
    <w:rsid w:val="00583663"/>
    <w:rsid w:val="005841DE"/>
    <w:rsid w:val="00584909"/>
    <w:rsid w:val="00586322"/>
    <w:rsid w:val="00586774"/>
    <w:rsid w:val="00586C8B"/>
    <w:rsid w:val="00586DAF"/>
    <w:rsid w:val="005874CF"/>
    <w:rsid w:val="00590D97"/>
    <w:rsid w:val="00591100"/>
    <w:rsid w:val="00591FE2"/>
    <w:rsid w:val="00592221"/>
    <w:rsid w:val="00592B10"/>
    <w:rsid w:val="00592E3A"/>
    <w:rsid w:val="00593412"/>
    <w:rsid w:val="00593913"/>
    <w:rsid w:val="00593C84"/>
    <w:rsid w:val="00594A2A"/>
    <w:rsid w:val="005955D7"/>
    <w:rsid w:val="00595D20"/>
    <w:rsid w:val="0059646B"/>
    <w:rsid w:val="00596A17"/>
    <w:rsid w:val="005970E1"/>
    <w:rsid w:val="005A009C"/>
    <w:rsid w:val="005A0231"/>
    <w:rsid w:val="005A0627"/>
    <w:rsid w:val="005A1FA2"/>
    <w:rsid w:val="005A245D"/>
    <w:rsid w:val="005A3B5A"/>
    <w:rsid w:val="005A3C83"/>
    <w:rsid w:val="005A3E41"/>
    <w:rsid w:val="005A5109"/>
    <w:rsid w:val="005A59D4"/>
    <w:rsid w:val="005A62AB"/>
    <w:rsid w:val="005A6707"/>
    <w:rsid w:val="005A6C16"/>
    <w:rsid w:val="005A7013"/>
    <w:rsid w:val="005A7CEA"/>
    <w:rsid w:val="005A7E84"/>
    <w:rsid w:val="005A7F2F"/>
    <w:rsid w:val="005B025A"/>
    <w:rsid w:val="005B085B"/>
    <w:rsid w:val="005B098A"/>
    <w:rsid w:val="005B401B"/>
    <w:rsid w:val="005B4189"/>
    <w:rsid w:val="005B482E"/>
    <w:rsid w:val="005B49C8"/>
    <w:rsid w:val="005B510C"/>
    <w:rsid w:val="005B58C4"/>
    <w:rsid w:val="005B5F97"/>
    <w:rsid w:val="005B6795"/>
    <w:rsid w:val="005B7262"/>
    <w:rsid w:val="005B771D"/>
    <w:rsid w:val="005B7E38"/>
    <w:rsid w:val="005B7E8F"/>
    <w:rsid w:val="005B7FCD"/>
    <w:rsid w:val="005C1FCC"/>
    <w:rsid w:val="005C298B"/>
    <w:rsid w:val="005C32E8"/>
    <w:rsid w:val="005C3402"/>
    <w:rsid w:val="005C3FB0"/>
    <w:rsid w:val="005C422E"/>
    <w:rsid w:val="005C438B"/>
    <w:rsid w:val="005C44FC"/>
    <w:rsid w:val="005C4FE8"/>
    <w:rsid w:val="005C7027"/>
    <w:rsid w:val="005C7D56"/>
    <w:rsid w:val="005C7E01"/>
    <w:rsid w:val="005D0340"/>
    <w:rsid w:val="005D24C6"/>
    <w:rsid w:val="005D2837"/>
    <w:rsid w:val="005D2CF2"/>
    <w:rsid w:val="005D2F21"/>
    <w:rsid w:val="005D3057"/>
    <w:rsid w:val="005D3C89"/>
    <w:rsid w:val="005D4A26"/>
    <w:rsid w:val="005D4AC2"/>
    <w:rsid w:val="005D51E3"/>
    <w:rsid w:val="005D51E8"/>
    <w:rsid w:val="005D5656"/>
    <w:rsid w:val="005D6025"/>
    <w:rsid w:val="005D6063"/>
    <w:rsid w:val="005D6168"/>
    <w:rsid w:val="005D6E19"/>
    <w:rsid w:val="005D6FAB"/>
    <w:rsid w:val="005E003A"/>
    <w:rsid w:val="005E09D8"/>
    <w:rsid w:val="005E0DA0"/>
    <w:rsid w:val="005E1553"/>
    <w:rsid w:val="005E1594"/>
    <w:rsid w:val="005E2183"/>
    <w:rsid w:val="005E25E4"/>
    <w:rsid w:val="005E2B4C"/>
    <w:rsid w:val="005E2D74"/>
    <w:rsid w:val="005E3087"/>
    <w:rsid w:val="005E351A"/>
    <w:rsid w:val="005E38A2"/>
    <w:rsid w:val="005E3DD8"/>
    <w:rsid w:val="005E53B5"/>
    <w:rsid w:val="005E5A94"/>
    <w:rsid w:val="005E5EBC"/>
    <w:rsid w:val="005E6143"/>
    <w:rsid w:val="005E679E"/>
    <w:rsid w:val="005E6AD7"/>
    <w:rsid w:val="005E6EF3"/>
    <w:rsid w:val="005E7AB4"/>
    <w:rsid w:val="005F0514"/>
    <w:rsid w:val="005F0675"/>
    <w:rsid w:val="005F123E"/>
    <w:rsid w:val="005F2777"/>
    <w:rsid w:val="005F297C"/>
    <w:rsid w:val="005F2CA5"/>
    <w:rsid w:val="005F35CF"/>
    <w:rsid w:val="005F4627"/>
    <w:rsid w:val="005F47E1"/>
    <w:rsid w:val="005F4985"/>
    <w:rsid w:val="005F57FD"/>
    <w:rsid w:val="005F6B9F"/>
    <w:rsid w:val="0060055D"/>
    <w:rsid w:val="00600696"/>
    <w:rsid w:val="00601E85"/>
    <w:rsid w:val="00602C06"/>
    <w:rsid w:val="0060418E"/>
    <w:rsid w:val="006048BC"/>
    <w:rsid w:val="00605454"/>
    <w:rsid w:val="006067A1"/>
    <w:rsid w:val="0061049B"/>
    <w:rsid w:val="00610F45"/>
    <w:rsid w:val="006111D0"/>
    <w:rsid w:val="00611AE1"/>
    <w:rsid w:val="006128A9"/>
    <w:rsid w:val="00612B97"/>
    <w:rsid w:val="00613082"/>
    <w:rsid w:val="0061453D"/>
    <w:rsid w:val="00614898"/>
    <w:rsid w:val="00614941"/>
    <w:rsid w:val="00614C49"/>
    <w:rsid w:val="0061640A"/>
    <w:rsid w:val="00617B14"/>
    <w:rsid w:val="00617BBB"/>
    <w:rsid w:val="00620800"/>
    <w:rsid w:val="0062090E"/>
    <w:rsid w:val="006209A3"/>
    <w:rsid w:val="00620A4A"/>
    <w:rsid w:val="00621AAE"/>
    <w:rsid w:val="00622806"/>
    <w:rsid w:val="00622AF3"/>
    <w:rsid w:val="00622D32"/>
    <w:rsid w:val="0062368A"/>
    <w:rsid w:val="0062428F"/>
    <w:rsid w:val="0062610D"/>
    <w:rsid w:val="006264A4"/>
    <w:rsid w:val="00626CC7"/>
    <w:rsid w:val="00626D29"/>
    <w:rsid w:val="00626FCF"/>
    <w:rsid w:val="006273BC"/>
    <w:rsid w:val="00630577"/>
    <w:rsid w:val="00630DED"/>
    <w:rsid w:val="00631768"/>
    <w:rsid w:val="00631B26"/>
    <w:rsid w:val="00631CD6"/>
    <w:rsid w:val="00631CF5"/>
    <w:rsid w:val="006325D8"/>
    <w:rsid w:val="00632A2E"/>
    <w:rsid w:val="00633449"/>
    <w:rsid w:val="00633670"/>
    <w:rsid w:val="006340B6"/>
    <w:rsid w:val="0063468F"/>
    <w:rsid w:val="00634AE3"/>
    <w:rsid w:val="00635E3D"/>
    <w:rsid w:val="00636988"/>
    <w:rsid w:val="00636DB1"/>
    <w:rsid w:val="00637FF7"/>
    <w:rsid w:val="006403FF"/>
    <w:rsid w:val="006405CB"/>
    <w:rsid w:val="00640CD2"/>
    <w:rsid w:val="00640FDA"/>
    <w:rsid w:val="00642E4A"/>
    <w:rsid w:val="00643257"/>
    <w:rsid w:val="00643571"/>
    <w:rsid w:val="0064363F"/>
    <w:rsid w:val="00644615"/>
    <w:rsid w:val="00644B86"/>
    <w:rsid w:val="006451BB"/>
    <w:rsid w:val="00645409"/>
    <w:rsid w:val="00645D64"/>
    <w:rsid w:val="00646151"/>
    <w:rsid w:val="0064664D"/>
    <w:rsid w:val="006468A4"/>
    <w:rsid w:val="00646F0B"/>
    <w:rsid w:val="0064745A"/>
    <w:rsid w:val="006474F6"/>
    <w:rsid w:val="006476E7"/>
    <w:rsid w:val="00647EB0"/>
    <w:rsid w:val="00650669"/>
    <w:rsid w:val="006508AC"/>
    <w:rsid w:val="00650C10"/>
    <w:rsid w:val="00650CD0"/>
    <w:rsid w:val="00650D7F"/>
    <w:rsid w:val="00652881"/>
    <w:rsid w:val="00655727"/>
    <w:rsid w:val="00656122"/>
    <w:rsid w:val="00656C1B"/>
    <w:rsid w:val="006578A0"/>
    <w:rsid w:val="006578E8"/>
    <w:rsid w:val="00657935"/>
    <w:rsid w:val="006579CC"/>
    <w:rsid w:val="00657BEB"/>
    <w:rsid w:val="0066036F"/>
    <w:rsid w:val="006604BF"/>
    <w:rsid w:val="00661A07"/>
    <w:rsid w:val="00661FDE"/>
    <w:rsid w:val="006622AB"/>
    <w:rsid w:val="00663B58"/>
    <w:rsid w:val="00663FB4"/>
    <w:rsid w:val="00664444"/>
    <w:rsid w:val="00664751"/>
    <w:rsid w:val="006655A7"/>
    <w:rsid w:val="00665CEA"/>
    <w:rsid w:val="00665D9C"/>
    <w:rsid w:val="006665BC"/>
    <w:rsid w:val="00666F8F"/>
    <w:rsid w:val="00667299"/>
    <w:rsid w:val="006672B2"/>
    <w:rsid w:val="00667D59"/>
    <w:rsid w:val="00667EC4"/>
    <w:rsid w:val="00670129"/>
    <w:rsid w:val="00670B15"/>
    <w:rsid w:val="00671570"/>
    <w:rsid w:val="0067264C"/>
    <w:rsid w:val="006735C1"/>
    <w:rsid w:val="00674846"/>
    <w:rsid w:val="00674D36"/>
    <w:rsid w:val="00675058"/>
    <w:rsid w:val="00675EFE"/>
    <w:rsid w:val="00677FE8"/>
    <w:rsid w:val="0068049F"/>
    <w:rsid w:val="00680500"/>
    <w:rsid w:val="0068167B"/>
    <w:rsid w:val="00682848"/>
    <w:rsid w:val="00682CD4"/>
    <w:rsid w:val="00682FA2"/>
    <w:rsid w:val="00683756"/>
    <w:rsid w:val="00683785"/>
    <w:rsid w:val="0068468E"/>
    <w:rsid w:val="00684FF7"/>
    <w:rsid w:val="006862E2"/>
    <w:rsid w:val="006864B9"/>
    <w:rsid w:val="00690152"/>
    <w:rsid w:val="006908E1"/>
    <w:rsid w:val="0069098D"/>
    <w:rsid w:val="006912C8"/>
    <w:rsid w:val="00691A92"/>
    <w:rsid w:val="006926C7"/>
    <w:rsid w:val="0069278C"/>
    <w:rsid w:val="0069327C"/>
    <w:rsid w:val="00693E42"/>
    <w:rsid w:val="00693E9D"/>
    <w:rsid w:val="0069430F"/>
    <w:rsid w:val="0069443C"/>
    <w:rsid w:val="00694442"/>
    <w:rsid w:val="006948AC"/>
    <w:rsid w:val="00694982"/>
    <w:rsid w:val="00694CA5"/>
    <w:rsid w:val="00694CD3"/>
    <w:rsid w:val="00695B94"/>
    <w:rsid w:val="0069688C"/>
    <w:rsid w:val="00697227"/>
    <w:rsid w:val="006A00A9"/>
    <w:rsid w:val="006A0808"/>
    <w:rsid w:val="006A0EBB"/>
    <w:rsid w:val="006A1890"/>
    <w:rsid w:val="006A1D34"/>
    <w:rsid w:val="006A2A5E"/>
    <w:rsid w:val="006A2E9E"/>
    <w:rsid w:val="006A3409"/>
    <w:rsid w:val="006A5AF8"/>
    <w:rsid w:val="006A600B"/>
    <w:rsid w:val="006A6240"/>
    <w:rsid w:val="006A77DA"/>
    <w:rsid w:val="006B0A1C"/>
    <w:rsid w:val="006B138E"/>
    <w:rsid w:val="006B1DA5"/>
    <w:rsid w:val="006B2659"/>
    <w:rsid w:val="006B28C2"/>
    <w:rsid w:val="006B29D0"/>
    <w:rsid w:val="006B3272"/>
    <w:rsid w:val="006B3C9C"/>
    <w:rsid w:val="006B3F80"/>
    <w:rsid w:val="006B4B38"/>
    <w:rsid w:val="006B4C00"/>
    <w:rsid w:val="006B4C30"/>
    <w:rsid w:val="006B5A4A"/>
    <w:rsid w:val="006B6B56"/>
    <w:rsid w:val="006B6F54"/>
    <w:rsid w:val="006C1303"/>
    <w:rsid w:val="006C264C"/>
    <w:rsid w:val="006C2B75"/>
    <w:rsid w:val="006C33DE"/>
    <w:rsid w:val="006C3419"/>
    <w:rsid w:val="006C3433"/>
    <w:rsid w:val="006C3F78"/>
    <w:rsid w:val="006C44C8"/>
    <w:rsid w:val="006C4C15"/>
    <w:rsid w:val="006C5399"/>
    <w:rsid w:val="006C5960"/>
    <w:rsid w:val="006C601F"/>
    <w:rsid w:val="006C6607"/>
    <w:rsid w:val="006C7349"/>
    <w:rsid w:val="006C7642"/>
    <w:rsid w:val="006C785F"/>
    <w:rsid w:val="006D0A2A"/>
    <w:rsid w:val="006D11EB"/>
    <w:rsid w:val="006D1A70"/>
    <w:rsid w:val="006D2165"/>
    <w:rsid w:val="006D220F"/>
    <w:rsid w:val="006D253F"/>
    <w:rsid w:val="006D2F50"/>
    <w:rsid w:val="006D4632"/>
    <w:rsid w:val="006D5623"/>
    <w:rsid w:val="006D6124"/>
    <w:rsid w:val="006D6CC2"/>
    <w:rsid w:val="006D6E0C"/>
    <w:rsid w:val="006D72B9"/>
    <w:rsid w:val="006D7364"/>
    <w:rsid w:val="006E0BD9"/>
    <w:rsid w:val="006E102A"/>
    <w:rsid w:val="006E354D"/>
    <w:rsid w:val="006E3E26"/>
    <w:rsid w:val="006E4436"/>
    <w:rsid w:val="006E44B5"/>
    <w:rsid w:val="006E5158"/>
    <w:rsid w:val="006E581C"/>
    <w:rsid w:val="006E59B8"/>
    <w:rsid w:val="006E6CBC"/>
    <w:rsid w:val="006F0106"/>
    <w:rsid w:val="006F096D"/>
    <w:rsid w:val="006F144D"/>
    <w:rsid w:val="006F19E6"/>
    <w:rsid w:val="006F1E6D"/>
    <w:rsid w:val="006F2568"/>
    <w:rsid w:val="006F2725"/>
    <w:rsid w:val="006F2BCE"/>
    <w:rsid w:val="006F2CC2"/>
    <w:rsid w:val="006F2F44"/>
    <w:rsid w:val="006F4D77"/>
    <w:rsid w:val="006F52D1"/>
    <w:rsid w:val="006F5695"/>
    <w:rsid w:val="006F5E18"/>
    <w:rsid w:val="006F62B6"/>
    <w:rsid w:val="006F6D11"/>
    <w:rsid w:val="0070002E"/>
    <w:rsid w:val="0070111C"/>
    <w:rsid w:val="0070210D"/>
    <w:rsid w:val="00702B16"/>
    <w:rsid w:val="00702EB4"/>
    <w:rsid w:val="00703A5E"/>
    <w:rsid w:val="00704C4D"/>
    <w:rsid w:val="00704E5D"/>
    <w:rsid w:val="00705430"/>
    <w:rsid w:val="00706DCA"/>
    <w:rsid w:val="00707E3F"/>
    <w:rsid w:val="0071016E"/>
    <w:rsid w:val="0071027E"/>
    <w:rsid w:val="007111E7"/>
    <w:rsid w:val="00711878"/>
    <w:rsid w:val="007139F4"/>
    <w:rsid w:val="00714791"/>
    <w:rsid w:val="00714AF8"/>
    <w:rsid w:val="00715291"/>
    <w:rsid w:val="007152D9"/>
    <w:rsid w:val="007154E3"/>
    <w:rsid w:val="00715CF6"/>
    <w:rsid w:val="00715F61"/>
    <w:rsid w:val="00717491"/>
    <w:rsid w:val="00717726"/>
    <w:rsid w:val="0071794B"/>
    <w:rsid w:val="00717E80"/>
    <w:rsid w:val="00720ED9"/>
    <w:rsid w:val="00721CB8"/>
    <w:rsid w:val="00722529"/>
    <w:rsid w:val="00722885"/>
    <w:rsid w:val="00723228"/>
    <w:rsid w:val="00723C78"/>
    <w:rsid w:val="0072430A"/>
    <w:rsid w:val="0072520C"/>
    <w:rsid w:val="00725EEF"/>
    <w:rsid w:val="007266F7"/>
    <w:rsid w:val="00727763"/>
    <w:rsid w:val="007308F2"/>
    <w:rsid w:val="00730B09"/>
    <w:rsid w:val="00730FC8"/>
    <w:rsid w:val="00731B3B"/>
    <w:rsid w:val="007324AF"/>
    <w:rsid w:val="0073274B"/>
    <w:rsid w:val="0073280B"/>
    <w:rsid w:val="00732A74"/>
    <w:rsid w:val="00733E39"/>
    <w:rsid w:val="007345E2"/>
    <w:rsid w:val="0073521B"/>
    <w:rsid w:val="007357C4"/>
    <w:rsid w:val="00735F54"/>
    <w:rsid w:val="0073683E"/>
    <w:rsid w:val="0073694B"/>
    <w:rsid w:val="0073705D"/>
    <w:rsid w:val="00737448"/>
    <w:rsid w:val="00737525"/>
    <w:rsid w:val="007377EA"/>
    <w:rsid w:val="00737D4C"/>
    <w:rsid w:val="00740EA5"/>
    <w:rsid w:val="0074136B"/>
    <w:rsid w:val="007421A7"/>
    <w:rsid w:val="0074237B"/>
    <w:rsid w:val="00742985"/>
    <w:rsid w:val="00742AF4"/>
    <w:rsid w:val="00742E15"/>
    <w:rsid w:val="00742E64"/>
    <w:rsid w:val="0074318C"/>
    <w:rsid w:val="007438BD"/>
    <w:rsid w:val="00744ECF"/>
    <w:rsid w:val="00747820"/>
    <w:rsid w:val="00747B76"/>
    <w:rsid w:val="00747D0E"/>
    <w:rsid w:val="00750B3B"/>
    <w:rsid w:val="007516C8"/>
    <w:rsid w:val="0075243C"/>
    <w:rsid w:val="007524E7"/>
    <w:rsid w:val="00752C6C"/>
    <w:rsid w:val="00753B25"/>
    <w:rsid w:val="00753C3E"/>
    <w:rsid w:val="00753ED0"/>
    <w:rsid w:val="00754E0A"/>
    <w:rsid w:val="0075573A"/>
    <w:rsid w:val="00755B77"/>
    <w:rsid w:val="00756428"/>
    <w:rsid w:val="00756A71"/>
    <w:rsid w:val="00756E23"/>
    <w:rsid w:val="00757B07"/>
    <w:rsid w:val="00757C6B"/>
    <w:rsid w:val="0076133B"/>
    <w:rsid w:val="00761362"/>
    <w:rsid w:val="00761CE2"/>
    <w:rsid w:val="00761EDC"/>
    <w:rsid w:val="00761F1E"/>
    <w:rsid w:val="0076221A"/>
    <w:rsid w:val="00762C84"/>
    <w:rsid w:val="0076313E"/>
    <w:rsid w:val="007632DF"/>
    <w:rsid w:val="0076351E"/>
    <w:rsid w:val="00763E9B"/>
    <w:rsid w:val="00764C4B"/>
    <w:rsid w:val="00765782"/>
    <w:rsid w:val="007679FF"/>
    <w:rsid w:val="00767C85"/>
    <w:rsid w:val="00767F57"/>
    <w:rsid w:val="007701C3"/>
    <w:rsid w:val="00771982"/>
    <w:rsid w:val="00771B18"/>
    <w:rsid w:val="00771B3C"/>
    <w:rsid w:val="00771FE8"/>
    <w:rsid w:val="00772129"/>
    <w:rsid w:val="0077216B"/>
    <w:rsid w:val="007721C7"/>
    <w:rsid w:val="00772447"/>
    <w:rsid w:val="0077340C"/>
    <w:rsid w:val="00773A6C"/>
    <w:rsid w:val="00773E4E"/>
    <w:rsid w:val="00774C2B"/>
    <w:rsid w:val="00775039"/>
    <w:rsid w:val="007758BB"/>
    <w:rsid w:val="00775D2B"/>
    <w:rsid w:val="00776A60"/>
    <w:rsid w:val="00776AA6"/>
    <w:rsid w:val="00776E57"/>
    <w:rsid w:val="0077788F"/>
    <w:rsid w:val="00780550"/>
    <w:rsid w:val="00781E47"/>
    <w:rsid w:val="00782EA7"/>
    <w:rsid w:val="007834A7"/>
    <w:rsid w:val="007841F4"/>
    <w:rsid w:val="007850DA"/>
    <w:rsid w:val="0078620D"/>
    <w:rsid w:val="00786894"/>
    <w:rsid w:val="00786EFE"/>
    <w:rsid w:val="00787DD9"/>
    <w:rsid w:val="00787F39"/>
    <w:rsid w:val="00790088"/>
    <w:rsid w:val="00790115"/>
    <w:rsid w:val="007901D8"/>
    <w:rsid w:val="00790DFF"/>
    <w:rsid w:val="0079145A"/>
    <w:rsid w:val="007921AE"/>
    <w:rsid w:val="00793032"/>
    <w:rsid w:val="007937F6"/>
    <w:rsid w:val="0079386B"/>
    <w:rsid w:val="0079409C"/>
    <w:rsid w:val="00794A13"/>
    <w:rsid w:val="00794B2D"/>
    <w:rsid w:val="00794DAE"/>
    <w:rsid w:val="00797EDC"/>
    <w:rsid w:val="007A055A"/>
    <w:rsid w:val="007A076F"/>
    <w:rsid w:val="007A0BC0"/>
    <w:rsid w:val="007A0CDA"/>
    <w:rsid w:val="007A0F2C"/>
    <w:rsid w:val="007A21CF"/>
    <w:rsid w:val="007A238D"/>
    <w:rsid w:val="007A2555"/>
    <w:rsid w:val="007A3388"/>
    <w:rsid w:val="007A3E84"/>
    <w:rsid w:val="007A3FAD"/>
    <w:rsid w:val="007A5234"/>
    <w:rsid w:val="007A5715"/>
    <w:rsid w:val="007A5E1E"/>
    <w:rsid w:val="007A5E55"/>
    <w:rsid w:val="007A61B1"/>
    <w:rsid w:val="007A6D01"/>
    <w:rsid w:val="007B156A"/>
    <w:rsid w:val="007B267B"/>
    <w:rsid w:val="007B2BF6"/>
    <w:rsid w:val="007B2C16"/>
    <w:rsid w:val="007B317C"/>
    <w:rsid w:val="007B37BA"/>
    <w:rsid w:val="007B4BD7"/>
    <w:rsid w:val="007B527F"/>
    <w:rsid w:val="007B5E49"/>
    <w:rsid w:val="007B6026"/>
    <w:rsid w:val="007B6428"/>
    <w:rsid w:val="007B6678"/>
    <w:rsid w:val="007B7D10"/>
    <w:rsid w:val="007C0B79"/>
    <w:rsid w:val="007C14EA"/>
    <w:rsid w:val="007C1F79"/>
    <w:rsid w:val="007C2181"/>
    <w:rsid w:val="007C241A"/>
    <w:rsid w:val="007C267E"/>
    <w:rsid w:val="007C2C02"/>
    <w:rsid w:val="007C42EA"/>
    <w:rsid w:val="007C4909"/>
    <w:rsid w:val="007C565E"/>
    <w:rsid w:val="007C5A2D"/>
    <w:rsid w:val="007C62CF"/>
    <w:rsid w:val="007C6733"/>
    <w:rsid w:val="007C6AE8"/>
    <w:rsid w:val="007C6FBC"/>
    <w:rsid w:val="007C7F6D"/>
    <w:rsid w:val="007D1113"/>
    <w:rsid w:val="007D1901"/>
    <w:rsid w:val="007D39DE"/>
    <w:rsid w:val="007D404D"/>
    <w:rsid w:val="007D46D8"/>
    <w:rsid w:val="007D49DB"/>
    <w:rsid w:val="007D4D66"/>
    <w:rsid w:val="007D4E2C"/>
    <w:rsid w:val="007D50A7"/>
    <w:rsid w:val="007D57C8"/>
    <w:rsid w:val="007D5CAD"/>
    <w:rsid w:val="007D7962"/>
    <w:rsid w:val="007E0F3E"/>
    <w:rsid w:val="007E36AE"/>
    <w:rsid w:val="007E38B3"/>
    <w:rsid w:val="007E3D0A"/>
    <w:rsid w:val="007E40FE"/>
    <w:rsid w:val="007E4415"/>
    <w:rsid w:val="007E7621"/>
    <w:rsid w:val="007E77DA"/>
    <w:rsid w:val="007F008A"/>
    <w:rsid w:val="007F11D5"/>
    <w:rsid w:val="007F1329"/>
    <w:rsid w:val="007F1D39"/>
    <w:rsid w:val="007F26FD"/>
    <w:rsid w:val="007F3216"/>
    <w:rsid w:val="007F3435"/>
    <w:rsid w:val="007F347F"/>
    <w:rsid w:val="007F39C6"/>
    <w:rsid w:val="007F462E"/>
    <w:rsid w:val="007F4823"/>
    <w:rsid w:val="007F4AE4"/>
    <w:rsid w:val="007F4BED"/>
    <w:rsid w:val="007F5265"/>
    <w:rsid w:val="007F643C"/>
    <w:rsid w:val="007F687D"/>
    <w:rsid w:val="007F6A6B"/>
    <w:rsid w:val="007F6B05"/>
    <w:rsid w:val="007F7D42"/>
    <w:rsid w:val="007F7D9B"/>
    <w:rsid w:val="007F7EB7"/>
    <w:rsid w:val="00800341"/>
    <w:rsid w:val="0080148B"/>
    <w:rsid w:val="00801A92"/>
    <w:rsid w:val="00801B7F"/>
    <w:rsid w:val="0080205E"/>
    <w:rsid w:val="00802F7C"/>
    <w:rsid w:val="0080310D"/>
    <w:rsid w:val="00803E52"/>
    <w:rsid w:val="008056A4"/>
    <w:rsid w:val="008058FA"/>
    <w:rsid w:val="00806233"/>
    <w:rsid w:val="00806302"/>
    <w:rsid w:val="00806FB2"/>
    <w:rsid w:val="00807204"/>
    <w:rsid w:val="00807DC9"/>
    <w:rsid w:val="00810084"/>
    <w:rsid w:val="008103C4"/>
    <w:rsid w:val="00810623"/>
    <w:rsid w:val="00810EA6"/>
    <w:rsid w:val="00812054"/>
    <w:rsid w:val="00812C45"/>
    <w:rsid w:val="008133A3"/>
    <w:rsid w:val="0081351A"/>
    <w:rsid w:val="00814341"/>
    <w:rsid w:val="00814716"/>
    <w:rsid w:val="0081517A"/>
    <w:rsid w:val="0081564E"/>
    <w:rsid w:val="00816CBD"/>
    <w:rsid w:val="0082002D"/>
    <w:rsid w:val="0082030B"/>
    <w:rsid w:val="00820A7F"/>
    <w:rsid w:val="008212A4"/>
    <w:rsid w:val="00822F24"/>
    <w:rsid w:val="00823488"/>
    <w:rsid w:val="00823C37"/>
    <w:rsid w:val="00826584"/>
    <w:rsid w:val="008268EF"/>
    <w:rsid w:val="0082735B"/>
    <w:rsid w:val="00827632"/>
    <w:rsid w:val="00827A50"/>
    <w:rsid w:val="0083058B"/>
    <w:rsid w:val="008306B2"/>
    <w:rsid w:val="008309A3"/>
    <w:rsid w:val="008318BA"/>
    <w:rsid w:val="00831AE8"/>
    <w:rsid w:val="00831D25"/>
    <w:rsid w:val="00832459"/>
    <w:rsid w:val="00832AD2"/>
    <w:rsid w:val="00832B8E"/>
    <w:rsid w:val="00834CAE"/>
    <w:rsid w:val="008356B3"/>
    <w:rsid w:val="00836BFE"/>
    <w:rsid w:val="008370AA"/>
    <w:rsid w:val="008377B4"/>
    <w:rsid w:val="00837D84"/>
    <w:rsid w:val="00837E42"/>
    <w:rsid w:val="00840531"/>
    <w:rsid w:val="00840C4B"/>
    <w:rsid w:val="00840C6F"/>
    <w:rsid w:val="00842355"/>
    <w:rsid w:val="008424A0"/>
    <w:rsid w:val="008435B3"/>
    <w:rsid w:val="0084490B"/>
    <w:rsid w:val="008456F2"/>
    <w:rsid w:val="0084589B"/>
    <w:rsid w:val="008467FA"/>
    <w:rsid w:val="00847499"/>
    <w:rsid w:val="00851A3C"/>
    <w:rsid w:val="00852074"/>
    <w:rsid w:val="00853763"/>
    <w:rsid w:val="008549F5"/>
    <w:rsid w:val="00855031"/>
    <w:rsid w:val="008550FD"/>
    <w:rsid w:val="00855883"/>
    <w:rsid w:val="00856906"/>
    <w:rsid w:val="0085704F"/>
    <w:rsid w:val="00860CBE"/>
    <w:rsid w:val="00862AA5"/>
    <w:rsid w:val="008652D1"/>
    <w:rsid w:val="00865417"/>
    <w:rsid w:val="00866B91"/>
    <w:rsid w:val="00866D3F"/>
    <w:rsid w:val="008671C3"/>
    <w:rsid w:val="008703BB"/>
    <w:rsid w:val="00870BEF"/>
    <w:rsid w:val="008715A6"/>
    <w:rsid w:val="00872175"/>
    <w:rsid w:val="00872754"/>
    <w:rsid w:val="00872DAA"/>
    <w:rsid w:val="00873C03"/>
    <w:rsid w:val="0087403A"/>
    <w:rsid w:val="00874469"/>
    <w:rsid w:val="00875071"/>
    <w:rsid w:val="008755CA"/>
    <w:rsid w:val="0087655F"/>
    <w:rsid w:val="00876B59"/>
    <w:rsid w:val="008778DB"/>
    <w:rsid w:val="00880B58"/>
    <w:rsid w:val="00880D9E"/>
    <w:rsid w:val="008815B7"/>
    <w:rsid w:val="00881D2A"/>
    <w:rsid w:val="00882853"/>
    <w:rsid w:val="008828C3"/>
    <w:rsid w:val="0088332A"/>
    <w:rsid w:val="0088383A"/>
    <w:rsid w:val="00884C10"/>
    <w:rsid w:val="00885545"/>
    <w:rsid w:val="008862F2"/>
    <w:rsid w:val="00886DE5"/>
    <w:rsid w:val="008873C1"/>
    <w:rsid w:val="00887499"/>
    <w:rsid w:val="00887611"/>
    <w:rsid w:val="00887A17"/>
    <w:rsid w:val="00890206"/>
    <w:rsid w:val="0089070B"/>
    <w:rsid w:val="008917CE"/>
    <w:rsid w:val="00891A30"/>
    <w:rsid w:val="00892F19"/>
    <w:rsid w:val="00894055"/>
    <w:rsid w:val="0089463D"/>
    <w:rsid w:val="008961BB"/>
    <w:rsid w:val="00896A1A"/>
    <w:rsid w:val="00897F09"/>
    <w:rsid w:val="008A00E5"/>
    <w:rsid w:val="008A18E7"/>
    <w:rsid w:val="008A1AFB"/>
    <w:rsid w:val="008A362B"/>
    <w:rsid w:val="008A428B"/>
    <w:rsid w:val="008A4444"/>
    <w:rsid w:val="008A44FE"/>
    <w:rsid w:val="008A462F"/>
    <w:rsid w:val="008A4C66"/>
    <w:rsid w:val="008A5044"/>
    <w:rsid w:val="008A64E8"/>
    <w:rsid w:val="008A6786"/>
    <w:rsid w:val="008A6F29"/>
    <w:rsid w:val="008A73A6"/>
    <w:rsid w:val="008A7739"/>
    <w:rsid w:val="008A77C3"/>
    <w:rsid w:val="008B03F4"/>
    <w:rsid w:val="008B064A"/>
    <w:rsid w:val="008B0BF3"/>
    <w:rsid w:val="008B2639"/>
    <w:rsid w:val="008B29B8"/>
    <w:rsid w:val="008B2B07"/>
    <w:rsid w:val="008B32A8"/>
    <w:rsid w:val="008B3390"/>
    <w:rsid w:val="008B451A"/>
    <w:rsid w:val="008B46EE"/>
    <w:rsid w:val="008B6364"/>
    <w:rsid w:val="008C0C01"/>
    <w:rsid w:val="008C12DC"/>
    <w:rsid w:val="008C32EF"/>
    <w:rsid w:val="008C39EC"/>
    <w:rsid w:val="008C432C"/>
    <w:rsid w:val="008C4B62"/>
    <w:rsid w:val="008C581C"/>
    <w:rsid w:val="008C6EF6"/>
    <w:rsid w:val="008C7687"/>
    <w:rsid w:val="008C76B1"/>
    <w:rsid w:val="008C79B7"/>
    <w:rsid w:val="008D0644"/>
    <w:rsid w:val="008D0C6A"/>
    <w:rsid w:val="008D1531"/>
    <w:rsid w:val="008D1967"/>
    <w:rsid w:val="008D1AFD"/>
    <w:rsid w:val="008D2338"/>
    <w:rsid w:val="008D2657"/>
    <w:rsid w:val="008D2761"/>
    <w:rsid w:val="008D2A30"/>
    <w:rsid w:val="008D3615"/>
    <w:rsid w:val="008D36A9"/>
    <w:rsid w:val="008D36F4"/>
    <w:rsid w:val="008D37CE"/>
    <w:rsid w:val="008D389E"/>
    <w:rsid w:val="008D3E33"/>
    <w:rsid w:val="008D46BC"/>
    <w:rsid w:val="008D46FF"/>
    <w:rsid w:val="008D5076"/>
    <w:rsid w:val="008D5156"/>
    <w:rsid w:val="008D63FA"/>
    <w:rsid w:val="008D73FD"/>
    <w:rsid w:val="008D752C"/>
    <w:rsid w:val="008D7A59"/>
    <w:rsid w:val="008D7CA9"/>
    <w:rsid w:val="008D7FC1"/>
    <w:rsid w:val="008E0BE4"/>
    <w:rsid w:val="008E0D64"/>
    <w:rsid w:val="008E0F9F"/>
    <w:rsid w:val="008E1752"/>
    <w:rsid w:val="008E1D90"/>
    <w:rsid w:val="008E3B8E"/>
    <w:rsid w:val="008E41CF"/>
    <w:rsid w:val="008E4951"/>
    <w:rsid w:val="008E4F58"/>
    <w:rsid w:val="008E5D09"/>
    <w:rsid w:val="008E5ED8"/>
    <w:rsid w:val="008E7A5E"/>
    <w:rsid w:val="008F008B"/>
    <w:rsid w:val="008F02D4"/>
    <w:rsid w:val="008F0A1E"/>
    <w:rsid w:val="008F2185"/>
    <w:rsid w:val="008F21CC"/>
    <w:rsid w:val="008F408F"/>
    <w:rsid w:val="008F4B89"/>
    <w:rsid w:val="008F5876"/>
    <w:rsid w:val="008F60FB"/>
    <w:rsid w:val="008F669E"/>
    <w:rsid w:val="008F6C49"/>
    <w:rsid w:val="008F6E7D"/>
    <w:rsid w:val="008F70CA"/>
    <w:rsid w:val="008F7864"/>
    <w:rsid w:val="00900FD7"/>
    <w:rsid w:val="009013C1"/>
    <w:rsid w:val="00901D01"/>
    <w:rsid w:val="00902D8E"/>
    <w:rsid w:val="00902FB7"/>
    <w:rsid w:val="00903260"/>
    <w:rsid w:val="009038B1"/>
    <w:rsid w:val="00905838"/>
    <w:rsid w:val="00905A3C"/>
    <w:rsid w:val="00905A90"/>
    <w:rsid w:val="00905F42"/>
    <w:rsid w:val="0090712B"/>
    <w:rsid w:val="009072F9"/>
    <w:rsid w:val="0090775A"/>
    <w:rsid w:val="009078B3"/>
    <w:rsid w:val="00907D1F"/>
    <w:rsid w:val="0091094D"/>
    <w:rsid w:val="00910A54"/>
    <w:rsid w:val="00912466"/>
    <w:rsid w:val="00912A15"/>
    <w:rsid w:val="00913386"/>
    <w:rsid w:val="0091372B"/>
    <w:rsid w:val="0091395F"/>
    <w:rsid w:val="009141BD"/>
    <w:rsid w:val="00914960"/>
    <w:rsid w:val="00915399"/>
    <w:rsid w:val="00915F5B"/>
    <w:rsid w:val="009163C3"/>
    <w:rsid w:val="00916900"/>
    <w:rsid w:val="00916D8C"/>
    <w:rsid w:val="0091746E"/>
    <w:rsid w:val="0091791E"/>
    <w:rsid w:val="00920AFF"/>
    <w:rsid w:val="00921318"/>
    <w:rsid w:val="00922357"/>
    <w:rsid w:val="0092433D"/>
    <w:rsid w:val="00924642"/>
    <w:rsid w:val="00925512"/>
    <w:rsid w:val="0092743E"/>
    <w:rsid w:val="00927675"/>
    <w:rsid w:val="00927ADD"/>
    <w:rsid w:val="0093096E"/>
    <w:rsid w:val="00930B69"/>
    <w:rsid w:val="00931265"/>
    <w:rsid w:val="009314EE"/>
    <w:rsid w:val="009316E6"/>
    <w:rsid w:val="009316E9"/>
    <w:rsid w:val="009317F7"/>
    <w:rsid w:val="00931D6D"/>
    <w:rsid w:val="00931EED"/>
    <w:rsid w:val="00932094"/>
    <w:rsid w:val="009322EE"/>
    <w:rsid w:val="00932438"/>
    <w:rsid w:val="00932589"/>
    <w:rsid w:val="00934EB9"/>
    <w:rsid w:val="00935968"/>
    <w:rsid w:val="00935DA2"/>
    <w:rsid w:val="00936A55"/>
    <w:rsid w:val="00936B6E"/>
    <w:rsid w:val="0093798E"/>
    <w:rsid w:val="00937CCF"/>
    <w:rsid w:val="0094009F"/>
    <w:rsid w:val="00942757"/>
    <w:rsid w:val="009444E4"/>
    <w:rsid w:val="00946430"/>
    <w:rsid w:val="00947267"/>
    <w:rsid w:val="00947B94"/>
    <w:rsid w:val="00947EA6"/>
    <w:rsid w:val="009507B3"/>
    <w:rsid w:val="00950CB1"/>
    <w:rsid w:val="009516B7"/>
    <w:rsid w:val="00952131"/>
    <w:rsid w:val="00952CFC"/>
    <w:rsid w:val="00952FF6"/>
    <w:rsid w:val="00953EDA"/>
    <w:rsid w:val="0095407E"/>
    <w:rsid w:val="00954446"/>
    <w:rsid w:val="00955295"/>
    <w:rsid w:val="00956529"/>
    <w:rsid w:val="00960685"/>
    <w:rsid w:val="00960F7D"/>
    <w:rsid w:val="00961633"/>
    <w:rsid w:val="00961881"/>
    <w:rsid w:val="009629AC"/>
    <w:rsid w:val="0096380A"/>
    <w:rsid w:val="00964A93"/>
    <w:rsid w:val="00964BF7"/>
    <w:rsid w:val="00964E63"/>
    <w:rsid w:val="00965019"/>
    <w:rsid w:val="009655F9"/>
    <w:rsid w:val="00965B27"/>
    <w:rsid w:val="00965C32"/>
    <w:rsid w:val="00965FA8"/>
    <w:rsid w:val="00967932"/>
    <w:rsid w:val="009703AD"/>
    <w:rsid w:val="0097136C"/>
    <w:rsid w:val="009714BE"/>
    <w:rsid w:val="0097378D"/>
    <w:rsid w:val="009739AA"/>
    <w:rsid w:val="009745A0"/>
    <w:rsid w:val="00974AB0"/>
    <w:rsid w:val="00974F48"/>
    <w:rsid w:val="00975778"/>
    <w:rsid w:val="00976B33"/>
    <w:rsid w:val="00977A1E"/>
    <w:rsid w:val="00981260"/>
    <w:rsid w:val="009814CB"/>
    <w:rsid w:val="00981D6E"/>
    <w:rsid w:val="00992328"/>
    <w:rsid w:val="0099235C"/>
    <w:rsid w:val="00992D14"/>
    <w:rsid w:val="00993700"/>
    <w:rsid w:val="00993D71"/>
    <w:rsid w:val="00993D9C"/>
    <w:rsid w:val="00993E16"/>
    <w:rsid w:val="00993EFA"/>
    <w:rsid w:val="00994540"/>
    <w:rsid w:val="009950F1"/>
    <w:rsid w:val="009952C8"/>
    <w:rsid w:val="00996830"/>
    <w:rsid w:val="00996E7C"/>
    <w:rsid w:val="009A0669"/>
    <w:rsid w:val="009A0AA3"/>
    <w:rsid w:val="009A0C52"/>
    <w:rsid w:val="009A0F3D"/>
    <w:rsid w:val="009A1A65"/>
    <w:rsid w:val="009A266B"/>
    <w:rsid w:val="009A2878"/>
    <w:rsid w:val="009A291C"/>
    <w:rsid w:val="009A2ED1"/>
    <w:rsid w:val="009A33B8"/>
    <w:rsid w:val="009A3458"/>
    <w:rsid w:val="009A47F1"/>
    <w:rsid w:val="009A5090"/>
    <w:rsid w:val="009A5DA1"/>
    <w:rsid w:val="009A5FF3"/>
    <w:rsid w:val="009A61BE"/>
    <w:rsid w:val="009A6632"/>
    <w:rsid w:val="009A6A38"/>
    <w:rsid w:val="009A7D7A"/>
    <w:rsid w:val="009A7FD8"/>
    <w:rsid w:val="009B161E"/>
    <w:rsid w:val="009B1804"/>
    <w:rsid w:val="009B200D"/>
    <w:rsid w:val="009B208C"/>
    <w:rsid w:val="009B2ED4"/>
    <w:rsid w:val="009B44D6"/>
    <w:rsid w:val="009B53FD"/>
    <w:rsid w:val="009B5883"/>
    <w:rsid w:val="009B6368"/>
    <w:rsid w:val="009B6681"/>
    <w:rsid w:val="009B6694"/>
    <w:rsid w:val="009B66D3"/>
    <w:rsid w:val="009B6774"/>
    <w:rsid w:val="009B6BA1"/>
    <w:rsid w:val="009B70CA"/>
    <w:rsid w:val="009C0F39"/>
    <w:rsid w:val="009C1999"/>
    <w:rsid w:val="009C1B9F"/>
    <w:rsid w:val="009C20D5"/>
    <w:rsid w:val="009C2215"/>
    <w:rsid w:val="009C271A"/>
    <w:rsid w:val="009C30F3"/>
    <w:rsid w:val="009C36AE"/>
    <w:rsid w:val="009C6564"/>
    <w:rsid w:val="009C725D"/>
    <w:rsid w:val="009C7795"/>
    <w:rsid w:val="009D02DC"/>
    <w:rsid w:val="009D0460"/>
    <w:rsid w:val="009D046F"/>
    <w:rsid w:val="009D3501"/>
    <w:rsid w:val="009D42A9"/>
    <w:rsid w:val="009D4539"/>
    <w:rsid w:val="009D58A9"/>
    <w:rsid w:val="009D64DB"/>
    <w:rsid w:val="009D6766"/>
    <w:rsid w:val="009D700C"/>
    <w:rsid w:val="009D78B5"/>
    <w:rsid w:val="009D79BE"/>
    <w:rsid w:val="009E0982"/>
    <w:rsid w:val="009E199C"/>
    <w:rsid w:val="009E1C63"/>
    <w:rsid w:val="009E226F"/>
    <w:rsid w:val="009E24AE"/>
    <w:rsid w:val="009E499E"/>
    <w:rsid w:val="009E6419"/>
    <w:rsid w:val="009E739E"/>
    <w:rsid w:val="009F010F"/>
    <w:rsid w:val="009F01B0"/>
    <w:rsid w:val="009F02FF"/>
    <w:rsid w:val="009F1AE7"/>
    <w:rsid w:val="009F2AFD"/>
    <w:rsid w:val="009F2F17"/>
    <w:rsid w:val="009F346B"/>
    <w:rsid w:val="009F4179"/>
    <w:rsid w:val="009F482A"/>
    <w:rsid w:val="009F4BCF"/>
    <w:rsid w:val="009F4D0F"/>
    <w:rsid w:val="009F4E47"/>
    <w:rsid w:val="009F4F6F"/>
    <w:rsid w:val="009F515E"/>
    <w:rsid w:val="009F5396"/>
    <w:rsid w:val="009F5495"/>
    <w:rsid w:val="009F55A4"/>
    <w:rsid w:val="009F5745"/>
    <w:rsid w:val="009F593A"/>
    <w:rsid w:val="009F5B01"/>
    <w:rsid w:val="009F6071"/>
    <w:rsid w:val="009F626E"/>
    <w:rsid w:val="009F6F88"/>
    <w:rsid w:val="009F7F75"/>
    <w:rsid w:val="00A0007F"/>
    <w:rsid w:val="00A00C1F"/>
    <w:rsid w:val="00A01C47"/>
    <w:rsid w:val="00A021DE"/>
    <w:rsid w:val="00A027F1"/>
    <w:rsid w:val="00A03420"/>
    <w:rsid w:val="00A04269"/>
    <w:rsid w:val="00A04E6F"/>
    <w:rsid w:val="00A10185"/>
    <w:rsid w:val="00A105B9"/>
    <w:rsid w:val="00A1104F"/>
    <w:rsid w:val="00A11E4D"/>
    <w:rsid w:val="00A12052"/>
    <w:rsid w:val="00A13F82"/>
    <w:rsid w:val="00A14E53"/>
    <w:rsid w:val="00A169E9"/>
    <w:rsid w:val="00A16D8A"/>
    <w:rsid w:val="00A17657"/>
    <w:rsid w:val="00A20583"/>
    <w:rsid w:val="00A2112F"/>
    <w:rsid w:val="00A21531"/>
    <w:rsid w:val="00A21FA2"/>
    <w:rsid w:val="00A230DD"/>
    <w:rsid w:val="00A23A2D"/>
    <w:rsid w:val="00A24B38"/>
    <w:rsid w:val="00A25B25"/>
    <w:rsid w:val="00A262C9"/>
    <w:rsid w:val="00A26F60"/>
    <w:rsid w:val="00A27287"/>
    <w:rsid w:val="00A30129"/>
    <w:rsid w:val="00A30CFB"/>
    <w:rsid w:val="00A3217B"/>
    <w:rsid w:val="00A328B9"/>
    <w:rsid w:val="00A32DC7"/>
    <w:rsid w:val="00A330A1"/>
    <w:rsid w:val="00A34EF9"/>
    <w:rsid w:val="00A35512"/>
    <w:rsid w:val="00A362A2"/>
    <w:rsid w:val="00A37742"/>
    <w:rsid w:val="00A4286D"/>
    <w:rsid w:val="00A42AE2"/>
    <w:rsid w:val="00A4301E"/>
    <w:rsid w:val="00A43358"/>
    <w:rsid w:val="00A45789"/>
    <w:rsid w:val="00A46BF0"/>
    <w:rsid w:val="00A46C8F"/>
    <w:rsid w:val="00A47309"/>
    <w:rsid w:val="00A47EAD"/>
    <w:rsid w:val="00A5084C"/>
    <w:rsid w:val="00A508C2"/>
    <w:rsid w:val="00A52732"/>
    <w:rsid w:val="00A53967"/>
    <w:rsid w:val="00A53ACC"/>
    <w:rsid w:val="00A55DC7"/>
    <w:rsid w:val="00A56491"/>
    <w:rsid w:val="00A57405"/>
    <w:rsid w:val="00A60B25"/>
    <w:rsid w:val="00A6243A"/>
    <w:rsid w:val="00A6251E"/>
    <w:rsid w:val="00A631AC"/>
    <w:rsid w:val="00A632B2"/>
    <w:rsid w:val="00A63C0C"/>
    <w:rsid w:val="00A64B60"/>
    <w:rsid w:val="00A65178"/>
    <w:rsid w:val="00A65368"/>
    <w:rsid w:val="00A65D01"/>
    <w:rsid w:val="00A661EC"/>
    <w:rsid w:val="00A70107"/>
    <w:rsid w:val="00A704EF"/>
    <w:rsid w:val="00A708C2"/>
    <w:rsid w:val="00A709BF"/>
    <w:rsid w:val="00A70D86"/>
    <w:rsid w:val="00A71E33"/>
    <w:rsid w:val="00A73779"/>
    <w:rsid w:val="00A74B83"/>
    <w:rsid w:val="00A7521B"/>
    <w:rsid w:val="00A75F5F"/>
    <w:rsid w:val="00A765D4"/>
    <w:rsid w:val="00A76DF3"/>
    <w:rsid w:val="00A7755F"/>
    <w:rsid w:val="00A77564"/>
    <w:rsid w:val="00A77637"/>
    <w:rsid w:val="00A804A9"/>
    <w:rsid w:val="00A8065F"/>
    <w:rsid w:val="00A81BA5"/>
    <w:rsid w:val="00A822A1"/>
    <w:rsid w:val="00A82EF3"/>
    <w:rsid w:val="00A84C5A"/>
    <w:rsid w:val="00A84DC1"/>
    <w:rsid w:val="00A852B1"/>
    <w:rsid w:val="00A859EA"/>
    <w:rsid w:val="00A86213"/>
    <w:rsid w:val="00A86987"/>
    <w:rsid w:val="00A869B8"/>
    <w:rsid w:val="00A86CCA"/>
    <w:rsid w:val="00A86E1E"/>
    <w:rsid w:val="00A86E51"/>
    <w:rsid w:val="00A87C5E"/>
    <w:rsid w:val="00A9018C"/>
    <w:rsid w:val="00A90811"/>
    <w:rsid w:val="00A90BBD"/>
    <w:rsid w:val="00A90EB1"/>
    <w:rsid w:val="00A91587"/>
    <w:rsid w:val="00A91AE1"/>
    <w:rsid w:val="00A925F3"/>
    <w:rsid w:val="00A93530"/>
    <w:rsid w:val="00A96351"/>
    <w:rsid w:val="00A9674E"/>
    <w:rsid w:val="00A9710E"/>
    <w:rsid w:val="00AA0C81"/>
    <w:rsid w:val="00AA18F9"/>
    <w:rsid w:val="00AA23B3"/>
    <w:rsid w:val="00AA33D8"/>
    <w:rsid w:val="00AA3B4F"/>
    <w:rsid w:val="00AA4DA4"/>
    <w:rsid w:val="00AA555E"/>
    <w:rsid w:val="00AA612B"/>
    <w:rsid w:val="00AA6338"/>
    <w:rsid w:val="00AA67C7"/>
    <w:rsid w:val="00AA6A17"/>
    <w:rsid w:val="00AA74BD"/>
    <w:rsid w:val="00AA76B7"/>
    <w:rsid w:val="00AA78CA"/>
    <w:rsid w:val="00AB156E"/>
    <w:rsid w:val="00AB1D09"/>
    <w:rsid w:val="00AB1F47"/>
    <w:rsid w:val="00AB2957"/>
    <w:rsid w:val="00AB2A0D"/>
    <w:rsid w:val="00AB3057"/>
    <w:rsid w:val="00AB3BF2"/>
    <w:rsid w:val="00AB40B3"/>
    <w:rsid w:val="00AB4964"/>
    <w:rsid w:val="00AB58C7"/>
    <w:rsid w:val="00AB6206"/>
    <w:rsid w:val="00AB6E44"/>
    <w:rsid w:val="00AB7778"/>
    <w:rsid w:val="00AC028F"/>
    <w:rsid w:val="00AC0A22"/>
    <w:rsid w:val="00AC0AD6"/>
    <w:rsid w:val="00AC3B65"/>
    <w:rsid w:val="00AC46C0"/>
    <w:rsid w:val="00AC4A58"/>
    <w:rsid w:val="00AC4F6B"/>
    <w:rsid w:val="00AC4FB1"/>
    <w:rsid w:val="00AC66B4"/>
    <w:rsid w:val="00AC79BB"/>
    <w:rsid w:val="00AC7D4C"/>
    <w:rsid w:val="00AD0213"/>
    <w:rsid w:val="00AD1856"/>
    <w:rsid w:val="00AD1DF1"/>
    <w:rsid w:val="00AD21C9"/>
    <w:rsid w:val="00AD5808"/>
    <w:rsid w:val="00AD5A5C"/>
    <w:rsid w:val="00AD6398"/>
    <w:rsid w:val="00AD6FAF"/>
    <w:rsid w:val="00AD781A"/>
    <w:rsid w:val="00AD7B7F"/>
    <w:rsid w:val="00AE03AE"/>
    <w:rsid w:val="00AE0416"/>
    <w:rsid w:val="00AE080D"/>
    <w:rsid w:val="00AE0EC7"/>
    <w:rsid w:val="00AE15BF"/>
    <w:rsid w:val="00AE1784"/>
    <w:rsid w:val="00AE24EB"/>
    <w:rsid w:val="00AE29C5"/>
    <w:rsid w:val="00AE2E01"/>
    <w:rsid w:val="00AE3163"/>
    <w:rsid w:val="00AE4590"/>
    <w:rsid w:val="00AE5226"/>
    <w:rsid w:val="00AE6538"/>
    <w:rsid w:val="00AF0C2D"/>
    <w:rsid w:val="00AF102A"/>
    <w:rsid w:val="00AF194E"/>
    <w:rsid w:val="00AF1FBD"/>
    <w:rsid w:val="00AF3676"/>
    <w:rsid w:val="00AF3CCC"/>
    <w:rsid w:val="00AF437D"/>
    <w:rsid w:val="00AF4D2F"/>
    <w:rsid w:val="00AF5D76"/>
    <w:rsid w:val="00AF705C"/>
    <w:rsid w:val="00B00042"/>
    <w:rsid w:val="00B00BA0"/>
    <w:rsid w:val="00B00F2F"/>
    <w:rsid w:val="00B01115"/>
    <w:rsid w:val="00B012EC"/>
    <w:rsid w:val="00B013EA"/>
    <w:rsid w:val="00B01480"/>
    <w:rsid w:val="00B034FF"/>
    <w:rsid w:val="00B039BC"/>
    <w:rsid w:val="00B03B27"/>
    <w:rsid w:val="00B03E74"/>
    <w:rsid w:val="00B03F6A"/>
    <w:rsid w:val="00B04108"/>
    <w:rsid w:val="00B0473D"/>
    <w:rsid w:val="00B04C47"/>
    <w:rsid w:val="00B04EB0"/>
    <w:rsid w:val="00B052CA"/>
    <w:rsid w:val="00B05B65"/>
    <w:rsid w:val="00B0717E"/>
    <w:rsid w:val="00B07A3E"/>
    <w:rsid w:val="00B07BD8"/>
    <w:rsid w:val="00B10C42"/>
    <w:rsid w:val="00B1174E"/>
    <w:rsid w:val="00B121AE"/>
    <w:rsid w:val="00B143F5"/>
    <w:rsid w:val="00B144E7"/>
    <w:rsid w:val="00B156A6"/>
    <w:rsid w:val="00B16122"/>
    <w:rsid w:val="00B172BA"/>
    <w:rsid w:val="00B20541"/>
    <w:rsid w:val="00B2081C"/>
    <w:rsid w:val="00B209CB"/>
    <w:rsid w:val="00B2153F"/>
    <w:rsid w:val="00B2181B"/>
    <w:rsid w:val="00B21857"/>
    <w:rsid w:val="00B21D6B"/>
    <w:rsid w:val="00B220FB"/>
    <w:rsid w:val="00B22446"/>
    <w:rsid w:val="00B2317A"/>
    <w:rsid w:val="00B232EA"/>
    <w:rsid w:val="00B24415"/>
    <w:rsid w:val="00B24B2D"/>
    <w:rsid w:val="00B24D0B"/>
    <w:rsid w:val="00B260FE"/>
    <w:rsid w:val="00B26ECC"/>
    <w:rsid w:val="00B30257"/>
    <w:rsid w:val="00B30C7D"/>
    <w:rsid w:val="00B31759"/>
    <w:rsid w:val="00B317ED"/>
    <w:rsid w:val="00B31E2E"/>
    <w:rsid w:val="00B31EF3"/>
    <w:rsid w:val="00B3267D"/>
    <w:rsid w:val="00B326F3"/>
    <w:rsid w:val="00B3300A"/>
    <w:rsid w:val="00B33122"/>
    <w:rsid w:val="00B3395E"/>
    <w:rsid w:val="00B33CD1"/>
    <w:rsid w:val="00B34D61"/>
    <w:rsid w:val="00B34E13"/>
    <w:rsid w:val="00B3576D"/>
    <w:rsid w:val="00B35C22"/>
    <w:rsid w:val="00B35F8E"/>
    <w:rsid w:val="00B35FA6"/>
    <w:rsid w:val="00B375CD"/>
    <w:rsid w:val="00B37C10"/>
    <w:rsid w:val="00B37DF6"/>
    <w:rsid w:val="00B42398"/>
    <w:rsid w:val="00B44D49"/>
    <w:rsid w:val="00B456A7"/>
    <w:rsid w:val="00B46D83"/>
    <w:rsid w:val="00B4734B"/>
    <w:rsid w:val="00B4774C"/>
    <w:rsid w:val="00B504B6"/>
    <w:rsid w:val="00B505C7"/>
    <w:rsid w:val="00B51240"/>
    <w:rsid w:val="00B51317"/>
    <w:rsid w:val="00B525AA"/>
    <w:rsid w:val="00B52EA2"/>
    <w:rsid w:val="00B52F61"/>
    <w:rsid w:val="00B5339B"/>
    <w:rsid w:val="00B539BD"/>
    <w:rsid w:val="00B53ABA"/>
    <w:rsid w:val="00B55D21"/>
    <w:rsid w:val="00B55D9E"/>
    <w:rsid w:val="00B56FE2"/>
    <w:rsid w:val="00B608E6"/>
    <w:rsid w:val="00B60C33"/>
    <w:rsid w:val="00B60D81"/>
    <w:rsid w:val="00B61206"/>
    <w:rsid w:val="00B61581"/>
    <w:rsid w:val="00B61D4D"/>
    <w:rsid w:val="00B6223E"/>
    <w:rsid w:val="00B623AE"/>
    <w:rsid w:val="00B63197"/>
    <w:rsid w:val="00B638DE"/>
    <w:rsid w:val="00B6426B"/>
    <w:rsid w:val="00B66ACA"/>
    <w:rsid w:val="00B66BB3"/>
    <w:rsid w:val="00B679F7"/>
    <w:rsid w:val="00B67A26"/>
    <w:rsid w:val="00B67F10"/>
    <w:rsid w:val="00B70D23"/>
    <w:rsid w:val="00B70E43"/>
    <w:rsid w:val="00B71889"/>
    <w:rsid w:val="00B72226"/>
    <w:rsid w:val="00B723E8"/>
    <w:rsid w:val="00B74B50"/>
    <w:rsid w:val="00B74D07"/>
    <w:rsid w:val="00B767A1"/>
    <w:rsid w:val="00B76878"/>
    <w:rsid w:val="00B76E60"/>
    <w:rsid w:val="00B76FF2"/>
    <w:rsid w:val="00B7730F"/>
    <w:rsid w:val="00B7757B"/>
    <w:rsid w:val="00B7762E"/>
    <w:rsid w:val="00B80683"/>
    <w:rsid w:val="00B80D8C"/>
    <w:rsid w:val="00B81582"/>
    <w:rsid w:val="00B81D5D"/>
    <w:rsid w:val="00B82023"/>
    <w:rsid w:val="00B824BA"/>
    <w:rsid w:val="00B82979"/>
    <w:rsid w:val="00B82F83"/>
    <w:rsid w:val="00B838CD"/>
    <w:rsid w:val="00B839FA"/>
    <w:rsid w:val="00B849D2"/>
    <w:rsid w:val="00B84DDE"/>
    <w:rsid w:val="00B85603"/>
    <w:rsid w:val="00B85684"/>
    <w:rsid w:val="00B864ED"/>
    <w:rsid w:val="00B86668"/>
    <w:rsid w:val="00B8719F"/>
    <w:rsid w:val="00B876BE"/>
    <w:rsid w:val="00B876C4"/>
    <w:rsid w:val="00B90772"/>
    <w:rsid w:val="00B90C07"/>
    <w:rsid w:val="00B913A2"/>
    <w:rsid w:val="00B91591"/>
    <w:rsid w:val="00B91D77"/>
    <w:rsid w:val="00B91FEC"/>
    <w:rsid w:val="00B93438"/>
    <w:rsid w:val="00B934AA"/>
    <w:rsid w:val="00B93714"/>
    <w:rsid w:val="00B96052"/>
    <w:rsid w:val="00B9696A"/>
    <w:rsid w:val="00B979E6"/>
    <w:rsid w:val="00B97A3B"/>
    <w:rsid w:val="00BA0464"/>
    <w:rsid w:val="00BA0B44"/>
    <w:rsid w:val="00BA0CE7"/>
    <w:rsid w:val="00BA16C8"/>
    <w:rsid w:val="00BA1D55"/>
    <w:rsid w:val="00BA2FC3"/>
    <w:rsid w:val="00BA313C"/>
    <w:rsid w:val="00BA3383"/>
    <w:rsid w:val="00BA4300"/>
    <w:rsid w:val="00BA471D"/>
    <w:rsid w:val="00BB1E64"/>
    <w:rsid w:val="00BB3B9F"/>
    <w:rsid w:val="00BB4D0D"/>
    <w:rsid w:val="00BB6029"/>
    <w:rsid w:val="00BB771F"/>
    <w:rsid w:val="00BB7C80"/>
    <w:rsid w:val="00BC12B3"/>
    <w:rsid w:val="00BC1965"/>
    <w:rsid w:val="00BC19C4"/>
    <w:rsid w:val="00BC267F"/>
    <w:rsid w:val="00BC321C"/>
    <w:rsid w:val="00BC3CA6"/>
    <w:rsid w:val="00BC4FDE"/>
    <w:rsid w:val="00BC522C"/>
    <w:rsid w:val="00BC5B13"/>
    <w:rsid w:val="00BC5C8E"/>
    <w:rsid w:val="00BC5FBA"/>
    <w:rsid w:val="00BC6415"/>
    <w:rsid w:val="00BC6DC0"/>
    <w:rsid w:val="00BC79D8"/>
    <w:rsid w:val="00BC7B85"/>
    <w:rsid w:val="00BD129B"/>
    <w:rsid w:val="00BD1BEE"/>
    <w:rsid w:val="00BD2BAC"/>
    <w:rsid w:val="00BD3057"/>
    <w:rsid w:val="00BD3194"/>
    <w:rsid w:val="00BD3316"/>
    <w:rsid w:val="00BD380E"/>
    <w:rsid w:val="00BD44DD"/>
    <w:rsid w:val="00BD5A42"/>
    <w:rsid w:val="00BD648F"/>
    <w:rsid w:val="00BD7E5C"/>
    <w:rsid w:val="00BE044C"/>
    <w:rsid w:val="00BE0A9A"/>
    <w:rsid w:val="00BE135E"/>
    <w:rsid w:val="00BE1534"/>
    <w:rsid w:val="00BE2115"/>
    <w:rsid w:val="00BE276D"/>
    <w:rsid w:val="00BE2DAF"/>
    <w:rsid w:val="00BE3051"/>
    <w:rsid w:val="00BE3956"/>
    <w:rsid w:val="00BE3BDC"/>
    <w:rsid w:val="00BE43A0"/>
    <w:rsid w:val="00BE47D2"/>
    <w:rsid w:val="00BE4EA7"/>
    <w:rsid w:val="00BE5C8C"/>
    <w:rsid w:val="00BE5D74"/>
    <w:rsid w:val="00BE5E53"/>
    <w:rsid w:val="00BE60A9"/>
    <w:rsid w:val="00BE6E15"/>
    <w:rsid w:val="00BE753C"/>
    <w:rsid w:val="00BE7D41"/>
    <w:rsid w:val="00BF11E8"/>
    <w:rsid w:val="00BF1340"/>
    <w:rsid w:val="00BF16A9"/>
    <w:rsid w:val="00BF236E"/>
    <w:rsid w:val="00BF296C"/>
    <w:rsid w:val="00BF3461"/>
    <w:rsid w:val="00BF3584"/>
    <w:rsid w:val="00BF4EF1"/>
    <w:rsid w:val="00BF56D3"/>
    <w:rsid w:val="00BF6626"/>
    <w:rsid w:val="00BF676B"/>
    <w:rsid w:val="00BF689F"/>
    <w:rsid w:val="00C022CB"/>
    <w:rsid w:val="00C0348A"/>
    <w:rsid w:val="00C03528"/>
    <w:rsid w:val="00C039A3"/>
    <w:rsid w:val="00C03B66"/>
    <w:rsid w:val="00C045A7"/>
    <w:rsid w:val="00C0463C"/>
    <w:rsid w:val="00C04AF4"/>
    <w:rsid w:val="00C04F00"/>
    <w:rsid w:val="00C054FB"/>
    <w:rsid w:val="00C05A38"/>
    <w:rsid w:val="00C05B10"/>
    <w:rsid w:val="00C0617B"/>
    <w:rsid w:val="00C064A6"/>
    <w:rsid w:val="00C06DD9"/>
    <w:rsid w:val="00C0782A"/>
    <w:rsid w:val="00C10B55"/>
    <w:rsid w:val="00C1158E"/>
    <w:rsid w:val="00C1311F"/>
    <w:rsid w:val="00C135B2"/>
    <w:rsid w:val="00C13754"/>
    <w:rsid w:val="00C13B96"/>
    <w:rsid w:val="00C13E8E"/>
    <w:rsid w:val="00C13F42"/>
    <w:rsid w:val="00C1584E"/>
    <w:rsid w:val="00C15E6C"/>
    <w:rsid w:val="00C15FF5"/>
    <w:rsid w:val="00C16175"/>
    <w:rsid w:val="00C161E1"/>
    <w:rsid w:val="00C16543"/>
    <w:rsid w:val="00C168E5"/>
    <w:rsid w:val="00C1698A"/>
    <w:rsid w:val="00C20568"/>
    <w:rsid w:val="00C208C6"/>
    <w:rsid w:val="00C20B69"/>
    <w:rsid w:val="00C20F8F"/>
    <w:rsid w:val="00C2225A"/>
    <w:rsid w:val="00C22377"/>
    <w:rsid w:val="00C22696"/>
    <w:rsid w:val="00C23A23"/>
    <w:rsid w:val="00C23BD8"/>
    <w:rsid w:val="00C23C44"/>
    <w:rsid w:val="00C24042"/>
    <w:rsid w:val="00C2529A"/>
    <w:rsid w:val="00C2715F"/>
    <w:rsid w:val="00C2753A"/>
    <w:rsid w:val="00C27D3E"/>
    <w:rsid w:val="00C27E18"/>
    <w:rsid w:val="00C3098E"/>
    <w:rsid w:val="00C315BD"/>
    <w:rsid w:val="00C31B5E"/>
    <w:rsid w:val="00C3259A"/>
    <w:rsid w:val="00C330CA"/>
    <w:rsid w:val="00C33236"/>
    <w:rsid w:val="00C36502"/>
    <w:rsid w:val="00C37042"/>
    <w:rsid w:val="00C3781A"/>
    <w:rsid w:val="00C37987"/>
    <w:rsid w:val="00C40C8D"/>
    <w:rsid w:val="00C41128"/>
    <w:rsid w:val="00C4179E"/>
    <w:rsid w:val="00C417CE"/>
    <w:rsid w:val="00C41A40"/>
    <w:rsid w:val="00C43EEE"/>
    <w:rsid w:val="00C46876"/>
    <w:rsid w:val="00C4691A"/>
    <w:rsid w:val="00C47563"/>
    <w:rsid w:val="00C47DD3"/>
    <w:rsid w:val="00C5093E"/>
    <w:rsid w:val="00C50A8A"/>
    <w:rsid w:val="00C50DBB"/>
    <w:rsid w:val="00C516C1"/>
    <w:rsid w:val="00C51EE3"/>
    <w:rsid w:val="00C52753"/>
    <w:rsid w:val="00C552F7"/>
    <w:rsid w:val="00C553FC"/>
    <w:rsid w:val="00C55869"/>
    <w:rsid w:val="00C56564"/>
    <w:rsid w:val="00C57390"/>
    <w:rsid w:val="00C57B6A"/>
    <w:rsid w:val="00C606BC"/>
    <w:rsid w:val="00C60F20"/>
    <w:rsid w:val="00C6188D"/>
    <w:rsid w:val="00C628DB"/>
    <w:rsid w:val="00C63D3F"/>
    <w:rsid w:val="00C6552F"/>
    <w:rsid w:val="00C66813"/>
    <w:rsid w:val="00C66A6E"/>
    <w:rsid w:val="00C70F44"/>
    <w:rsid w:val="00C7169F"/>
    <w:rsid w:val="00C718C3"/>
    <w:rsid w:val="00C71986"/>
    <w:rsid w:val="00C7251E"/>
    <w:rsid w:val="00C73951"/>
    <w:rsid w:val="00C7404E"/>
    <w:rsid w:val="00C74C2C"/>
    <w:rsid w:val="00C75922"/>
    <w:rsid w:val="00C75B57"/>
    <w:rsid w:val="00C75BA6"/>
    <w:rsid w:val="00C763D1"/>
    <w:rsid w:val="00C76E9A"/>
    <w:rsid w:val="00C77283"/>
    <w:rsid w:val="00C773B8"/>
    <w:rsid w:val="00C77AC3"/>
    <w:rsid w:val="00C77D69"/>
    <w:rsid w:val="00C77FB2"/>
    <w:rsid w:val="00C80625"/>
    <w:rsid w:val="00C80742"/>
    <w:rsid w:val="00C80DCE"/>
    <w:rsid w:val="00C80F03"/>
    <w:rsid w:val="00C82519"/>
    <w:rsid w:val="00C838A8"/>
    <w:rsid w:val="00C83A3D"/>
    <w:rsid w:val="00C83A78"/>
    <w:rsid w:val="00C83C84"/>
    <w:rsid w:val="00C83E5F"/>
    <w:rsid w:val="00C84FBF"/>
    <w:rsid w:val="00C85F59"/>
    <w:rsid w:val="00C86506"/>
    <w:rsid w:val="00C8704D"/>
    <w:rsid w:val="00C9035F"/>
    <w:rsid w:val="00C903F1"/>
    <w:rsid w:val="00C9054A"/>
    <w:rsid w:val="00C905D1"/>
    <w:rsid w:val="00C91457"/>
    <w:rsid w:val="00C91F13"/>
    <w:rsid w:val="00C94686"/>
    <w:rsid w:val="00C95435"/>
    <w:rsid w:val="00C95886"/>
    <w:rsid w:val="00C95DF5"/>
    <w:rsid w:val="00C95E9F"/>
    <w:rsid w:val="00C96AA5"/>
    <w:rsid w:val="00C96B36"/>
    <w:rsid w:val="00C97E12"/>
    <w:rsid w:val="00C97E4F"/>
    <w:rsid w:val="00CA0561"/>
    <w:rsid w:val="00CA0657"/>
    <w:rsid w:val="00CA0A2C"/>
    <w:rsid w:val="00CA0AEB"/>
    <w:rsid w:val="00CA0B4D"/>
    <w:rsid w:val="00CA1662"/>
    <w:rsid w:val="00CA170A"/>
    <w:rsid w:val="00CA3D35"/>
    <w:rsid w:val="00CA4BC0"/>
    <w:rsid w:val="00CA57D8"/>
    <w:rsid w:val="00CA593C"/>
    <w:rsid w:val="00CA7A61"/>
    <w:rsid w:val="00CB0B04"/>
    <w:rsid w:val="00CB0E2A"/>
    <w:rsid w:val="00CB1664"/>
    <w:rsid w:val="00CB1E1E"/>
    <w:rsid w:val="00CB2941"/>
    <w:rsid w:val="00CB2DD1"/>
    <w:rsid w:val="00CB3608"/>
    <w:rsid w:val="00CB5261"/>
    <w:rsid w:val="00CB5D4A"/>
    <w:rsid w:val="00CB642B"/>
    <w:rsid w:val="00CB64F6"/>
    <w:rsid w:val="00CB6C8F"/>
    <w:rsid w:val="00CB797C"/>
    <w:rsid w:val="00CC09BC"/>
    <w:rsid w:val="00CC0EE5"/>
    <w:rsid w:val="00CC0F82"/>
    <w:rsid w:val="00CC1E0E"/>
    <w:rsid w:val="00CC23B9"/>
    <w:rsid w:val="00CC250A"/>
    <w:rsid w:val="00CC370C"/>
    <w:rsid w:val="00CC3C50"/>
    <w:rsid w:val="00CC5028"/>
    <w:rsid w:val="00CC5DC1"/>
    <w:rsid w:val="00CC6262"/>
    <w:rsid w:val="00CC655A"/>
    <w:rsid w:val="00CC6B07"/>
    <w:rsid w:val="00CC6C6A"/>
    <w:rsid w:val="00CC7190"/>
    <w:rsid w:val="00CC7442"/>
    <w:rsid w:val="00CD087C"/>
    <w:rsid w:val="00CD0DBA"/>
    <w:rsid w:val="00CD1D4E"/>
    <w:rsid w:val="00CD281C"/>
    <w:rsid w:val="00CD32BE"/>
    <w:rsid w:val="00CD36BA"/>
    <w:rsid w:val="00CD3E2E"/>
    <w:rsid w:val="00CD4F78"/>
    <w:rsid w:val="00CD56F2"/>
    <w:rsid w:val="00CD620B"/>
    <w:rsid w:val="00CD6720"/>
    <w:rsid w:val="00CD67EC"/>
    <w:rsid w:val="00CD77C5"/>
    <w:rsid w:val="00CE11BE"/>
    <w:rsid w:val="00CE11C8"/>
    <w:rsid w:val="00CE16F2"/>
    <w:rsid w:val="00CE1A20"/>
    <w:rsid w:val="00CE29E6"/>
    <w:rsid w:val="00CE2D9F"/>
    <w:rsid w:val="00CE2E29"/>
    <w:rsid w:val="00CE3E23"/>
    <w:rsid w:val="00CE4779"/>
    <w:rsid w:val="00CE5A73"/>
    <w:rsid w:val="00CE75F4"/>
    <w:rsid w:val="00CE7A7F"/>
    <w:rsid w:val="00CE7CA7"/>
    <w:rsid w:val="00CE7ED8"/>
    <w:rsid w:val="00CF00C8"/>
    <w:rsid w:val="00CF0318"/>
    <w:rsid w:val="00CF08C4"/>
    <w:rsid w:val="00CF16A8"/>
    <w:rsid w:val="00CF1C36"/>
    <w:rsid w:val="00CF23FF"/>
    <w:rsid w:val="00CF4004"/>
    <w:rsid w:val="00CF5A30"/>
    <w:rsid w:val="00CF5CF3"/>
    <w:rsid w:val="00CF60A2"/>
    <w:rsid w:val="00CF6751"/>
    <w:rsid w:val="00CF7805"/>
    <w:rsid w:val="00CF7807"/>
    <w:rsid w:val="00CF7C6B"/>
    <w:rsid w:val="00CF7FDC"/>
    <w:rsid w:val="00D00181"/>
    <w:rsid w:val="00D016F2"/>
    <w:rsid w:val="00D01A16"/>
    <w:rsid w:val="00D01C59"/>
    <w:rsid w:val="00D02EBB"/>
    <w:rsid w:val="00D03574"/>
    <w:rsid w:val="00D0370A"/>
    <w:rsid w:val="00D0564F"/>
    <w:rsid w:val="00D058D2"/>
    <w:rsid w:val="00D05D8A"/>
    <w:rsid w:val="00D0747F"/>
    <w:rsid w:val="00D07C22"/>
    <w:rsid w:val="00D07C93"/>
    <w:rsid w:val="00D10CB1"/>
    <w:rsid w:val="00D10F33"/>
    <w:rsid w:val="00D11C58"/>
    <w:rsid w:val="00D1223E"/>
    <w:rsid w:val="00D123D6"/>
    <w:rsid w:val="00D1243A"/>
    <w:rsid w:val="00D1352A"/>
    <w:rsid w:val="00D1386C"/>
    <w:rsid w:val="00D140A3"/>
    <w:rsid w:val="00D14182"/>
    <w:rsid w:val="00D14332"/>
    <w:rsid w:val="00D143A8"/>
    <w:rsid w:val="00D149DC"/>
    <w:rsid w:val="00D15279"/>
    <w:rsid w:val="00D15360"/>
    <w:rsid w:val="00D153D0"/>
    <w:rsid w:val="00D163D4"/>
    <w:rsid w:val="00D1657A"/>
    <w:rsid w:val="00D173FB"/>
    <w:rsid w:val="00D2011E"/>
    <w:rsid w:val="00D20138"/>
    <w:rsid w:val="00D2028B"/>
    <w:rsid w:val="00D20411"/>
    <w:rsid w:val="00D20CCD"/>
    <w:rsid w:val="00D21E34"/>
    <w:rsid w:val="00D22092"/>
    <w:rsid w:val="00D24B6C"/>
    <w:rsid w:val="00D25633"/>
    <w:rsid w:val="00D2589C"/>
    <w:rsid w:val="00D259B0"/>
    <w:rsid w:val="00D27495"/>
    <w:rsid w:val="00D27DF8"/>
    <w:rsid w:val="00D27EDD"/>
    <w:rsid w:val="00D3026D"/>
    <w:rsid w:val="00D30C0F"/>
    <w:rsid w:val="00D30F74"/>
    <w:rsid w:val="00D31254"/>
    <w:rsid w:val="00D31D82"/>
    <w:rsid w:val="00D3303D"/>
    <w:rsid w:val="00D33942"/>
    <w:rsid w:val="00D347BF"/>
    <w:rsid w:val="00D3506D"/>
    <w:rsid w:val="00D361BD"/>
    <w:rsid w:val="00D36A06"/>
    <w:rsid w:val="00D37DA1"/>
    <w:rsid w:val="00D40635"/>
    <w:rsid w:val="00D407B9"/>
    <w:rsid w:val="00D40C1B"/>
    <w:rsid w:val="00D410E0"/>
    <w:rsid w:val="00D41355"/>
    <w:rsid w:val="00D42CC9"/>
    <w:rsid w:val="00D43B7D"/>
    <w:rsid w:val="00D444AF"/>
    <w:rsid w:val="00D44B5F"/>
    <w:rsid w:val="00D46677"/>
    <w:rsid w:val="00D467DF"/>
    <w:rsid w:val="00D46E41"/>
    <w:rsid w:val="00D4728A"/>
    <w:rsid w:val="00D47F00"/>
    <w:rsid w:val="00D50C89"/>
    <w:rsid w:val="00D51066"/>
    <w:rsid w:val="00D51081"/>
    <w:rsid w:val="00D529A1"/>
    <w:rsid w:val="00D52A99"/>
    <w:rsid w:val="00D5399C"/>
    <w:rsid w:val="00D54D09"/>
    <w:rsid w:val="00D55AB0"/>
    <w:rsid w:val="00D5664C"/>
    <w:rsid w:val="00D570AF"/>
    <w:rsid w:val="00D57951"/>
    <w:rsid w:val="00D6052B"/>
    <w:rsid w:val="00D61A4F"/>
    <w:rsid w:val="00D61DF1"/>
    <w:rsid w:val="00D62723"/>
    <w:rsid w:val="00D63675"/>
    <w:rsid w:val="00D6403D"/>
    <w:rsid w:val="00D64E4B"/>
    <w:rsid w:val="00D65A3A"/>
    <w:rsid w:val="00D66DCD"/>
    <w:rsid w:val="00D6719A"/>
    <w:rsid w:val="00D67C12"/>
    <w:rsid w:val="00D70A8E"/>
    <w:rsid w:val="00D70ED5"/>
    <w:rsid w:val="00D712E0"/>
    <w:rsid w:val="00D7295B"/>
    <w:rsid w:val="00D72A55"/>
    <w:rsid w:val="00D73848"/>
    <w:rsid w:val="00D73E9D"/>
    <w:rsid w:val="00D74E4C"/>
    <w:rsid w:val="00D74F79"/>
    <w:rsid w:val="00D74F9F"/>
    <w:rsid w:val="00D7536D"/>
    <w:rsid w:val="00D757D3"/>
    <w:rsid w:val="00D771F1"/>
    <w:rsid w:val="00D80756"/>
    <w:rsid w:val="00D81DD3"/>
    <w:rsid w:val="00D8281B"/>
    <w:rsid w:val="00D8320E"/>
    <w:rsid w:val="00D8373C"/>
    <w:rsid w:val="00D838DE"/>
    <w:rsid w:val="00D84D55"/>
    <w:rsid w:val="00D84E25"/>
    <w:rsid w:val="00D8690A"/>
    <w:rsid w:val="00D86AD2"/>
    <w:rsid w:val="00D86C51"/>
    <w:rsid w:val="00D9092F"/>
    <w:rsid w:val="00D92278"/>
    <w:rsid w:val="00D923F1"/>
    <w:rsid w:val="00D92C98"/>
    <w:rsid w:val="00D92E80"/>
    <w:rsid w:val="00D93DD3"/>
    <w:rsid w:val="00D94CAE"/>
    <w:rsid w:val="00D96090"/>
    <w:rsid w:val="00D96112"/>
    <w:rsid w:val="00D965D5"/>
    <w:rsid w:val="00DA14AF"/>
    <w:rsid w:val="00DA3402"/>
    <w:rsid w:val="00DA3575"/>
    <w:rsid w:val="00DA374D"/>
    <w:rsid w:val="00DA37AC"/>
    <w:rsid w:val="00DA3D36"/>
    <w:rsid w:val="00DA4377"/>
    <w:rsid w:val="00DA47DB"/>
    <w:rsid w:val="00DA4935"/>
    <w:rsid w:val="00DA49D7"/>
    <w:rsid w:val="00DA5AFB"/>
    <w:rsid w:val="00DA642B"/>
    <w:rsid w:val="00DA6671"/>
    <w:rsid w:val="00DA69BF"/>
    <w:rsid w:val="00DA7A9D"/>
    <w:rsid w:val="00DB01EF"/>
    <w:rsid w:val="00DB0794"/>
    <w:rsid w:val="00DB0D96"/>
    <w:rsid w:val="00DB0E66"/>
    <w:rsid w:val="00DB137C"/>
    <w:rsid w:val="00DB1469"/>
    <w:rsid w:val="00DB2031"/>
    <w:rsid w:val="00DB23F4"/>
    <w:rsid w:val="00DB398E"/>
    <w:rsid w:val="00DB4C00"/>
    <w:rsid w:val="00DB50E6"/>
    <w:rsid w:val="00DB51D8"/>
    <w:rsid w:val="00DB556E"/>
    <w:rsid w:val="00DB5667"/>
    <w:rsid w:val="00DB6165"/>
    <w:rsid w:val="00DB64CE"/>
    <w:rsid w:val="00DB65DB"/>
    <w:rsid w:val="00DB6D36"/>
    <w:rsid w:val="00DB7500"/>
    <w:rsid w:val="00DC00FF"/>
    <w:rsid w:val="00DC05E4"/>
    <w:rsid w:val="00DC0935"/>
    <w:rsid w:val="00DC38A8"/>
    <w:rsid w:val="00DC4342"/>
    <w:rsid w:val="00DC4AE9"/>
    <w:rsid w:val="00DC58A3"/>
    <w:rsid w:val="00DC666B"/>
    <w:rsid w:val="00DC7917"/>
    <w:rsid w:val="00DD093B"/>
    <w:rsid w:val="00DD17A8"/>
    <w:rsid w:val="00DD194F"/>
    <w:rsid w:val="00DD1A12"/>
    <w:rsid w:val="00DD28C7"/>
    <w:rsid w:val="00DD2B3E"/>
    <w:rsid w:val="00DD31C8"/>
    <w:rsid w:val="00DD352C"/>
    <w:rsid w:val="00DD4007"/>
    <w:rsid w:val="00DD646D"/>
    <w:rsid w:val="00DD6700"/>
    <w:rsid w:val="00DD6F91"/>
    <w:rsid w:val="00DD73DD"/>
    <w:rsid w:val="00DD780C"/>
    <w:rsid w:val="00DE054F"/>
    <w:rsid w:val="00DE0799"/>
    <w:rsid w:val="00DE0E16"/>
    <w:rsid w:val="00DE140E"/>
    <w:rsid w:val="00DE17B1"/>
    <w:rsid w:val="00DE223E"/>
    <w:rsid w:val="00DE3AB5"/>
    <w:rsid w:val="00DE3D4E"/>
    <w:rsid w:val="00DE497D"/>
    <w:rsid w:val="00DE5668"/>
    <w:rsid w:val="00DE594E"/>
    <w:rsid w:val="00DE6B65"/>
    <w:rsid w:val="00DE725A"/>
    <w:rsid w:val="00DE7C24"/>
    <w:rsid w:val="00DE7E65"/>
    <w:rsid w:val="00DF2177"/>
    <w:rsid w:val="00DF24B9"/>
    <w:rsid w:val="00DF4571"/>
    <w:rsid w:val="00DF4779"/>
    <w:rsid w:val="00DF505F"/>
    <w:rsid w:val="00DF58E1"/>
    <w:rsid w:val="00DF58EE"/>
    <w:rsid w:val="00DF5BFF"/>
    <w:rsid w:val="00DF66F6"/>
    <w:rsid w:val="00DF6C6A"/>
    <w:rsid w:val="00DF74D3"/>
    <w:rsid w:val="00DF7805"/>
    <w:rsid w:val="00E00877"/>
    <w:rsid w:val="00E00926"/>
    <w:rsid w:val="00E00B13"/>
    <w:rsid w:val="00E01678"/>
    <w:rsid w:val="00E0301E"/>
    <w:rsid w:val="00E037E9"/>
    <w:rsid w:val="00E038C9"/>
    <w:rsid w:val="00E03D91"/>
    <w:rsid w:val="00E0507D"/>
    <w:rsid w:val="00E05A0F"/>
    <w:rsid w:val="00E05AC3"/>
    <w:rsid w:val="00E0636E"/>
    <w:rsid w:val="00E06C2E"/>
    <w:rsid w:val="00E10354"/>
    <w:rsid w:val="00E10DF1"/>
    <w:rsid w:val="00E1125C"/>
    <w:rsid w:val="00E1137D"/>
    <w:rsid w:val="00E116E3"/>
    <w:rsid w:val="00E1199F"/>
    <w:rsid w:val="00E11ABB"/>
    <w:rsid w:val="00E11D80"/>
    <w:rsid w:val="00E12A55"/>
    <w:rsid w:val="00E12EAF"/>
    <w:rsid w:val="00E12FA9"/>
    <w:rsid w:val="00E1377A"/>
    <w:rsid w:val="00E13DE5"/>
    <w:rsid w:val="00E1407F"/>
    <w:rsid w:val="00E14155"/>
    <w:rsid w:val="00E144A6"/>
    <w:rsid w:val="00E1473E"/>
    <w:rsid w:val="00E14CA0"/>
    <w:rsid w:val="00E15020"/>
    <w:rsid w:val="00E16425"/>
    <w:rsid w:val="00E16C74"/>
    <w:rsid w:val="00E170BF"/>
    <w:rsid w:val="00E17425"/>
    <w:rsid w:val="00E17F9B"/>
    <w:rsid w:val="00E20733"/>
    <w:rsid w:val="00E2081A"/>
    <w:rsid w:val="00E20920"/>
    <w:rsid w:val="00E20C97"/>
    <w:rsid w:val="00E214C7"/>
    <w:rsid w:val="00E21EEF"/>
    <w:rsid w:val="00E22775"/>
    <w:rsid w:val="00E22EAF"/>
    <w:rsid w:val="00E23280"/>
    <w:rsid w:val="00E234A7"/>
    <w:rsid w:val="00E239E7"/>
    <w:rsid w:val="00E23F7D"/>
    <w:rsid w:val="00E2566A"/>
    <w:rsid w:val="00E25B3A"/>
    <w:rsid w:val="00E2679B"/>
    <w:rsid w:val="00E26BEF"/>
    <w:rsid w:val="00E30E1B"/>
    <w:rsid w:val="00E3122B"/>
    <w:rsid w:val="00E3225C"/>
    <w:rsid w:val="00E3365A"/>
    <w:rsid w:val="00E33AB4"/>
    <w:rsid w:val="00E344E0"/>
    <w:rsid w:val="00E34AE1"/>
    <w:rsid w:val="00E3551D"/>
    <w:rsid w:val="00E356E1"/>
    <w:rsid w:val="00E3635E"/>
    <w:rsid w:val="00E3693E"/>
    <w:rsid w:val="00E3750E"/>
    <w:rsid w:val="00E37554"/>
    <w:rsid w:val="00E3794D"/>
    <w:rsid w:val="00E37DEF"/>
    <w:rsid w:val="00E4078D"/>
    <w:rsid w:val="00E41CCB"/>
    <w:rsid w:val="00E4234E"/>
    <w:rsid w:val="00E42CCB"/>
    <w:rsid w:val="00E4308C"/>
    <w:rsid w:val="00E43908"/>
    <w:rsid w:val="00E43E1B"/>
    <w:rsid w:val="00E44AB5"/>
    <w:rsid w:val="00E44E28"/>
    <w:rsid w:val="00E455E3"/>
    <w:rsid w:val="00E45739"/>
    <w:rsid w:val="00E45DDC"/>
    <w:rsid w:val="00E4626D"/>
    <w:rsid w:val="00E4664B"/>
    <w:rsid w:val="00E47049"/>
    <w:rsid w:val="00E47830"/>
    <w:rsid w:val="00E50E44"/>
    <w:rsid w:val="00E50EAC"/>
    <w:rsid w:val="00E51DFD"/>
    <w:rsid w:val="00E52789"/>
    <w:rsid w:val="00E53B79"/>
    <w:rsid w:val="00E53D4D"/>
    <w:rsid w:val="00E5464E"/>
    <w:rsid w:val="00E5536B"/>
    <w:rsid w:val="00E553CB"/>
    <w:rsid w:val="00E556C1"/>
    <w:rsid w:val="00E558E2"/>
    <w:rsid w:val="00E56E1A"/>
    <w:rsid w:val="00E5722D"/>
    <w:rsid w:val="00E601F3"/>
    <w:rsid w:val="00E603B2"/>
    <w:rsid w:val="00E60415"/>
    <w:rsid w:val="00E61080"/>
    <w:rsid w:val="00E6249D"/>
    <w:rsid w:val="00E62BC6"/>
    <w:rsid w:val="00E64592"/>
    <w:rsid w:val="00E65033"/>
    <w:rsid w:val="00E6530C"/>
    <w:rsid w:val="00E6587D"/>
    <w:rsid w:val="00E65B1F"/>
    <w:rsid w:val="00E66677"/>
    <w:rsid w:val="00E67948"/>
    <w:rsid w:val="00E714C5"/>
    <w:rsid w:val="00E71A70"/>
    <w:rsid w:val="00E73B7E"/>
    <w:rsid w:val="00E73FA0"/>
    <w:rsid w:val="00E747EA"/>
    <w:rsid w:val="00E75267"/>
    <w:rsid w:val="00E75280"/>
    <w:rsid w:val="00E75644"/>
    <w:rsid w:val="00E760CF"/>
    <w:rsid w:val="00E762A5"/>
    <w:rsid w:val="00E76FD4"/>
    <w:rsid w:val="00E779E3"/>
    <w:rsid w:val="00E811ED"/>
    <w:rsid w:val="00E8129E"/>
    <w:rsid w:val="00E81334"/>
    <w:rsid w:val="00E8251E"/>
    <w:rsid w:val="00E82FE5"/>
    <w:rsid w:val="00E8369C"/>
    <w:rsid w:val="00E84748"/>
    <w:rsid w:val="00E84C59"/>
    <w:rsid w:val="00E857ED"/>
    <w:rsid w:val="00E861ED"/>
    <w:rsid w:val="00E87276"/>
    <w:rsid w:val="00E87AFF"/>
    <w:rsid w:val="00E87EFA"/>
    <w:rsid w:val="00E9054E"/>
    <w:rsid w:val="00E9087B"/>
    <w:rsid w:val="00E91D65"/>
    <w:rsid w:val="00E921E4"/>
    <w:rsid w:val="00E9250F"/>
    <w:rsid w:val="00E92563"/>
    <w:rsid w:val="00E928D9"/>
    <w:rsid w:val="00E93378"/>
    <w:rsid w:val="00E93512"/>
    <w:rsid w:val="00E93D62"/>
    <w:rsid w:val="00E94B69"/>
    <w:rsid w:val="00E94BC0"/>
    <w:rsid w:val="00E959DD"/>
    <w:rsid w:val="00E95D3C"/>
    <w:rsid w:val="00E96F01"/>
    <w:rsid w:val="00E97EE5"/>
    <w:rsid w:val="00EA0322"/>
    <w:rsid w:val="00EA03D4"/>
    <w:rsid w:val="00EA057C"/>
    <w:rsid w:val="00EA1B89"/>
    <w:rsid w:val="00EA23A8"/>
    <w:rsid w:val="00EA28BC"/>
    <w:rsid w:val="00EA34DB"/>
    <w:rsid w:val="00EA376F"/>
    <w:rsid w:val="00EA3818"/>
    <w:rsid w:val="00EA5146"/>
    <w:rsid w:val="00EA6362"/>
    <w:rsid w:val="00EA6637"/>
    <w:rsid w:val="00EA7364"/>
    <w:rsid w:val="00EB01A7"/>
    <w:rsid w:val="00EB0396"/>
    <w:rsid w:val="00EB2529"/>
    <w:rsid w:val="00EB34CC"/>
    <w:rsid w:val="00EB38F5"/>
    <w:rsid w:val="00EB4115"/>
    <w:rsid w:val="00EB4620"/>
    <w:rsid w:val="00EB5404"/>
    <w:rsid w:val="00EB565B"/>
    <w:rsid w:val="00EB58FC"/>
    <w:rsid w:val="00EC00BE"/>
    <w:rsid w:val="00EC0D36"/>
    <w:rsid w:val="00EC0D5D"/>
    <w:rsid w:val="00EC1332"/>
    <w:rsid w:val="00EC1452"/>
    <w:rsid w:val="00EC2E4C"/>
    <w:rsid w:val="00EC455A"/>
    <w:rsid w:val="00EC4707"/>
    <w:rsid w:val="00EC4A90"/>
    <w:rsid w:val="00EC5D6A"/>
    <w:rsid w:val="00EC63C8"/>
    <w:rsid w:val="00EC6A2B"/>
    <w:rsid w:val="00EC7163"/>
    <w:rsid w:val="00EC7708"/>
    <w:rsid w:val="00EC7865"/>
    <w:rsid w:val="00EC79F7"/>
    <w:rsid w:val="00EC7BB0"/>
    <w:rsid w:val="00ED12B0"/>
    <w:rsid w:val="00ED13DF"/>
    <w:rsid w:val="00ED1491"/>
    <w:rsid w:val="00ED1790"/>
    <w:rsid w:val="00ED1FAB"/>
    <w:rsid w:val="00ED220C"/>
    <w:rsid w:val="00ED33CA"/>
    <w:rsid w:val="00ED5973"/>
    <w:rsid w:val="00ED6443"/>
    <w:rsid w:val="00ED71CB"/>
    <w:rsid w:val="00EE175D"/>
    <w:rsid w:val="00EE2238"/>
    <w:rsid w:val="00EE275D"/>
    <w:rsid w:val="00EE30AC"/>
    <w:rsid w:val="00EE3360"/>
    <w:rsid w:val="00EE3706"/>
    <w:rsid w:val="00EE40A2"/>
    <w:rsid w:val="00EE4A0C"/>
    <w:rsid w:val="00EE5D58"/>
    <w:rsid w:val="00EE7C03"/>
    <w:rsid w:val="00EE7D30"/>
    <w:rsid w:val="00EF0DA6"/>
    <w:rsid w:val="00EF115F"/>
    <w:rsid w:val="00EF19B3"/>
    <w:rsid w:val="00EF1A80"/>
    <w:rsid w:val="00EF2249"/>
    <w:rsid w:val="00EF2257"/>
    <w:rsid w:val="00EF313B"/>
    <w:rsid w:val="00EF3B54"/>
    <w:rsid w:val="00EF4599"/>
    <w:rsid w:val="00EF5378"/>
    <w:rsid w:val="00EF6957"/>
    <w:rsid w:val="00EF6A26"/>
    <w:rsid w:val="00EF6F17"/>
    <w:rsid w:val="00EF7C69"/>
    <w:rsid w:val="00F00164"/>
    <w:rsid w:val="00F0195C"/>
    <w:rsid w:val="00F02D83"/>
    <w:rsid w:val="00F047B7"/>
    <w:rsid w:val="00F04B66"/>
    <w:rsid w:val="00F04D63"/>
    <w:rsid w:val="00F07715"/>
    <w:rsid w:val="00F07C34"/>
    <w:rsid w:val="00F07E4C"/>
    <w:rsid w:val="00F10333"/>
    <w:rsid w:val="00F104A5"/>
    <w:rsid w:val="00F1088A"/>
    <w:rsid w:val="00F10C49"/>
    <w:rsid w:val="00F13E93"/>
    <w:rsid w:val="00F1439F"/>
    <w:rsid w:val="00F15B4B"/>
    <w:rsid w:val="00F16D2A"/>
    <w:rsid w:val="00F200D6"/>
    <w:rsid w:val="00F2056F"/>
    <w:rsid w:val="00F218B6"/>
    <w:rsid w:val="00F25E58"/>
    <w:rsid w:val="00F26689"/>
    <w:rsid w:val="00F2695A"/>
    <w:rsid w:val="00F27323"/>
    <w:rsid w:val="00F27D41"/>
    <w:rsid w:val="00F301EA"/>
    <w:rsid w:val="00F303D1"/>
    <w:rsid w:val="00F3116D"/>
    <w:rsid w:val="00F3141A"/>
    <w:rsid w:val="00F314B4"/>
    <w:rsid w:val="00F31789"/>
    <w:rsid w:val="00F326A3"/>
    <w:rsid w:val="00F34CF2"/>
    <w:rsid w:val="00F353A3"/>
    <w:rsid w:val="00F368C9"/>
    <w:rsid w:val="00F36CC5"/>
    <w:rsid w:val="00F40485"/>
    <w:rsid w:val="00F40A7B"/>
    <w:rsid w:val="00F413A2"/>
    <w:rsid w:val="00F430B6"/>
    <w:rsid w:val="00F43193"/>
    <w:rsid w:val="00F432B7"/>
    <w:rsid w:val="00F436FA"/>
    <w:rsid w:val="00F4414D"/>
    <w:rsid w:val="00F44A3F"/>
    <w:rsid w:val="00F44D2B"/>
    <w:rsid w:val="00F44E3B"/>
    <w:rsid w:val="00F452C5"/>
    <w:rsid w:val="00F453FA"/>
    <w:rsid w:val="00F4748B"/>
    <w:rsid w:val="00F474C2"/>
    <w:rsid w:val="00F47996"/>
    <w:rsid w:val="00F5072D"/>
    <w:rsid w:val="00F50A30"/>
    <w:rsid w:val="00F50B85"/>
    <w:rsid w:val="00F524C8"/>
    <w:rsid w:val="00F52575"/>
    <w:rsid w:val="00F52E9B"/>
    <w:rsid w:val="00F531DB"/>
    <w:rsid w:val="00F537A3"/>
    <w:rsid w:val="00F539AD"/>
    <w:rsid w:val="00F53A18"/>
    <w:rsid w:val="00F56734"/>
    <w:rsid w:val="00F568C0"/>
    <w:rsid w:val="00F56AAE"/>
    <w:rsid w:val="00F60296"/>
    <w:rsid w:val="00F606B9"/>
    <w:rsid w:val="00F60A2A"/>
    <w:rsid w:val="00F60D1B"/>
    <w:rsid w:val="00F6133A"/>
    <w:rsid w:val="00F61BFB"/>
    <w:rsid w:val="00F62183"/>
    <w:rsid w:val="00F6381F"/>
    <w:rsid w:val="00F63CA8"/>
    <w:rsid w:val="00F642BB"/>
    <w:rsid w:val="00F6698F"/>
    <w:rsid w:val="00F67042"/>
    <w:rsid w:val="00F672B6"/>
    <w:rsid w:val="00F675B3"/>
    <w:rsid w:val="00F67A75"/>
    <w:rsid w:val="00F701F2"/>
    <w:rsid w:val="00F7172D"/>
    <w:rsid w:val="00F72040"/>
    <w:rsid w:val="00F72423"/>
    <w:rsid w:val="00F73EB3"/>
    <w:rsid w:val="00F747FF"/>
    <w:rsid w:val="00F761A0"/>
    <w:rsid w:val="00F7627B"/>
    <w:rsid w:val="00F770A0"/>
    <w:rsid w:val="00F775A3"/>
    <w:rsid w:val="00F779D8"/>
    <w:rsid w:val="00F77DA1"/>
    <w:rsid w:val="00F80276"/>
    <w:rsid w:val="00F80CBD"/>
    <w:rsid w:val="00F81E0A"/>
    <w:rsid w:val="00F822F1"/>
    <w:rsid w:val="00F8244F"/>
    <w:rsid w:val="00F83481"/>
    <w:rsid w:val="00F83F6D"/>
    <w:rsid w:val="00F8440A"/>
    <w:rsid w:val="00F84602"/>
    <w:rsid w:val="00F84A53"/>
    <w:rsid w:val="00F84C1E"/>
    <w:rsid w:val="00F85B50"/>
    <w:rsid w:val="00F8715A"/>
    <w:rsid w:val="00F876E9"/>
    <w:rsid w:val="00F90C5D"/>
    <w:rsid w:val="00F90F8B"/>
    <w:rsid w:val="00F911A3"/>
    <w:rsid w:val="00F914AC"/>
    <w:rsid w:val="00F91DDD"/>
    <w:rsid w:val="00F921AF"/>
    <w:rsid w:val="00F92FB6"/>
    <w:rsid w:val="00F9334E"/>
    <w:rsid w:val="00F935CE"/>
    <w:rsid w:val="00F941FE"/>
    <w:rsid w:val="00F9431D"/>
    <w:rsid w:val="00F9525B"/>
    <w:rsid w:val="00F95996"/>
    <w:rsid w:val="00F95F30"/>
    <w:rsid w:val="00F96825"/>
    <w:rsid w:val="00F96A14"/>
    <w:rsid w:val="00F97DC8"/>
    <w:rsid w:val="00F97FE3"/>
    <w:rsid w:val="00FA1AB3"/>
    <w:rsid w:val="00FA20FA"/>
    <w:rsid w:val="00FA2F44"/>
    <w:rsid w:val="00FA3B05"/>
    <w:rsid w:val="00FA4225"/>
    <w:rsid w:val="00FA5660"/>
    <w:rsid w:val="00FA59F9"/>
    <w:rsid w:val="00FA5B72"/>
    <w:rsid w:val="00FA62A6"/>
    <w:rsid w:val="00FA68DC"/>
    <w:rsid w:val="00FB0547"/>
    <w:rsid w:val="00FB070F"/>
    <w:rsid w:val="00FB0D87"/>
    <w:rsid w:val="00FB395E"/>
    <w:rsid w:val="00FB3E61"/>
    <w:rsid w:val="00FB45F5"/>
    <w:rsid w:val="00FB5F86"/>
    <w:rsid w:val="00FB6A0B"/>
    <w:rsid w:val="00FB78E9"/>
    <w:rsid w:val="00FB7C20"/>
    <w:rsid w:val="00FC0C16"/>
    <w:rsid w:val="00FC1D29"/>
    <w:rsid w:val="00FC1DFD"/>
    <w:rsid w:val="00FC473F"/>
    <w:rsid w:val="00FC4A27"/>
    <w:rsid w:val="00FC52F0"/>
    <w:rsid w:val="00FC76DF"/>
    <w:rsid w:val="00FC784D"/>
    <w:rsid w:val="00FD0607"/>
    <w:rsid w:val="00FD0FF8"/>
    <w:rsid w:val="00FD10DF"/>
    <w:rsid w:val="00FD1616"/>
    <w:rsid w:val="00FD16A4"/>
    <w:rsid w:val="00FD1B48"/>
    <w:rsid w:val="00FD2454"/>
    <w:rsid w:val="00FD2728"/>
    <w:rsid w:val="00FD2AC3"/>
    <w:rsid w:val="00FD2BDD"/>
    <w:rsid w:val="00FD2D76"/>
    <w:rsid w:val="00FD2DD3"/>
    <w:rsid w:val="00FD5164"/>
    <w:rsid w:val="00FD5733"/>
    <w:rsid w:val="00FD5E83"/>
    <w:rsid w:val="00FD631A"/>
    <w:rsid w:val="00FD644B"/>
    <w:rsid w:val="00FD6BBB"/>
    <w:rsid w:val="00FD6DC5"/>
    <w:rsid w:val="00FD7407"/>
    <w:rsid w:val="00FE079D"/>
    <w:rsid w:val="00FE1771"/>
    <w:rsid w:val="00FE188F"/>
    <w:rsid w:val="00FE1F3D"/>
    <w:rsid w:val="00FE269E"/>
    <w:rsid w:val="00FE29BE"/>
    <w:rsid w:val="00FE30B4"/>
    <w:rsid w:val="00FE32F6"/>
    <w:rsid w:val="00FE4216"/>
    <w:rsid w:val="00FE471D"/>
    <w:rsid w:val="00FE479A"/>
    <w:rsid w:val="00FE49C8"/>
    <w:rsid w:val="00FE54A8"/>
    <w:rsid w:val="00FE54CA"/>
    <w:rsid w:val="00FE59DD"/>
    <w:rsid w:val="00FE6637"/>
    <w:rsid w:val="00FE68FA"/>
    <w:rsid w:val="00FE7019"/>
    <w:rsid w:val="00FE79CC"/>
    <w:rsid w:val="00FF02CD"/>
    <w:rsid w:val="00FF03C4"/>
    <w:rsid w:val="00FF0BA7"/>
    <w:rsid w:val="00FF1184"/>
    <w:rsid w:val="00FF11BA"/>
    <w:rsid w:val="00FF18EE"/>
    <w:rsid w:val="00FF1907"/>
    <w:rsid w:val="00FF1F97"/>
    <w:rsid w:val="00FF237B"/>
    <w:rsid w:val="00FF2634"/>
    <w:rsid w:val="00FF2B91"/>
    <w:rsid w:val="00FF4598"/>
    <w:rsid w:val="00FF46D8"/>
    <w:rsid w:val="00FF5255"/>
    <w:rsid w:val="00FF613E"/>
    <w:rsid w:val="00FF7034"/>
    <w:rsid w:val="00FF7557"/>
    <w:rsid w:val="00FF777E"/>
    <w:rsid w:val="00FF77BA"/>
    <w:rsid w:val="00FF77F2"/>
    <w:rsid w:val="00FF78AA"/>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2"/>
        <w:lang w:val="uk-UA"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271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0EE5"/>
    <w:rPr>
      <w:rFonts w:ascii="Tahoma" w:hAnsi="Tahoma" w:cs="Tahoma"/>
      <w:sz w:val="16"/>
      <w:szCs w:val="16"/>
    </w:rPr>
  </w:style>
  <w:style w:type="character" w:customStyle="1" w:styleId="a4">
    <w:name w:val="Текст выноски Знак"/>
    <w:basedOn w:val="a0"/>
    <w:link w:val="a3"/>
    <w:uiPriority w:val="99"/>
    <w:semiHidden/>
    <w:rsid w:val="00CC0EE5"/>
    <w:rPr>
      <w:rFonts w:ascii="Tahoma" w:hAnsi="Tahoma" w:cs="Tahoma"/>
      <w:sz w:val="16"/>
      <w:szCs w:val="16"/>
    </w:rPr>
  </w:style>
  <w:style w:type="table" w:styleId="a5">
    <w:name w:val="Table Grid"/>
    <w:basedOn w:val="a1"/>
    <w:uiPriority w:val="59"/>
    <w:rsid w:val="009213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8D2338"/>
    <w:pPr>
      <w:ind w:left="720"/>
      <w:contextualSpacing/>
    </w:pPr>
  </w:style>
  <w:style w:type="paragraph" w:styleId="a7">
    <w:name w:val="Normal (Web)"/>
    <w:basedOn w:val="a"/>
    <w:uiPriority w:val="99"/>
    <w:semiHidden/>
    <w:unhideWhenUsed/>
    <w:rsid w:val="00E23F7D"/>
    <w:pPr>
      <w:spacing w:before="100" w:beforeAutospacing="1" w:after="100" w:afterAutospacing="1"/>
      <w:ind w:firstLine="0"/>
      <w:jc w:val="left"/>
    </w:pPr>
    <w:rPr>
      <w:rFonts w:eastAsia="Times New Roman"/>
      <w:szCs w:val="24"/>
      <w:lang w:val="ru-RU" w:eastAsia="ru-RU"/>
    </w:rPr>
  </w:style>
  <w:style w:type="character" w:styleId="a8">
    <w:name w:val="Placeholder Text"/>
    <w:basedOn w:val="a0"/>
    <w:uiPriority w:val="99"/>
    <w:semiHidden/>
    <w:rsid w:val="00E0507D"/>
    <w:rPr>
      <w:color w:val="808080"/>
    </w:rPr>
  </w:style>
</w:styles>
</file>

<file path=word/webSettings.xml><?xml version="1.0" encoding="utf-8"?>
<w:webSettings xmlns:r="http://schemas.openxmlformats.org/officeDocument/2006/relationships" xmlns:w="http://schemas.openxmlformats.org/wordprocessingml/2006/main">
  <w:divs>
    <w:div w:id="414325967">
      <w:bodyDiv w:val="1"/>
      <w:marLeft w:val="0"/>
      <w:marRight w:val="0"/>
      <w:marTop w:val="0"/>
      <w:marBottom w:val="0"/>
      <w:divBdr>
        <w:top w:val="none" w:sz="0" w:space="0" w:color="auto"/>
        <w:left w:val="none" w:sz="0" w:space="0" w:color="auto"/>
        <w:bottom w:val="none" w:sz="0" w:space="0" w:color="auto"/>
        <w:right w:val="none" w:sz="0" w:space="0" w:color="auto"/>
      </w:divBdr>
    </w:div>
    <w:div w:id="499271971">
      <w:bodyDiv w:val="1"/>
      <w:marLeft w:val="0"/>
      <w:marRight w:val="0"/>
      <w:marTop w:val="0"/>
      <w:marBottom w:val="0"/>
      <w:divBdr>
        <w:top w:val="none" w:sz="0" w:space="0" w:color="auto"/>
        <w:left w:val="none" w:sz="0" w:space="0" w:color="auto"/>
        <w:bottom w:val="none" w:sz="0" w:space="0" w:color="auto"/>
        <w:right w:val="none" w:sz="0" w:space="0" w:color="auto"/>
      </w:divBdr>
    </w:div>
    <w:div w:id="901521104">
      <w:bodyDiv w:val="1"/>
      <w:marLeft w:val="0"/>
      <w:marRight w:val="0"/>
      <w:marTop w:val="0"/>
      <w:marBottom w:val="0"/>
      <w:divBdr>
        <w:top w:val="none" w:sz="0" w:space="0" w:color="auto"/>
        <w:left w:val="none" w:sz="0" w:space="0" w:color="auto"/>
        <w:bottom w:val="none" w:sz="0" w:space="0" w:color="auto"/>
        <w:right w:val="none" w:sz="0" w:space="0" w:color="auto"/>
      </w:divBdr>
    </w:div>
    <w:div w:id="919753568">
      <w:bodyDiv w:val="1"/>
      <w:marLeft w:val="0"/>
      <w:marRight w:val="0"/>
      <w:marTop w:val="0"/>
      <w:marBottom w:val="0"/>
      <w:divBdr>
        <w:top w:val="none" w:sz="0" w:space="0" w:color="auto"/>
        <w:left w:val="none" w:sz="0" w:space="0" w:color="auto"/>
        <w:bottom w:val="none" w:sz="0" w:space="0" w:color="auto"/>
        <w:right w:val="none" w:sz="0" w:space="0" w:color="auto"/>
      </w:divBdr>
    </w:div>
    <w:div w:id="1652099164">
      <w:bodyDiv w:val="1"/>
      <w:marLeft w:val="0"/>
      <w:marRight w:val="0"/>
      <w:marTop w:val="0"/>
      <w:marBottom w:val="0"/>
      <w:divBdr>
        <w:top w:val="none" w:sz="0" w:space="0" w:color="auto"/>
        <w:left w:val="none" w:sz="0" w:space="0" w:color="auto"/>
        <w:bottom w:val="none" w:sz="0" w:space="0" w:color="auto"/>
        <w:right w:val="none" w:sz="0" w:space="0" w:color="auto"/>
      </w:divBdr>
    </w:div>
    <w:div w:id="1703751100">
      <w:bodyDiv w:val="1"/>
      <w:marLeft w:val="0"/>
      <w:marRight w:val="0"/>
      <w:marTop w:val="0"/>
      <w:marBottom w:val="0"/>
      <w:divBdr>
        <w:top w:val="none" w:sz="0" w:space="0" w:color="auto"/>
        <w:left w:val="none" w:sz="0" w:space="0" w:color="auto"/>
        <w:bottom w:val="none" w:sz="0" w:space="0" w:color="auto"/>
        <w:right w:val="none" w:sz="0" w:space="0" w:color="auto"/>
      </w:divBdr>
    </w:div>
    <w:div w:id="1735659940">
      <w:bodyDiv w:val="1"/>
      <w:marLeft w:val="0"/>
      <w:marRight w:val="0"/>
      <w:marTop w:val="0"/>
      <w:marBottom w:val="0"/>
      <w:divBdr>
        <w:top w:val="none" w:sz="0" w:space="0" w:color="auto"/>
        <w:left w:val="none" w:sz="0" w:space="0" w:color="auto"/>
        <w:bottom w:val="none" w:sz="0" w:space="0" w:color="auto"/>
        <w:right w:val="none" w:sz="0" w:space="0" w:color="auto"/>
      </w:divBdr>
    </w:div>
    <w:div w:id="208517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wmf"/><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C4126D-8EC4-470B-BD88-F712F4300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19</Pages>
  <Words>6372</Words>
  <Characters>39635</Characters>
  <Application>Microsoft Office Word</Application>
  <DocSecurity>0</DocSecurity>
  <Lines>808</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Mykhailo</cp:lastModifiedBy>
  <cp:revision>3</cp:revision>
  <cp:lastPrinted>2015-06-24T14:20:00Z</cp:lastPrinted>
  <dcterms:created xsi:type="dcterms:W3CDTF">2019-04-29T12:15:00Z</dcterms:created>
  <dcterms:modified xsi:type="dcterms:W3CDTF">2019-05-04T11:13:00Z</dcterms:modified>
</cp:coreProperties>
</file>