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B8" w:rsidRDefault="00A016B8" w:rsidP="00BD55D6">
      <w:pPr>
        <w:spacing w:after="0"/>
        <w:ind w:left="-284"/>
        <w:rPr>
          <w:rFonts w:cstheme="minorHAnsi"/>
          <w:b/>
          <w:lang w:val="uk-UA"/>
        </w:rPr>
      </w:pPr>
      <w:r>
        <w:rPr>
          <w:rFonts w:cstheme="minorHAnsi"/>
          <w:b/>
          <w:lang w:val="uk-UA"/>
        </w:rPr>
        <w:t xml:space="preserve"> Назва: </w:t>
      </w:r>
      <w:bookmarkStart w:id="0" w:name="_GoBack"/>
      <w:r w:rsidRPr="00434DB0">
        <w:rPr>
          <w:rFonts w:cstheme="minorHAnsi"/>
          <w:lang w:val="uk-UA"/>
        </w:rPr>
        <w:t>експериментальний простір</w:t>
      </w:r>
      <w:bookmarkEnd w:id="0"/>
    </w:p>
    <w:p w:rsidR="00F61F92" w:rsidRPr="00F61F92" w:rsidRDefault="00A15608" w:rsidP="00BD55D6">
      <w:pPr>
        <w:spacing w:after="0"/>
        <w:ind w:left="-284"/>
        <w:rPr>
          <w:rFonts w:cstheme="minorHAnsi"/>
          <w:lang w:val="uk-UA"/>
        </w:rPr>
      </w:pPr>
      <w:r w:rsidRPr="00BD318F">
        <w:rPr>
          <w:rFonts w:cstheme="minorHAnsi"/>
          <w:b/>
          <w:lang w:val="uk-UA"/>
        </w:rPr>
        <w:t xml:space="preserve"> Актуальність  проекту</w:t>
      </w:r>
      <w:r w:rsidR="00C301F7" w:rsidRPr="00BD318F">
        <w:rPr>
          <w:rFonts w:cstheme="minorHAnsi"/>
          <w:b/>
          <w:lang w:val="uk-UA"/>
        </w:rPr>
        <w:t>:</w:t>
      </w:r>
      <w:r w:rsidR="005061C4" w:rsidRPr="00BD318F">
        <w:rPr>
          <w:rFonts w:cstheme="minorHAnsi"/>
          <w:b/>
          <w:lang w:val="uk-UA"/>
        </w:rPr>
        <w:t xml:space="preserve"> </w:t>
      </w:r>
      <w:r w:rsidR="005061C4" w:rsidRPr="00BD318F">
        <w:rPr>
          <w:rFonts w:cstheme="minorHAnsi"/>
          <w:lang w:val="uk-UA"/>
        </w:rPr>
        <w:t>н</w:t>
      </w:r>
      <w:r w:rsidR="000B1FAF" w:rsidRPr="00BD318F">
        <w:rPr>
          <w:rFonts w:cstheme="minorHAnsi"/>
          <w:lang w:val="uk-UA"/>
        </w:rPr>
        <w:t xml:space="preserve">а території </w:t>
      </w:r>
      <w:r w:rsidR="00C301F7" w:rsidRPr="00BD318F">
        <w:rPr>
          <w:rFonts w:cstheme="minorHAnsi"/>
          <w:lang w:val="uk-UA"/>
        </w:rPr>
        <w:t xml:space="preserve">мікрорайонів та районів міст </w:t>
      </w:r>
      <w:r w:rsidR="000B1FAF" w:rsidRPr="00BD318F">
        <w:rPr>
          <w:rFonts w:cstheme="minorHAnsi"/>
          <w:lang w:val="uk-UA"/>
        </w:rPr>
        <w:t xml:space="preserve">біля шкіл </w:t>
      </w:r>
      <w:r w:rsidR="00C301F7" w:rsidRPr="00BD318F">
        <w:rPr>
          <w:rFonts w:cstheme="minorHAnsi"/>
          <w:lang w:val="uk-UA"/>
        </w:rPr>
        <w:t>розташован</w:t>
      </w:r>
      <w:r w:rsidR="000B1FAF" w:rsidRPr="00BD318F">
        <w:rPr>
          <w:rFonts w:cstheme="minorHAnsi"/>
          <w:lang w:val="uk-UA"/>
        </w:rPr>
        <w:t>і</w:t>
      </w:r>
      <w:r w:rsidR="00C301F7" w:rsidRPr="00BD318F">
        <w:rPr>
          <w:rFonts w:cstheme="minorHAnsi"/>
          <w:lang w:val="uk-UA"/>
        </w:rPr>
        <w:t xml:space="preserve">  </w:t>
      </w:r>
      <w:r w:rsidR="003251A9" w:rsidRPr="00BD318F">
        <w:rPr>
          <w:rFonts w:cstheme="minorHAnsi"/>
          <w:lang w:val="uk-UA"/>
        </w:rPr>
        <w:t>теплиці, б</w:t>
      </w:r>
      <w:r w:rsidR="00BF2C27" w:rsidRPr="00BD318F">
        <w:rPr>
          <w:rFonts w:cstheme="minorHAnsi"/>
          <w:lang w:val="uk-UA"/>
        </w:rPr>
        <w:t xml:space="preserve">ільшість </w:t>
      </w:r>
      <w:r w:rsidR="003251A9" w:rsidRPr="00BD318F">
        <w:rPr>
          <w:rFonts w:cstheme="minorHAnsi"/>
          <w:lang w:val="uk-UA"/>
        </w:rPr>
        <w:t xml:space="preserve">з них </w:t>
      </w:r>
      <w:r w:rsidR="000B1FAF" w:rsidRPr="00BD318F">
        <w:rPr>
          <w:rFonts w:cstheme="minorHAnsi"/>
          <w:lang w:val="uk-UA"/>
        </w:rPr>
        <w:t xml:space="preserve">перебувають у занедбаному стані, </w:t>
      </w:r>
      <w:r w:rsidR="003251A9" w:rsidRPr="00BD318F">
        <w:rPr>
          <w:rFonts w:cstheme="minorHAnsi"/>
          <w:lang w:val="uk-UA"/>
        </w:rPr>
        <w:t xml:space="preserve">ними не користуються або </w:t>
      </w:r>
      <w:r w:rsidR="000B1FAF" w:rsidRPr="00BD318F">
        <w:rPr>
          <w:rFonts w:cstheme="minorHAnsi"/>
          <w:lang w:val="uk-UA"/>
        </w:rPr>
        <w:t xml:space="preserve">використовують не за призначенням. </w:t>
      </w:r>
      <w:r w:rsidR="005061C4" w:rsidRPr="00BD318F">
        <w:rPr>
          <w:rFonts w:cstheme="minorHAnsi"/>
          <w:lang w:val="uk-UA"/>
        </w:rPr>
        <w:t>В</w:t>
      </w:r>
      <w:r w:rsidR="000B1FAF" w:rsidRPr="00BD318F">
        <w:rPr>
          <w:rFonts w:cstheme="minorHAnsi"/>
          <w:lang w:val="uk-UA"/>
        </w:rPr>
        <w:t xml:space="preserve"> теплиц</w:t>
      </w:r>
      <w:r w:rsidR="003251A9" w:rsidRPr="00BD318F">
        <w:rPr>
          <w:rFonts w:cstheme="minorHAnsi"/>
          <w:lang w:val="uk-UA"/>
        </w:rPr>
        <w:t>ях</w:t>
      </w:r>
      <w:r w:rsidR="000B1FAF" w:rsidRPr="00BD318F">
        <w:rPr>
          <w:rFonts w:cstheme="minorHAnsi"/>
          <w:lang w:val="uk-UA"/>
        </w:rPr>
        <w:t xml:space="preserve"> утвор</w:t>
      </w:r>
      <w:r w:rsidR="003251A9" w:rsidRPr="00BD318F">
        <w:rPr>
          <w:rFonts w:cstheme="minorHAnsi"/>
          <w:lang w:val="uk-UA"/>
        </w:rPr>
        <w:t>юються</w:t>
      </w:r>
      <w:r w:rsidR="000B1FAF" w:rsidRPr="00BD318F">
        <w:rPr>
          <w:rFonts w:cstheme="minorHAnsi"/>
          <w:lang w:val="uk-UA"/>
        </w:rPr>
        <w:t xml:space="preserve"> стихійн</w:t>
      </w:r>
      <w:r w:rsidR="003251A9" w:rsidRPr="00BD318F">
        <w:rPr>
          <w:rFonts w:cstheme="minorHAnsi"/>
          <w:lang w:val="uk-UA"/>
        </w:rPr>
        <w:t>і</w:t>
      </w:r>
      <w:r w:rsidR="000B1FAF" w:rsidRPr="00BD318F">
        <w:rPr>
          <w:rFonts w:cstheme="minorHAnsi"/>
          <w:lang w:val="uk-UA"/>
        </w:rPr>
        <w:t xml:space="preserve"> звалищ</w:t>
      </w:r>
      <w:r w:rsidR="003251A9" w:rsidRPr="00BD318F">
        <w:rPr>
          <w:rFonts w:cstheme="minorHAnsi"/>
          <w:lang w:val="uk-UA"/>
        </w:rPr>
        <w:t>а</w:t>
      </w:r>
      <w:r w:rsidR="000B1FAF" w:rsidRPr="00BD318F">
        <w:rPr>
          <w:rFonts w:cstheme="minorHAnsi"/>
          <w:lang w:val="uk-UA"/>
        </w:rPr>
        <w:t>, вон</w:t>
      </w:r>
      <w:r w:rsidR="005061C4" w:rsidRPr="00BD318F">
        <w:rPr>
          <w:rFonts w:cstheme="minorHAnsi"/>
          <w:lang w:val="uk-UA"/>
        </w:rPr>
        <w:t>и</w:t>
      </w:r>
      <w:r w:rsidR="000B1FAF" w:rsidRPr="00BD318F">
        <w:rPr>
          <w:rFonts w:cstheme="minorHAnsi"/>
          <w:lang w:val="uk-UA"/>
        </w:rPr>
        <w:t xml:space="preserve"> стал</w:t>
      </w:r>
      <w:r w:rsidR="005061C4" w:rsidRPr="00BD318F">
        <w:rPr>
          <w:rFonts w:cstheme="minorHAnsi"/>
          <w:lang w:val="uk-UA"/>
        </w:rPr>
        <w:t>и</w:t>
      </w:r>
      <w:r w:rsidR="000B1FAF" w:rsidRPr="00BD318F">
        <w:rPr>
          <w:rFonts w:cstheme="minorHAnsi"/>
          <w:lang w:val="uk-UA"/>
        </w:rPr>
        <w:t xml:space="preserve"> місцем відпочинку неблагонадійних </w:t>
      </w:r>
      <w:proofErr w:type="spellStart"/>
      <w:r w:rsidR="003251A9" w:rsidRPr="00BD318F">
        <w:rPr>
          <w:rFonts w:cstheme="minorHAnsi"/>
          <w:lang w:val="uk-UA"/>
        </w:rPr>
        <w:t>маргіналізованих</w:t>
      </w:r>
      <w:proofErr w:type="spellEnd"/>
      <w:r w:rsidR="003251A9" w:rsidRPr="00BD318F">
        <w:rPr>
          <w:rFonts w:cstheme="minorHAnsi"/>
          <w:lang w:val="uk-UA"/>
        </w:rPr>
        <w:t xml:space="preserve"> </w:t>
      </w:r>
      <w:r w:rsidR="000B1FAF" w:rsidRPr="00BD318F">
        <w:rPr>
          <w:rFonts w:cstheme="minorHAnsi"/>
          <w:lang w:val="uk-UA"/>
        </w:rPr>
        <w:t>прошарків населення, що створює небезпеку для дітей, які граючись можуть натрапити на небезпечні предмети: биті пляшки, шприци і т.д.</w:t>
      </w:r>
      <w:r w:rsidR="00DB7F6B" w:rsidRPr="00BD318F">
        <w:rPr>
          <w:rFonts w:cstheme="minorHAnsi"/>
          <w:lang w:val="uk-UA"/>
        </w:rPr>
        <w:t xml:space="preserve"> </w:t>
      </w:r>
      <w:r w:rsidR="003251A9" w:rsidRPr="00BD318F">
        <w:rPr>
          <w:rFonts w:cstheme="minorHAnsi"/>
          <w:lang w:val="uk-UA"/>
        </w:rPr>
        <w:t xml:space="preserve"> Звичайно</w:t>
      </w:r>
      <w:r w:rsidR="00513CB1" w:rsidRPr="00BD318F">
        <w:rPr>
          <w:rFonts w:cstheme="minorHAnsi"/>
          <w:lang w:val="uk-UA"/>
        </w:rPr>
        <w:t>,</w:t>
      </w:r>
      <w:r w:rsidR="003251A9" w:rsidRPr="00BD318F">
        <w:rPr>
          <w:rFonts w:cstheme="minorHAnsi"/>
          <w:lang w:val="uk-UA"/>
        </w:rPr>
        <w:t xml:space="preserve"> дані теплиці можна </w:t>
      </w:r>
      <w:r w:rsidR="00513CB1" w:rsidRPr="00BD318F">
        <w:rPr>
          <w:rFonts w:cstheme="minorHAnsi"/>
          <w:lang w:val="uk-UA"/>
        </w:rPr>
        <w:t>знести і не турбуватися про їх</w:t>
      </w:r>
      <w:r w:rsidR="003251A9" w:rsidRPr="00BD318F">
        <w:rPr>
          <w:rFonts w:cstheme="minorHAnsi"/>
          <w:lang w:val="uk-UA"/>
        </w:rPr>
        <w:t xml:space="preserve"> подальше існування, проте їх  можливо відновити і покращити з метою </w:t>
      </w:r>
      <w:r w:rsidR="00C301F7" w:rsidRPr="00BD318F">
        <w:rPr>
          <w:rFonts w:cstheme="minorHAnsi"/>
          <w:lang w:val="uk-UA"/>
        </w:rPr>
        <w:t xml:space="preserve">створення простору для </w:t>
      </w:r>
      <w:r w:rsidR="000B1FAF" w:rsidRPr="00BD318F">
        <w:rPr>
          <w:rFonts w:cstheme="minorHAnsi"/>
          <w:lang w:val="uk-UA"/>
        </w:rPr>
        <w:t xml:space="preserve">навчання </w:t>
      </w:r>
      <w:r w:rsidR="003251A9" w:rsidRPr="00BD318F">
        <w:rPr>
          <w:rFonts w:cstheme="minorHAnsi"/>
          <w:lang w:val="uk-UA"/>
        </w:rPr>
        <w:t xml:space="preserve">та експериментів школярів з </w:t>
      </w:r>
      <w:r w:rsidR="000B1FAF" w:rsidRPr="00BD318F">
        <w:rPr>
          <w:rFonts w:cstheme="minorHAnsi"/>
          <w:lang w:val="uk-UA"/>
        </w:rPr>
        <w:t>вирощува</w:t>
      </w:r>
      <w:r w:rsidR="003251A9" w:rsidRPr="00BD318F">
        <w:rPr>
          <w:rFonts w:cstheme="minorHAnsi"/>
          <w:lang w:val="uk-UA"/>
        </w:rPr>
        <w:t>ння</w:t>
      </w:r>
      <w:r w:rsidR="000B1FAF" w:rsidRPr="00BD318F">
        <w:rPr>
          <w:rFonts w:cstheme="minorHAnsi"/>
          <w:lang w:val="uk-UA"/>
        </w:rPr>
        <w:t xml:space="preserve"> рослин</w:t>
      </w:r>
      <w:r w:rsidR="003251A9" w:rsidRPr="00BD318F">
        <w:rPr>
          <w:rFonts w:cstheme="minorHAnsi"/>
          <w:lang w:val="uk-UA"/>
        </w:rPr>
        <w:t>. В залежно</w:t>
      </w:r>
      <w:r w:rsidR="00434DB0">
        <w:rPr>
          <w:rFonts w:cstheme="minorHAnsi"/>
          <w:lang w:val="uk-UA"/>
        </w:rPr>
        <w:t xml:space="preserve">сті від виду та сортів рослин </w:t>
      </w:r>
      <w:r w:rsidR="000B1FAF" w:rsidRPr="00BD318F">
        <w:rPr>
          <w:rFonts w:cstheme="minorHAnsi"/>
          <w:lang w:val="uk-UA"/>
        </w:rPr>
        <w:t xml:space="preserve"> </w:t>
      </w:r>
      <w:r w:rsidR="003251A9" w:rsidRPr="00BD318F">
        <w:rPr>
          <w:rFonts w:cstheme="minorHAnsi"/>
          <w:lang w:val="uk-UA"/>
        </w:rPr>
        <w:t xml:space="preserve">їх можна використовувати </w:t>
      </w:r>
      <w:r w:rsidR="000B1FAF" w:rsidRPr="00BD318F">
        <w:rPr>
          <w:rFonts w:cstheme="minorHAnsi"/>
          <w:lang w:val="uk-UA"/>
        </w:rPr>
        <w:t xml:space="preserve">як продукти харчування, </w:t>
      </w:r>
      <w:r w:rsidR="00C301F7" w:rsidRPr="00BD318F">
        <w:rPr>
          <w:rFonts w:cstheme="minorHAnsi"/>
          <w:lang w:val="uk-UA"/>
        </w:rPr>
        <w:t xml:space="preserve">висадження на </w:t>
      </w:r>
      <w:r w:rsidR="000B1FAF" w:rsidRPr="00BD318F">
        <w:rPr>
          <w:rFonts w:cstheme="minorHAnsi"/>
          <w:lang w:val="uk-UA"/>
        </w:rPr>
        <w:t xml:space="preserve">пришкільних </w:t>
      </w:r>
      <w:r w:rsidR="00C301F7" w:rsidRPr="00BD318F">
        <w:rPr>
          <w:rFonts w:cstheme="minorHAnsi"/>
          <w:lang w:val="uk-UA"/>
        </w:rPr>
        <w:t>територі</w:t>
      </w:r>
      <w:r w:rsidR="000B1FAF" w:rsidRPr="00BD318F">
        <w:rPr>
          <w:rFonts w:cstheme="minorHAnsi"/>
          <w:lang w:val="uk-UA"/>
        </w:rPr>
        <w:t>я</w:t>
      </w:r>
      <w:r w:rsidR="003251A9" w:rsidRPr="00BD318F">
        <w:rPr>
          <w:rFonts w:cstheme="minorHAnsi"/>
          <w:lang w:val="uk-UA"/>
        </w:rPr>
        <w:t>х</w:t>
      </w:r>
      <w:r w:rsidR="000B1FAF" w:rsidRPr="00BD318F">
        <w:rPr>
          <w:rFonts w:cstheme="minorHAnsi"/>
          <w:lang w:val="uk-UA"/>
        </w:rPr>
        <w:t xml:space="preserve"> та </w:t>
      </w:r>
      <w:r w:rsidR="00C301F7" w:rsidRPr="00BD318F">
        <w:rPr>
          <w:rFonts w:cstheme="minorHAnsi"/>
          <w:lang w:val="uk-UA"/>
        </w:rPr>
        <w:t>публічних простор</w:t>
      </w:r>
      <w:r w:rsidR="000B1FAF" w:rsidRPr="00BD318F">
        <w:rPr>
          <w:rFonts w:cstheme="minorHAnsi"/>
          <w:lang w:val="uk-UA"/>
        </w:rPr>
        <w:t>ах</w:t>
      </w:r>
      <w:r w:rsidR="00C301F7" w:rsidRPr="00BD318F">
        <w:rPr>
          <w:rFonts w:cstheme="minorHAnsi"/>
          <w:lang w:val="uk-UA"/>
        </w:rPr>
        <w:t xml:space="preserve"> мікрорайон</w:t>
      </w:r>
      <w:r w:rsidR="000B1FAF" w:rsidRPr="00BD318F">
        <w:rPr>
          <w:rFonts w:cstheme="minorHAnsi"/>
          <w:lang w:val="uk-UA"/>
        </w:rPr>
        <w:t xml:space="preserve">ів, </w:t>
      </w:r>
      <w:r w:rsidR="00DB7F6B" w:rsidRPr="00BD318F">
        <w:rPr>
          <w:rFonts w:cstheme="minorHAnsi"/>
          <w:lang w:val="uk-UA"/>
        </w:rPr>
        <w:t xml:space="preserve">вирощування з метою подальшої переробки для </w:t>
      </w:r>
      <w:r w:rsidR="003251A9" w:rsidRPr="00BD318F">
        <w:rPr>
          <w:rFonts w:cstheme="minorHAnsi"/>
          <w:lang w:val="uk-UA"/>
        </w:rPr>
        <w:t>виготовлення лікарських загот</w:t>
      </w:r>
      <w:r w:rsidR="005061C4" w:rsidRPr="00BD318F">
        <w:rPr>
          <w:rFonts w:cstheme="minorHAnsi"/>
          <w:lang w:val="uk-UA"/>
        </w:rPr>
        <w:t>і</w:t>
      </w:r>
      <w:r w:rsidR="003251A9" w:rsidRPr="00BD318F">
        <w:rPr>
          <w:rFonts w:cstheme="minorHAnsi"/>
          <w:lang w:val="uk-UA"/>
        </w:rPr>
        <w:t xml:space="preserve">вок. </w:t>
      </w:r>
      <w:r w:rsidR="005061C4" w:rsidRPr="00BD318F">
        <w:rPr>
          <w:rFonts w:cstheme="minorHAnsi"/>
          <w:lang w:val="uk-UA"/>
        </w:rPr>
        <w:t>Реалізація дан</w:t>
      </w:r>
      <w:r w:rsidR="00BD55D6">
        <w:rPr>
          <w:rFonts w:cstheme="minorHAnsi"/>
          <w:lang w:val="uk-UA"/>
        </w:rPr>
        <w:t xml:space="preserve">ого проекту дозволить </w:t>
      </w:r>
      <w:r w:rsidR="00A045B8" w:rsidRPr="00BD318F">
        <w:rPr>
          <w:rFonts w:cstheme="minorHAnsi"/>
          <w:lang w:val="uk-UA"/>
        </w:rPr>
        <w:t xml:space="preserve">педагогам </w:t>
      </w:r>
      <w:r w:rsidR="00BD55D6">
        <w:rPr>
          <w:rFonts w:cstheme="minorHAnsi"/>
          <w:lang w:val="uk-UA"/>
        </w:rPr>
        <w:t xml:space="preserve"> </w:t>
      </w:r>
      <w:r w:rsidR="00A045B8" w:rsidRPr="00BD318F">
        <w:rPr>
          <w:rFonts w:cstheme="minorHAnsi"/>
          <w:lang w:val="uk-UA"/>
        </w:rPr>
        <w:t>навчити дітей правильно застосовувати знання, користуватися різними інформаційними та практичними</w:t>
      </w:r>
      <w:r w:rsidR="00F61F92">
        <w:rPr>
          <w:rFonts w:cstheme="minorHAnsi"/>
          <w:lang w:val="uk-UA"/>
        </w:rPr>
        <w:t xml:space="preserve"> каналами отримання досвіду</w:t>
      </w:r>
      <w:r w:rsidR="00A045B8" w:rsidRPr="00BD318F">
        <w:rPr>
          <w:rFonts w:cstheme="minorHAnsi"/>
          <w:lang w:val="uk-UA"/>
        </w:rPr>
        <w:t>, показати учням інші сторо</w:t>
      </w:r>
      <w:r w:rsidR="00434DB0">
        <w:rPr>
          <w:rFonts w:cstheme="minorHAnsi"/>
          <w:lang w:val="uk-UA"/>
        </w:rPr>
        <w:t xml:space="preserve">ни застосування рослин їх </w:t>
      </w:r>
      <w:r w:rsidR="00A045B8" w:rsidRPr="00BD318F">
        <w:rPr>
          <w:rFonts w:cstheme="minorHAnsi"/>
          <w:lang w:val="uk-UA"/>
        </w:rPr>
        <w:t>шир</w:t>
      </w:r>
      <w:r w:rsidR="00434DB0">
        <w:rPr>
          <w:rFonts w:cstheme="minorHAnsi"/>
          <w:lang w:val="uk-UA"/>
        </w:rPr>
        <w:t>ш</w:t>
      </w:r>
      <w:r w:rsidR="00A045B8" w:rsidRPr="00BD318F">
        <w:rPr>
          <w:rFonts w:cstheme="minorHAnsi"/>
          <w:lang w:val="uk-UA"/>
        </w:rPr>
        <w:t>е використання у сучасному житті, важливість їх збереження, мотивувати і зацікавити в створені власних проекті</w:t>
      </w:r>
      <w:r w:rsidR="00473CBA" w:rsidRPr="00BD318F">
        <w:rPr>
          <w:rFonts w:cstheme="minorHAnsi"/>
          <w:lang w:val="uk-UA"/>
        </w:rPr>
        <w:t>в</w:t>
      </w:r>
      <w:r w:rsidR="00A045B8" w:rsidRPr="00F61F92">
        <w:rPr>
          <w:rFonts w:cstheme="minorHAnsi"/>
          <w:lang w:val="uk-UA"/>
        </w:rPr>
        <w:t xml:space="preserve">. </w:t>
      </w:r>
      <w:r w:rsidR="00434DB0">
        <w:rPr>
          <w:rFonts w:cstheme="minorHAnsi"/>
          <w:lang w:val="uk-UA"/>
        </w:rPr>
        <w:t>Е</w:t>
      </w:r>
      <w:r w:rsidR="00F61F92" w:rsidRPr="00F61F92">
        <w:rPr>
          <w:rFonts w:cstheme="minorHAnsi"/>
          <w:lang w:val="uk-UA"/>
        </w:rPr>
        <w:t>кспериментальн</w:t>
      </w:r>
      <w:r w:rsidR="00434DB0">
        <w:rPr>
          <w:rFonts w:cstheme="minorHAnsi"/>
          <w:lang w:val="uk-UA"/>
        </w:rPr>
        <w:t>і</w:t>
      </w:r>
      <w:r w:rsidR="00F61F92" w:rsidRPr="00F61F92">
        <w:rPr>
          <w:rFonts w:cstheme="minorHAnsi"/>
          <w:lang w:val="uk-UA"/>
        </w:rPr>
        <w:t xml:space="preserve"> простор</w:t>
      </w:r>
      <w:r w:rsidR="00434DB0">
        <w:rPr>
          <w:rFonts w:cstheme="minorHAnsi"/>
          <w:lang w:val="uk-UA"/>
        </w:rPr>
        <w:t xml:space="preserve">и </w:t>
      </w:r>
      <w:r w:rsidR="00F61F92" w:rsidRPr="00F61F92">
        <w:rPr>
          <w:rFonts w:cstheme="minorHAnsi"/>
          <w:lang w:val="uk-UA"/>
        </w:rPr>
        <w:t>передбача</w:t>
      </w:r>
      <w:r w:rsidR="00434DB0">
        <w:rPr>
          <w:rFonts w:cstheme="minorHAnsi"/>
          <w:lang w:val="uk-UA"/>
        </w:rPr>
        <w:t>ють встановлення</w:t>
      </w:r>
      <w:r w:rsidR="00F61F92" w:rsidRPr="00F61F92">
        <w:rPr>
          <w:rFonts w:cstheme="minorHAnsi"/>
          <w:lang w:val="uk-UA"/>
        </w:rPr>
        <w:t xml:space="preserve"> спеціал</w:t>
      </w:r>
      <w:r w:rsidR="00434DB0">
        <w:rPr>
          <w:rFonts w:cstheme="minorHAnsi"/>
          <w:lang w:val="uk-UA"/>
        </w:rPr>
        <w:t>ьного</w:t>
      </w:r>
      <w:r w:rsidR="00F61F92" w:rsidRPr="00F61F92">
        <w:rPr>
          <w:rFonts w:cstheme="minorHAnsi"/>
          <w:lang w:val="uk-UA"/>
        </w:rPr>
        <w:t xml:space="preserve"> обладнання для проведення дослідницьких та практичних робіт, що дозволить </w:t>
      </w:r>
      <w:r w:rsidR="00434DB0">
        <w:rPr>
          <w:rFonts w:cstheme="minorHAnsi"/>
          <w:lang w:val="uk-UA"/>
        </w:rPr>
        <w:t>використовуватися</w:t>
      </w:r>
      <w:r w:rsidR="00F61F92" w:rsidRPr="00F61F92">
        <w:rPr>
          <w:rFonts w:cstheme="minorHAnsi"/>
          <w:lang w:val="uk-UA"/>
        </w:rPr>
        <w:t xml:space="preserve"> актуальн</w:t>
      </w:r>
      <w:r w:rsidR="00434DB0">
        <w:rPr>
          <w:rFonts w:cstheme="minorHAnsi"/>
          <w:lang w:val="uk-UA"/>
        </w:rPr>
        <w:t>ими</w:t>
      </w:r>
      <w:r w:rsidR="00F61F92" w:rsidRPr="00F61F92">
        <w:rPr>
          <w:rFonts w:cstheme="minorHAnsi"/>
          <w:lang w:val="uk-UA"/>
        </w:rPr>
        <w:t xml:space="preserve"> форми викладання: лекції, семінари, практикуми, майстер-класи, тренінги та </w:t>
      </w:r>
      <w:proofErr w:type="spellStart"/>
      <w:r w:rsidR="00F61F92" w:rsidRPr="00F61F92">
        <w:rPr>
          <w:rFonts w:cstheme="minorHAnsi"/>
          <w:lang w:val="uk-UA"/>
        </w:rPr>
        <w:t>воркшопи</w:t>
      </w:r>
      <w:proofErr w:type="spellEnd"/>
      <w:r w:rsidR="00F61F92" w:rsidRPr="00F61F92">
        <w:rPr>
          <w:rFonts w:cstheme="minorHAnsi"/>
          <w:lang w:val="uk-UA"/>
        </w:rPr>
        <w:t>, розробляти та реалізовувати проекти; запрошувати на проведення таких заходів вузьких спеціалістів, окрім галузевих викладачів. Це допоможе учням у реалізувати творчі та навчальні завдання та власний потенціал, створить для них комфортні умови для саморозвитку, мотивує до наукової, інноваційної діяльності.</w:t>
      </w:r>
    </w:p>
    <w:p w:rsidR="003B4871" w:rsidRPr="00BD318F" w:rsidRDefault="00BD55D6" w:rsidP="000372B0">
      <w:pPr>
        <w:ind w:left="-284"/>
        <w:rPr>
          <w:rFonts w:cstheme="minorHAnsi"/>
          <w:highlight w:val="yellow"/>
          <w:lang w:val="uk-UA"/>
        </w:rPr>
      </w:pPr>
      <w:r>
        <w:rPr>
          <w:rFonts w:cstheme="minorHAnsi"/>
          <w:lang w:val="uk-UA"/>
        </w:rPr>
        <w:t xml:space="preserve">  Реалізація</w:t>
      </w:r>
      <w:r w:rsidR="00513CB1" w:rsidRPr="00BD318F">
        <w:rPr>
          <w:rFonts w:cstheme="minorHAnsi"/>
          <w:lang w:val="uk-UA"/>
        </w:rPr>
        <w:t xml:space="preserve"> </w:t>
      </w:r>
      <w:r>
        <w:rPr>
          <w:rFonts w:cstheme="minorHAnsi"/>
          <w:lang w:val="uk-UA"/>
        </w:rPr>
        <w:t>проекту</w:t>
      </w:r>
      <w:r w:rsidR="00513CB1" w:rsidRPr="00BD318F">
        <w:rPr>
          <w:rFonts w:cstheme="minorHAnsi"/>
          <w:lang w:val="uk-UA"/>
        </w:rPr>
        <w:t xml:space="preserve"> </w:t>
      </w:r>
      <w:r w:rsidR="005061C4" w:rsidRPr="00BD318F">
        <w:rPr>
          <w:rFonts w:cstheme="minorHAnsi"/>
          <w:lang w:val="uk-UA"/>
        </w:rPr>
        <w:t>мобіліз</w:t>
      </w:r>
      <w:r>
        <w:rPr>
          <w:rFonts w:cstheme="minorHAnsi"/>
          <w:lang w:val="uk-UA"/>
        </w:rPr>
        <w:t xml:space="preserve">ує </w:t>
      </w:r>
      <w:r w:rsidR="005061C4" w:rsidRPr="00BD318F">
        <w:rPr>
          <w:rFonts w:cstheme="minorHAnsi"/>
          <w:lang w:val="uk-UA"/>
        </w:rPr>
        <w:t>сил</w:t>
      </w:r>
      <w:r>
        <w:rPr>
          <w:rFonts w:cstheme="minorHAnsi"/>
          <w:lang w:val="uk-UA"/>
        </w:rPr>
        <w:t>и</w:t>
      </w:r>
      <w:r w:rsidR="005061C4" w:rsidRPr="00BD318F">
        <w:rPr>
          <w:rFonts w:cstheme="minorHAnsi"/>
          <w:lang w:val="uk-UA"/>
        </w:rPr>
        <w:t>,</w:t>
      </w:r>
      <w:r w:rsidR="00513CB1" w:rsidRPr="00BD318F">
        <w:rPr>
          <w:rFonts w:cstheme="minorHAnsi"/>
          <w:lang w:val="uk-UA"/>
        </w:rPr>
        <w:t xml:space="preserve"> мотив</w:t>
      </w:r>
      <w:r>
        <w:rPr>
          <w:rFonts w:cstheme="minorHAnsi"/>
          <w:lang w:val="uk-UA"/>
        </w:rPr>
        <w:t>ує</w:t>
      </w:r>
      <w:r w:rsidR="005061C4" w:rsidRPr="00BD318F">
        <w:rPr>
          <w:rFonts w:cstheme="minorHAnsi"/>
          <w:lang w:val="uk-UA"/>
        </w:rPr>
        <w:t xml:space="preserve"> </w:t>
      </w:r>
      <w:r w:rsidR="00FA178E" w:rsidRPr="00BD318F">
        <w:rPr>
          <w:rFonts w:cstheme="minorHAnsi"/>
          <w:lang w:val="uk-UA"/>
        </w:rPr>
        <w:t>громад</w:t>
      </w:r>
      <w:r>
        <w:rPr>
          <w:rFonts w:cstheme="minorHAnsi"/>
          <w:lang w:val="uk-UA"/>
        </w:rPr>
        <w:t>и</w:t>
      </w:r>
      <w:r w:rsidR="00FA178E" w:rsidRPr="00BD318F">
        <w:rPr>
          <w:rFonts w:cstheme="minorHAnsi"/>
          <w:lang w:val="uk-UA"/>
        </w:rPr>
        <w:t>, утворен</w:t>
      </w:r>
      <w:r>
        <w:rPr>
          <w:rFonts w:cstheme="minorHAnsi"/>
          <w:lang w:val="uk-UA"/>
        </w:rPr>
        <w:t>і</w:t>
      </w:r>
      <w:r w:rsidR="00FA178E" w:rsidRPr="00BD318F">
        <w:rPr>
          <w:rFonts w:cstheme="minorHAnsi"/>
          <w:lang w:val="uk-UA"/>
        </w:rPr>
        <w:t xml:space="preserve"> при школах</w:t>
      </w:r>
      <w:r w:rsidR="00A045B8" w:rsidRPr="00BD318F">
        <w:rPr>
          <w:rFonts w:cstheme="minorHAnsi"/>
          <w:lang w:val="uk-UA"/>
        </w:rPr>
        <w:t xml:space="preserve">. </w:t>
      </w:r>
      <w:r>
        <w:rPr>
          <w:rFonts w:cstheme="minorHAnsi"/>
          <w:lang w:val="uk-UA"/>
        </w:rPr>
        <w:t>К</w:t>
      </w:r>
      <w:r w:rsidR="005A7F0A" w:rsidRPr="00BD318F">
        <w:rPr>
          <w:rFonts w:cstheme="minorHAnsi"/>
          <w:lang w:val="uk-UA"/>
        </w:rPr>
        <w:t xml:space="preserve">ерівництву </w:t>
      </w:r>
      <w:r w:rsidR="000372B0" w:rsidRPr="00BD318F">
        <w:rPr>
          <w:rFonts w:cstheme="minorHAnsi"/>
          <w:lang w:val="uk-UA"/>
        </w:rPr>
        <w:t xml:space="preserve">шкіл та зацікавленим батькам </w:t>
      </w:r>
      <w:r w:rsidR="005A7F0A" w:rsidRPr="00BD318F">
        <w:rPr>
          <w:rFonts w:cstheme="minorHAnsi"/>
          <w:lang w:val="uk-UA"/>
        </w:rPr>
        <w:t>можна допомогти організувати благодійні організації, рахунки та бюджети яких крім інших функцій</w:t>
      </w:r>
      <w:r w:rsidR="000372B0" w:rsidRPr="00BD318F">
        <w:rPr>
          <w:rFonts w:cstheme="minorHAnsi"/>
          <w:lang w:val="uk-UA"/>
        </w:rPr>
        <w:t>,</w:t>
      </w:r>
      <w:r w:rsidR="005A7F0A" w:rsidRPr="00BD318F">
        <w:rPr>
          <w:rFonts w:cstheme="minorHAnsi"/>
          <w:lang w:val="uk-UA"/>
        </w:rPr>
        <w:t xml:space="preserve"> будуть слугувати акумуляторами  для збереження зекономлених та зароблених коштів  </w:t>
      </w:r>
      <w:r w:rsidR="000372B0" w:rsidRPr="00BD318F">
        <w:rPr>
          <w:rFonts w:cstheme="minorHAnsi"/>
          <w:lang w:val="uk-UA"/>
        </w:rPr>
        <w:t>і в подальшому будуть використовуватися на потреби самих шкіл. Це допоможе вирішити так</w:t>
      </w:r>
      <w:r>
        <w:rPr>
          <w:rFonts w:cstheme="minorHAnsi"/>
          <w:lang w:val="uk-UA"/>
        </w:rPr>
        <w:t>е</w:t>
      </w:r>
      <w:r w:rsidR="000372B0" w:rsidRPr="00BD318F">
        <w:rPr>
          <w:rFonts w:cstheme="minorHAnsi"/>
          <w:lang w:val="uk-UA"/>
        </w:rPr>
        <w:t xml:space="preserve"> питання як енергетична залежність  шкіл від районних та міських  бюджетів</w:t>
      </w:r>
      <w:r>
        <w:rPr>
          <w:rFonts w:cstheme="minorHAnsi"/>
          <w:lang w:val="uk-UA"/>
        </w:rPr>
        <w:t>, наприклад,</w:t>
      </w:r>
      <w:r w:rsidR="000372B0" w:rsidRPr="00BD318F">
        <w:rPr>
          <w:rFonts w:cstheme="minorHAnsi"/>
          <w:lang w:val="uk-UA"/>
        </w:rPr>
        <w:t xml:space="preserve"> через утеплення класів та шкільних  приміщень, встановлення метало-пластикових  вікон, батарей для опалення нового покоління, енергозберігаючих  засобів та засобів акумулювання енергетики (</w:t>
      </w:r>
      <w:proofErr w:type="spellStart"/>
      <w:r w:rsidR="000372B0" w:rsidRPr="00BD318F">
        <w:rPr>
          <w:rFonts w:cstheme="minorHAnsi"/>
          <w:lang w:val="uk-UA"/>
        </w:rPr>
        <w:t>вітрогенератори</w:t>
      </w:r>
      <w:proofErr w:type="spellEnd"/>
      <w:r w:rsidR="000372B0" w:rsidRPr="00BD318F">
        <w:rPr>
          <w:rFonts w:cstheme="minorHAnsi"/>
          <w:lang w:val="uk-UA"/>
        </w:rPr>
        <w:t xml:space="preserve">, сонячні батареї, газові котли) у школах та на прилеглих  територіях. </w:t>
      </w:r>
    </w:p>
    <w:p w:rsidR="00C301F7" w:rsidRPr="00BD318F" w:rsidRDefault="005061C4" w:rsidP="000372B0">
      <w:pPr>
        <w:ind w:left="-284"/>
        <w:rPr>
          <w:rFonts w:cstheme="minorHAnsi"/>
          <w:lang w:val="uk-UA"/>
        </w:rPr>
      </w:pPr>
      <w:r w:rsidRPr="00BD318F">
        <w:rPr>
          <w:rFonts w:cstheme="minorHAnsi"/>
          <w:b/>
          <w:lang w:val="uk-UA"/>
        </w:rPr>
        <w:t xml:space="preserve">  </w:t>
      </w:r>
      <w:r w:rsidR="00C301F7" w:rsidRPr="00BD318F">
        <w:rPr>
          <w:rFonts w:cstheme="minorHAnsi"/>
          <w:b/>
          <w:lang w:val="uk-UA"/>
        </w:rPr>
        <w:t xml:space="preserve">Мета проекту: </w:t>
      </w:r>
      <w:r w:rsidR="00C301F7" w:rsidRPr="00BD318F">
        <w:rPr>
          <w:rFonts w:cstheme="minorHAnsi"/>
          <w:lang w:val="uk-UA"/>
        </w:rPr>
        <w:t>покращення  екологічних, економічних,  соціальних умов проживання громад на рівні м. Києва шляхом створення шкільних експериментальних майданчиків та новітніх освітніх програм</w:t>
      </w:r>
      <w:r w:rsidR="00981ADB" w:rsidRPr="00BD318F">
        <w:rPr>
          <w:rFonts w:cstheme="minorHAnsi"/>
          <w:lang w:val="uk-UA"/>
        </w:rPr>
        <w:t xml:space="preserve"> на базі шкіл та пришкільних теплиць</w:t>
      </w:r>
      <w:r w:rsidR="00C301F7" w:rsidRPr="00BD318F">
        <w:rPr>
          <w:rFonts w:cstheme="minorHAnsi"/>
          <w:lang w:val="uk-UA"/>
        </w:rPr>
        <w:t>.</w:t>
      </w:r>
    </w:p>
    <w:p w:rsidR="00C301F7" w:rsidRPr="00BD318F" w:rsidRDefault="000372B0" w:rsidP="000372B0">
      <w:pPr>
        <w:spacing w:after="0"/>
        <w:ind w:left="-284"/>
        <w:rPr>
          <w:rFonts w:cstheme="minorHAnsi"/>
          <w:b/>
          <w:lang w:val="uk-UA"/>
        </w:rPr>
      </w:pPr>
      <w:r w:rsidRPr="00BD318F">
        <w:rPr>
          <w:rFonts w:cstheme="minorHAnsi"/>
          <w:b/>
          <w:lang w:val="uk-UA"/>
        </w:rPr>
        <w:t xml:space="preserve">  </w:t>
      </w:r>
      <w:r w:rsidR="00C301F7" w:rsidRPr="00BD318F">
        <w:rPr>
          <w:rFonts w:cstheme="minorHAnsi"/>
          <w:b/>
          <w:lang w:val="uk-UA"/>
        </w:rPr>
        <w:t>Цілі проекту:</w:t>
      </w:r>
    </w:p>
    <w:p w:rsidR="005061C4" w:rsidRPr="00BD318F" w:rsidRDefault="005061C4" w:rsidP="000372B0">
      <w:pPr>
        <w:pStyle w:val="a3"/>
        <w:numPr>
          <w:ilvl w:val="0"/>
          <w:numId w:val="2"/>
        </w:numPr>
        <w:tabs>
          <w:tab w:val="left" w:pos="0"/>
          <w:tab w:val="left" w:pos="284"/>
        </w:tabs>
        <w:ind w:left="-284" w:firstLine="0"/>
        <w:rPr>
          <w:rFonts w:cstheme="minorHAnsi"/>
          <w:lang w:val="uk-UA"/>
        </w:rPr>
      </w:pPr>
      <w:r w:rsidRPr="00BD318F">
        <w:rPr>
          <w:rFonts w:cstheme="minorHAnsi"/>
          <w:lang w:val="uk-UA"/>
        </w:rPr>
        <w:t>Мобілізація,  розвиток та допомога у сталому функціонуванні територіальних громад  та об’єднань громадян, що формуються в шкільному середовищі;</w:t>
      </w:r>
    </w:p>
    <w:p w:rsidR="00981ADB" w:rsidRPr="00BD318F" w:rsidRDefault="002A6C9C" w:rsidP="000372B0">
      <w:pPr>
        <w:pStyle w:val="a3"/>
        <w:numPr>
          <w:ilvl w:val="0"/>
          <w:numId w:val="2"/>
        </w:numPr>
        <w:tabs>
          <w:tab w:val="left" w:pos="0"/>
          <w:tab w:val="left" w:pos="284"/>
        </w:tabs>
        <w:spacing w:after="0"/>
        <w:ind w:left="-284" w:firstLine="0"/>
        <w:rPr>
          <w:rFonts w:cstheme="minorHAnsi"/>
          <w:lang w:val="uk-UA"/>
        </w:rPr>
      </w:pPr>
      <w:r w:rsidRPr="00BD318F">
        <w:rPr>
          <w:rFonts w:cstheme="minorHAnsi"/>
          <w:lang w:val="uk-UA"/>
        </w:rPr>
        <w:t xml:space="preserve">Покращення економічних </w:t>
      </w:r>
      <w:r w:rsidR="005061C4" w:rsidRPr="00BD318F">
        <w:rPr>
          <w:rFonts w:cstheme="minorHAnsi"/>
          <w:lang w:val="uk-UA"/>
        </w:rPr>
        <w:t xml:space="preserve">та екологічних </w:t>
      </w:r>
      <w:r w:rsidRPr="00BD318F">
        <w:rPr>
          <w:rFonts w:cstheme="minorHAnsi"/>
          <w:lang w:val="uk-UA"/>
        </w:rPr>
        <w:t>умов шкіл, територіальних  громад, районів, міст через власне виробництво продуктів харчування  рослинного походження для подальшого вживання школярами, а також  для подальшої  реалізації рослин як продуктів комерційної діяльності, що приносять</w:t>
      </w:r>
      <w:r w:rsidR="005061C4" w:rsidRPr="00BD318F">
        <w:rPr>
          <w:rFonts w:cstheme="minorHAnsi"/>
          <w:lang w:val="uk-UA"/>
        </w:rPr>
        <w:t xml:space="preserve"> вигоду бюджетам шкіл;</w:t>
      </w:r>
    </w:p>
    <w:p w:rsidR="005F6724" w:rsidRPr="00BD318F" w:rsidRDefault="00975CFF" w:rsidP="000372B0">
      <w:pPr>
        <w:pStyle w:val="a3"/>
        <w:numPr>
          <w:ilvl w:val="0"/>
          <w:numId w:val="2"/>
        </w:numPr>
        <w:tabs>
          <w:tab w:val="left" w:pos="0"/>
          <w:tab w:val="left" w:pos="284"/>
        </w:tabs>
        <w:ind w:left="-284" w:firstLine="0"/>
        <w:rPr>
          <w:rFonts w:cstheme="minorHAnsi"/>
          <w:lang w:val="uk-UA"/>
        </w:rPr>
      </w:pPr>
      <w:r w:rsidRPr="00BD318F">
        <w:rPr>
          <w:rFonts w:cstheme="minorHAnsi"/>
          <w:lang w:val="uk-UA"/>
        </w:rPr>
        <w:t>Н</w:t>
      </w:r>
      <w:r w:rsidR="004A5E4B" w:rsidRPr="00BD318F">
        <w:rPr>
          <w:rFonts w:cstheme="minorHAnsi"/>
          <w:lang w:val="uk-UA"/>
        </w:rPr>
        <w:t>а</w:t>
      </w:r>
      <w:r w:rsidRPr="00BD318F">
        <w:rPr>
          <w:rFonts w:cstheme="minorHAnsi"/>
          <w:lang w:val="uk-UA"/>
        </w:rPr>
        <w:t>вчання</w:t>
      </w:r>
      <w:r w:rsidR="004A5E4B" w:rsidRPr="00BD318F">
        <w:rPr>
          <w:rFonts w:cstheme="minorHAnsi"/>
          <w:lang w:val="uk-UA"/>
        </w:rPr>
        <w:t xml:space="preserve"> правильному  користуванню контейнерами для роздільного сортування відходів</w:t>
      </w:r>
      <w:r w:rsidRPr="00BD318F">
        <w:rPr>
          <w:rFonts w:cstheme="minorHAnsi"/>
          <w:lang w:val="uk-UA"/>
        </w:rPr>
        <w:t xml:space="preserve">, контроль </w:t>
      </w:r>
      <w:r w:rsidR="004A5E4B" w:rsidRPr="00BD318F">
        <w:rPr>
          <w:rFonts w:cstheme="minorHAnsi"/>
          <w:lang w:val="uk-UA"/>
        </w:rPr>
        <w:t xml:space="preserve">процесів роздільного  використання сміття </w:t>
      </w:r>
      <w:r w:rsidRPr="00BD318F">
        <w:rPr>
          <w:rFonts w:cstheme="minorHAnsi"/>
          <w:lang w:val="uk-UA"/>
        </w:rPr>
        <w:t xml:space="preserve">та </w:t>
      </w:r>
      <w:r w:rsidR="004A5E4B" w:rsidRPr="00BD318F">
        <w:rPr>
          <w:rFonts w:cstheme="minorHAnsi"/>
          <w:lang w:val="uk-UA"/>
        </w:rPr>
        <w:t>навчання школярів та дорослих  членів громад як заробляти на сортуванні сміття для задоволення потреб громад та економному використанню ресурсів</w:t>
      </w:r>
      <w:r w:rsidR="005F6724" w:rsidRPr="00BD318F">
        <w:rPr>
          <w:rFonts w:cstheme="minorHAnsi"/>
          <w:lang w:val="uk-UA"/>
        </w:rPr>
        <w:t>;</w:t>
      </w:r>
    </w:p>
    <w:p w:rsidR="00A15608" w:rsidRPr="00BD318F" w:rsidRDefault="002A6C9C" w:rsidP="000372B0">
      <w:pPr>
        <w:pStyle w:val="a3"/>
        <w:numPr>
          <w:ilvl w:val="0"/>
          <w:numId w:val="2"/>
        </w:numPr>
        <w:tabs>
          <w:tab w:val="left" w:pos="0"/>
          <w:tab w:val="left" w:pos="284"/>
        </w:tabs>
        <w:ind w:left="-284" w:firstLine="0"/>
        <w:rPr>
          <w:rFonts w:cstheme="minorHAnsi"/>
          <w:lang w:val="uk-UA"/>
        </w:rPr>
      </w:pPr>
      <w:r w:rsidRPr="00BD318F">
        <w:rPr>
          <w:rFonts w:cstheme="minorHAnsi"/>
          <w:lang w:val="uk-UA"/>
        </w:rPr>
        <w:t xml:space="preserve">Створення та впровадження інноваційних інструментів та механізмів навчання дітей в школі,  з метою  формування у дітей відповідального ставлення до екології  та природніх ресурсів, свого здоров’я та здоров’я оточуючих, поліпшення ставлення до робітничих  професій та професій </w:t>
      </w:r>
      <w:r w:rsidRPr="00BD318F">
        <w:rPr>
          <w:rFonts w:cstheme="minorHAnsi"/>
          <w:lang w:val="uk-UA"/>
        </w:rPr>
        <w:lastRenderedPageBreak/>
        <w:t>агропромислового  комплексу, розвитку лідерських  навичок та ознайомлення з основами ринкової  економіки</w:t>
      </w:r>
      <w:r w:rsidR="00A15608" w:rsidRPr="00BD318F">
        <w:rPr>
          <w:rFonts w:cstheme="minorHAnsi"/>
          <w:lang w:val="uk-UA"/>
        </w:rPr>
        <w:t>;</w:t>
      </w:r>
    </w:p>
    <w:p w:rsidR="005061C4" w:rsidRPr="00BD318F" w:rsidRDefault="002A6C9C" w:rsidP="000372B0">
      <w:pPr>
        <w:pStyle w:val="a3"/>
        <w:numPr>
          <w:ilvl w:val="0"/>
          <w:numId w:val="2"/>
        </w:numPr>
        <w:tabs>
          <w:tab w:val="left" w:pos="0"/>
          <w:tab w:val="left" w:pos="284"/>
        </w:tabs>
        <w:ind w:left="-284" w:firstLine="0"/>
        <w:rPr>
          <w:rFonts w:cstheme="minorHAnsi"/>
          <w:lang w:val="uk-UA"/>
        </w:rPr>
      </w:pPr>
      <w:r w:rsidRPr="00BD318F">
        <w:rPr>
          <w:rFonts w:cstheme="minorHAnsi"/>
          <w:lang w:val="uk-UA"/>
        </w:rPr>
        <w:t>Розвиток енергетичної незалежності  шкіл, територіальних громад завдяки освоєнню зекономлених  та зароблених коштів з метою  утеплення шкіл та встанов</w:t>
      </w:r>
      <w:r w:rsidR="005061C4" w:rsidRPr="00BD318F">
        <w:rPr>
          <w:rFonts w:cstheme="minorHAnsi"/>
          <w:lang w:val="uk-UA"/>
        </w:rPr>
        <w:t>лення енергозберігаючих засобів.</w:t>
      </w:r>
      <w:r w:rsidR="005A7F0A" w:rsidRPr="00BD318F">
        <w:rPr>
          <w:rFonts w:cstheme="minorHAnsi"/>
          <w:lang w:val="uk-UA"/>
        </w:rPr>
        <w:t xml:space="preserve"> </w:t>
      </w:r>
      <w:r w:rsidR="00DE6DB1" w:rsidRPr="00BD318F">
        <w:rPr>
          <w:rFonts w:cstheme="minorHAnsi"/>
          <w:lang w:val="uk-UA"/>
        </w:rPr>
        <w:t xml:space="preserve">  </w:t>
      </w:r>
    </w:p>
    <w:p w:rsidR="00FA178E" w:rsidRPr="00BD318F" w:rsidRDefault="00FA178E" w:rsidP="00FA178E">
      <w:pPr>
        <w:pStyle w:val="a3"/>
        <w:ind w:left="0"/>
        <w:rPr>
          <w:rFonts w:cstheme="minorHAnsi"/>
          <w:b/>
          <w:lang w:val="uk-UA"/>
        </w:rPr>
      </w:pPr>
      <w:r w:rsidRPr="00BD318F">
        <w:rPr>
          <w:rFonts w:cstheme="minorHAnsi"/>
          <w:b/>
          <w:bCs/>
          <w:lang w:val="uk-UA"/>
        </w:rPr>
        <w:t>Цільові групи проекту:</w:t>
      </w:r>
      <w:r w:rsidRPr="00BD318F">
        <w:rPr>
          <w:rFonts w:cstheme="minorHAnsi"/>
          <w:b/>
          <w:lang w:val="uk-UA"/>
        </w:rPr>
        <w:t xml:space="preserve"> </w:t>
      </w:r>
    </w:p>
    <w:p w:rsidR="00FA178E" w:rsidRPr="00BD318F" w:rsidRDefault="00FA178E" w:rsidP="00FA178E">
      <w:pPr>
        <w:pStyle w:val="a3"/>
        <w:ind w:left="0"/>
        <w:rPr>
          <w:rFonts w:cstheme="minorHAnsi"/>
          <w:lang w:val="uk-UA"/>
        </w:rPr>
      </w:pPr>
      <w:r w:rsidRPr="00BD318F">
        <w:rPr>
          <w:rFonts w:cstheme="minorHAnsi"/>
          <w:lang w:val="uk-UA"/>
        </w:rPr>
        <w:t xml:space="preserve">1) міські громади, зокрема: школярі та їх батьки, жителі мікрорайонів;  </w:t>
      </w:r>
    </w:p>
    <w:p w:rsidR="00FA178E" w:rsidRPr="00BD318F" w:rsidRDefault="00FA178E" w:rsidP="00FA178E">
      <w:pPr>
        <w:pStyle w:val="a3"/>
        <w:ind w:left="0"/>
        <w:rPr>
          <w:rFonts w:cstheme="minorHAnsi"/>
          <w:lang w:val="uk-UA"/>
        </w:rPr>
      </w:pPr>
      <w:r w:rsidRPr="00BD318F">
        <w:rPr>
          <w:rFonts w:cstheme="minorHAnsi"/>
          <w:lang w:val="uk-UA"/>
        </w:rPr>
        <w:t>2)  вчителі та керівництво шкіл;</w:t>
      </w:r>
    </w:p>
    <w:p w:rsidR="00FA178E" w:rsidRPr="00BD318F" w:rsidRDefault="00FA178E" w:rsidP="00FA178E">
      <w:pPr>
        <w:pStyle w:val="a3"/>
        <w:ind w:left="0"/>
        <w:rPr>
          <w:rFonts w:cstheme="minorHAnsi"/>
          <w:lang w:val="uk-UA"/>
        </w:rPr>
      </w:pPr>
      <w:r w:rsidRPr="00BD318F">
        <w:rPr>
          <w:rFonts w:cstheme="minorHAnsi"/>
          <w:lang w:val="uk-UA"/>
        </w:rPr>
        <w:t>3)  міська влада;</w:t>
      </w:r>
    </w:p>
    <w:p w:rsidR="00FA178E" w:rsidRPr="00BD318F" w:rsidRDefault="00FA178E" w:rsidP="00FA178E">
      <w:pPr>
        <w:pStyle w:val="a3"/>
        <w:ind w:left="0"/>
        <w:rPr>
          <w:rFonts w:cstheme="minorHAnsi"/>
          <w:lang w:val="uk-UA"/>
        </w:rPr>
      </w:pPr>
      <w:r w:rsidRPr="00BD318F">
        <w:rPr>
          <w:rFonts w:cstheme="minorHAnsi"/>
          <w:lang w:val="uk-UA"/>
        </w:rPr>
        <w:t>4) недержавні, громадські організації, що залученні до вирішення екологічних, економічних, соціальними та освітніми питань;</w:t>
      </w:r>
    </w:p>
    <w:p w:rsidR="00C301F7" w:rsidRPr="00BD318F" w:rsidRDefault="00C301F7" w:rsidP="00C301F7">
      <w:pPr>
        <w:rPr>
          <w:rFonts w:cstheme="minorHAnsi"/>
          <w:lang w:val="uk-UA"/>
        </w:rPr>
      </w:pPr>
      <w:r w:rsidRPr="00BD318F">
        <w:rPr>
          <w:rFonts w:cstheme="minorHAnsi"/>
          <w:b/>
          <w:lang w:val="uk-UA"/>
        </w:rPr>
        <w:t>Завдання проекту</w:t>
      </w:r>
      <w:r w:rsidRPr="00BD318F">
        <w:rPr>
          <w:rFonts w:cstheme="minorHAnsi"/>
          <w:lang w:val="uk-UA"/>
        </w:rPr>
        <w:t>:</w:t>
      </w:r>
    </w:p>
    <w:tbl>
      <w:tblPr>
        <w:tblStyle w:val="a4"/>
        <w:tblW w:w="10632" w:type="dxa"/>
        <w:tblInd w:w="-743" w:type="dxa"/>
        <w:tblLayout w:type="fixed"/>
        <w:tblLook w:val="04A0" w:firstRow="1" w:lastRow="0" w:firstColumn="1" w:lastColumn="0" w:noHBand="0" w:noVBand="1"/>
      </w:tblPr>
      <w:tblGrid>
        <w:gridCol w:w="567"/>
        <w:gridCol w:w="5126"/>
        <w:gridCol w:w="970"/>
        <w:gridCol w:w="3969"/>
      </w:tblGrid>
      <w:tr w:rsidR="000372B0" w:rsidRPr="00BD318F" w:rsidTr="00BD318F">
        <w:tc>
          <w:tcPr>
            <w:tcW w:w="567" w:type="dxa"/>
          </w:tcPr>
          <w:p w:rsidR="003251A9" w:rsidRPr="00BD318F" w:rsidRDefault="003251A9" w:rsidP="00513CB1">
            <w:pPr>
              <w:jc w:val="center"/>
              <w:rPr>
                <w:rFonts w:cstheme="minorHAnsi"/>
                <w:b/>
                <w:lang w:val="uk-UA"/>
              </w:rPr>
            </w:pPr>
            <w:r w:rsidRPr="00BD318F">
              <w:rPr>
                <w:rFonts w:cstheme="minorHAnsi"/>
                <w:b/>
                <w:lang w:val="uk-UA"/>
              </w:rPr>
              <w:t>№</w:t>
            </w:r>
          </w:p>
        </w:tc>
        <w:tc>
          <w:tcPr>
            <w:tcW w:w="5126" w:type="dxa"/>
          </w:tcPr>
          <w:p w:rsidR="003251A9" w:rsidRPr="00BD318F" w:rsidRDefault="003251A9" w:rsidP="00513CB1">
            <w:pPr>
              <w:jc w:val="center"/>
              <w:rPr>
                <w:rFonts w:cstheme="minorHAnsi"/>
                <w:b/>
                <w:lang w:val="uk-UA"/>
              </w:rPr>
            </w:pPr>
            <w:r w:rsidRPr="00BD318F">
              <w:rPr>
                <w:rFonts w:cstheme="minorHAnsi"/>
                <w:b/>
                <w:lang w:val="uk-UA"/>
              </w:rPr>
              <w:t>Опис завдання</w:t>
            </w:r>
          </w:p>
        </w:tc>
        <w:tc>
          <w:tcPr>
            <w:tcW w:w="970" w:type="dxa"/>
          </w:tcPr>
          <w:p w:rsidR="003251A9" w:rsidRPr="00BD318F" w:rsidRDefault="003251A9" w:rsidP="00513CB1">
            <w:pPr>
              <w:jc w:val="center"/>
              <w:rPr>
                <w:rFonts w:cstheme="minorHAnsi"/>
                <w:b/>
                <w:lang w:val="uk-UA"/>
              </w:rPr>
            </w:pPr>
            <w:r w:rsidRPr="00BD318F">
              <w:rPr>
                <w:rFonts w:cstheme="minorHAnsi"/>
                <w:b/>
                <w:lang w:val="uk-UA"/>
              </w:rPr>
              <w:t>Терміни реалізації</w:t>
            </w:r>
          </w:p>
        </w:tc>
        <w:tc>
          <w:tcPr>
            <w:tcW w:w="3969" w:type="dxa"/>
          </w:tcPr>
          <w:p w:rsidR="003251A9" w:rsidRPr="00BD318F" w:rsidRDefault="003251A9" w:rsidP="00513CB1">
            <w:pPr>
              <w:jc w:val="center"/>
              <w:rPr>
                <w:rFonts w:cstheme="minorHAnsi"/>
                <w:b/>
                <w:lang w:val="uk-UA"/>
              </w:rPr>
            </w:pPr>
            <w:r w:rsidRPr="00BD318F">
              <w:rPr>
                <w:rFonts w:cstheme="minorHAnsi"/>
                <w:b/>
                <w:lang w:val="uk-UA"/>
              </w:rPr>
              <w:t>Необхідні ресурси</w:t>
            </w:r>
          </w:p>
        </w:tc>
      </w:tr>
      <w:tr w:rsidR="000372B0" w:rsidRPr="00BD318F" w:rsidTr="00BD318F">
        <w:tc>
          <w:tcPr>
            <w:tcW w:w="567" w:type="dxa"/>
          </w:tcPr>
          <w:p w:rsidR="003251A9" w:rsidRPr="00BD318F" w:rsidRDefault="00FA178E" w:rsidP="00C301F7">
            <w:pPr>
              <w:rPr>
                <w:rFonts w:cstheme="minorHAnsi"/>
                <w:lang w:val="uk-UA"/>
              </w:rPr>
            </w:pPr>
            <w:r w:rsidRPr="00BD318F">
              <w:rPr>
                <w:rFonts w:cstheme="minorHAnsi"/>
                <w:lang w:val="uk-UA"/>
              </w:rPr>
              <w:t>1.</w:t>
            </w:r>
          </w:p>
        </w:tc>
        <w:tc>
          <w:tcPr>
            <w:tcW w:w="5126" w:type="dxa"/>
          </w:tcPr>
          <w:p w:rsidR="003251A9" w:rsidRPr="00BD318F" w:rsidRDefault="005061C4" w:rsidP="005061C4">
            <w:pPr>
              <w:rPr>
                <w:rFonts w:cstheme="minorHAnsi"/>
                <w:lang w:val="uk-UA"/>
              </w:rPr>
            </w:pPr>
            <w:r w:rsidRPr="00BD318F">
              <w:rPr>
                <w:rFonts w:cstheme="minorHAnsi"/>
                <w:lang w:val="uk-UA"/>
              </w:rPr>
              <w:t xml:space="preserve">Уточнити </w:t>
            </w:r>
            <w:r w:rsidR="00CC46AE" w:rsidRPr="00BD318F">
              <w:rPr>
                <w:rFonts w:cstheme="minorHAnsi"/>
                <w:lang w:val="uk-UA"/>
              </w:rPr>
              <w:t>списк</w:t>
            </w:r>
            <w:r w:rsidRPr="00BD318F">
              <w:rPr>
                <w:rFonts w:cstheme="minorHAnsi"/>
                <w:lang w:val="uk-UA"/>
              </w:rPr>
              <w:t>и</w:t>
            </w:r>
            <w:r w:rsidR="00CC46AE" w:rsidRPr="00BD318F">
              <w:rPr>
                <w:rFonts w:cstheme="minorHAnsi"/>
                <w:lang w:val="uk-UA"/>
              </w:rPr>
              <w:t xml:space="preserve"> в районних адміністраціях м. Київ пришкільних теплиць, які потребують ремонту та відновлення;</w:t>
            </w:r>
          </w:p>
        </w:tc>
        <w:tc>
          <w:tcPr>
            <w:tcW w:w="970" w:type="dxa"/>
          </w:tcPr>
          <w:p w:rsidR="003251A9" w:rsidRPr="00BD318F" w:rsidRDefault="00CC46AE" w:rsidP="00C301F7">
            <w:pPr>
              <w:rPr>
                <w:rFonts w:cstheme="minorHAnsi"/>
                <w:lang w:val="uk-UA"/>
              </w:rPr>
            </w:pPr>
            <w:r w:rsidRPr="00BD318F">
              <w:rPr>
                <w:rFonts w:cstheme="minorHAnsi"/>
                <w:lang w:val="uk-UA"/>
              </w:rPr>
              <w:t>05.2018</w:t>
            </w:r>
          </w:p>
        </w:tc>
        <w:tc>
          <w:tcPr>
            <w:tcW w:w="3969" w:type="dxa"/>
          </w:tcPr>
          <w:p w:rsidR="003251A9" w:rsidRPr="00BD318F" w:rsidRDefault="003B4871" w:rsidP="00C301F7">
            <w:pPr>
              <w:rPr>
                <w:rFonts w:cstheme="minorHAnsi"/>
                <w:lang w:val="uk-UA"/>
              </w:rPr>
            </w:pPr>
            <w:r w:rsidRPr="00BD318F">
              <w:rPr>
                <w:rFonts w:cstheme="minorHAnsi"/>
                <w:lang w:val="uk-UA"/>
              </w:rPr>
              <w:t>Ноутбук, доступ до мережі Інтернет</w:t>
            </w:r>
          </w:p>
        </w:tc>
      </w:tr>
      <w:tr w:rsidR="000372B0" w:rsidRPr="00BD318F" w:rsidTr="00BD318F">
        <w:tc>
          <w:tcPr>
            <w:tcW w:w="567" w:type="dxa"/>
          </w:tcPr>
          <w:p w:rsidR="003251A9" w:rsidRPr="00BD318F" w:rsidRDefault="00CC46AE" w:rsidP="00C301F7">
            <w:pPr>
              <w:rPr>
                <w:rFonts w:cstheme="minorHAnsi"/>
                <w:lang w:val="uk-UA"/>
              </w:rPr>
            </w:pPr>
            <w:r w:rsidRPr="00BD318F">
              <w:rPr>
                <w:rFonts w:cstheme="minorHAnsi"/>
                <w:lang w:val="uk-UA"/>
              </w:rPr>
              <w:t xml:space="preserve">2. </w:t>
            </w:r>
          </w:p>
        </w:tc>
        <w:tc>
          <w:tcPr>
            <w:tcW w:w="5126" w:type="dxa"/>
          </w:tcPr>
          <w:p w:rsidR="00CC46AE" w:rsidRPr="00BD318F" w:rsidRDefault="00CC46AE" w:rsidP="005061C4">
            <w:pPr>
              <w:rPr>
                <w:rFonts w:cstheme="minorHAnsi"/>
                <w:lang w:val="uk-UA"/>
              </w:rPr>
            </w:pPr>
            <w:r w:rsidRPr="00BD318F">
              <w:rPr>
                <w:rFonts w:cstheme="minorHAnsi"/>
                <w:lang w:val="uk-UA"/>
              </w:rPr>
              <w:t>Налагод</w:t>
            </w:r>
            <w:r w:rsidR="005061C4" w:rsidRPr="00BD318F">
              <w:rPr>
                <w:rFonts w:cstheme="minorHAnsi"/>
                <w:lang w:val="uk-UA"/>
              </w:rPr>
              <w:t>ити</w:t>
            </w:r>
            <w:r w:rsidRPr="00BD318F">
              <w:rPr>
                <w:rFonts w:cstheme="minorHAnsi"/>
                <w:lang w:val="uk-UA"/>
              </w:rPr>
              <w:t xml:space="preserve"> </w:t>
            </w:r>
            <w:r w:rsidR="005061C4" w:rsidRPr="00BD318F">
              <w:rPr>
                <w:rFonts w:cstheme="minorHAnsi"/>
                <w:lang w:val="uk-UA"/>
              </w:rPr>
              <w:t>контакти</w:t>
            </w:r>
            <w:r w:rsidRPr="00BD318F">
              <w:rPr>
                <w:rFonts w:cstheme="minorHAnsi"/>
                <w:lang w:val="uk-UA"/>
              </w:rPr>
              <w:t xml:space="preserve"> та презент</w:t>
            </w:r>
            <w:r w:rsidR="005061C4" w:rsidRPr="00BD318F">
              <w:rPr>
                <w:rFonts w:cstheme="minorHAnsi"/>
                <w:lang w:val="uk-UA"/>
              </w:rPr>
              <w:t>увати</w:t>
            </w:r>
            <w:r w:rsidRPr="00BD318F">
              <w:rPr>
                <w:rFonts w:cstheme="minorHAnsi"/>
                <w:lang w:val="uk-UA"/>
              </w:rPr>
              <w:t xml:space="preserve"> проект</w:t>
            </w:r>
            <w:r w:rsidR="005061C4" w:rsidRPr="00BD318F">
              <w:rPr>
                <w:rFonts w:cstheme="minorHAnsi"/>
                <w:lang w:val="uk-UA"/>
              </w:rPr>
              <w:t xml:space="preserve"> </w:t>
            </w:r>
            <w:r w:rsidRPr="00BD318F">
              <w:rPr>
                <w:rFonts w:cstheme="minorHAnsi"/>
                <w:lang w:val="uk-UA"/>
              </w:rPr>
              <w:t xml:space="preserve"> директорам і педагогічному колективу шкіл, у яких буде реалізовуватися проект;</w:t>
            </w:r>
          </w:p>
        </w:tc>
        <w:tc>
          <w:tcPr>
            <w:tcW w:w="970" w:type="dxa"/>
          </w:tcPr>
          <w:p w:rsidR="003251A9" w:rsidRPr="00BD318F" w:rsidRDefault="005061C4" w:rsidP="00C301F7">
            <w:pPr>
              <w:rPr>
                <w:rFonts w:cstheme="minorHAnsi"/>
                <w:lang w:val="uk-UA"/>
              </w:rPr>
            </w:pPr>
            <w:r w:rsidRPr="00BD318F">
              <w:rPr>
                <w:rFonts w:cstheme="minorHAnsi"/>
                <w:lang w:val="uk-UA"/>
              </w:rPr>
              <w:t>05.2018</w:t>
            </w:r>
          </w:p>
        </w:tc>
        <w:tc>
          <w:tcPr>
            <w:tcW w:w="3969" w:type="dxa"/>
          </w:tcPr>
          <w:p w:rsidR="003251A9" w:rsidRPr="00BD318F" w:rsidRDefault="003251A9" w:rsidP="00C301F7">
            <w:pPr>
              <w:rPr>
                <w:rFonts w:cstheme="minorHAnsi"/>
                <w:lang w:val="uk-UA"/>
              </w:rPr>
            </w:pPr>
          </w:p>
        </w:tc>
      </w:tr>
      <w:tr w:rsidR="000372B0" w:rsidRPr="00BD318F" w:rsidTr="00BD318F">
        <w:tc>
          <w:tcPr>
            <w:tcW w:w="567" w:type="dxa"/>
          </w:tcPr>
          <w:p w:rsidR="003251A9" w:rsidRPr="00BD318F" w:rsidRDefault="00CC46AE" w:rsidP="00C301F7">
            <w:pPr>
              <w:rPr>
                <w:rFonts w:cstheme="minorHAnsi"/>
                <w:lang w:val="uk-UA"/>
              </w:rPr>
            </w:pPr>
            <w:r w:rsidRPr="00BD318F">
              <w:rPr>
                <w:rFonts w:cstheme="minorHAnsi"/>
                <w:lang w:val="uk-UA"/>
              </w:rPr>
              <w:t xml:space="preserve">3. </w:t>
            </w:r>
          </w:p>
        </w:tc>
        <w:tc>
          <w:tcPr>
            <w:tcW w:w="5126" w:type="dxa"/>
          </w:tcPr>
          <w:p w:rsidR="003251A9" w:rsidRPr="00BD318F" w:rsidRDefault="005061C4" w:rsidP="005061C4">
            <w:pPr>
              <w:rPr>
                <w:rFonts w:cstheme="minorHAnsi"/>
                <w:lang w:val="uk-UA"/>
              </w:rPr>
            </w:pPr>
            <w:r w:rsidRPr="00BD318F">
              <w:rPr>
                <w:rFonts w:cstheme="minorHAnsi"/>
                <w:lang w:val="uk-UA"/>
              </w:rPr>
              <w:t>Мотивувати  батьків та школярів до влаштування суботників по відновленню теплиць; зібрати інформацію про потреби та необхідні для відновлення теплиць ресурси; визначити, що із  ресурсів громада може забезпечити самостійно;</w:t>
            </w:r>
          </w:p>
        </w:tc>
        <w:tc>
          <w:tcPr>
            <w:tcW w:w="970" w:type="dxa"/>
          </w:tcPr>
          <w:p w:rsidR="003251A9" w:rsidRPr="00BD318F" w:rsidRDefault="005061C4" w:rsidP="00C301F7">
            <w:pPr>
              <w:rPr>
                <w:rFonts w:cstheme="minorHAnsi"/>
                <w:lang w:val="uk-UA"/>
              </w:rPr>
            </w:pPr>
            <w:r w:rsidRPr="00BD318F">
              <w:rPr>
                <w:rFonts w:cstheme="minorHAnsi"/>
                <w:lang w:val="uk-UA"/>
              </w:rPr>
              <w:t>05.2018</w:t>
            </w:r>
          </w:p>
        </w:tc>
        <w:tc>
          <w:tcPr>
            <w:tcW w:w="3969" w:type="dxa"/>
          </w:tcPr>
          <w:p w:rsidR="003251A9" w:rsidRPr="00BD318F" w:rsidRDefault="00A045B8" w:rsidP="00A045B8">
            <w:pPr>
              <w:rPr>
                <w:rFonts w:cstheme="minorHAnsi"/>
                <w:lang w:val="uk-UA"/>
              </w:rPr>
            </w:pPr>
            <w:r w:rsidRPr="00BD318F">
              <w:rPr>
                <w:rFonts w:cstheme="minorHAnsi"/>
                <w:lang w:val="uk-UA"/>
              </w:rPr>
              <w:t>Інформаційно-мотиваційні матеріали про проект</w:t>
            </w:r>
          </w:p>
        </w:tc>
      </w:tr>
      <w:tr w:rsidR="000372B0" w:rsidRPr="00BD318F" w:rsidTr="00BD318F">
        <w:tc>
          <w:tcPr>
            <w:tcW w:w="567" w:type="dxa"/>
          </w:tcPr>
          <w:p w:rsidR="003251A9" w:rsidRPr="00BD318F" w:rsidRDefault="00142B42" w:rsidP="00C301F7">
            <w:pPr>
              <w:rPr>
                <w:rFonts w:cstheme="minorHAnsi"/>
                <w:lang w:val="uk-UA"/>
              </w:rPr>
            </w:pPr>
            <w:r w:rsidRPr="00BD318F">
              <w:rPr>
                <w:rFonts w:cstheme="minorHAnsi"/>
                <w:lang w:val="uk-UA"/>
              </w:rPr>
              <w:t>4.</w:t>
            </w:r>
          </w:p>
        </w:tc>
        <w:tc>
          <w:tcPr>
            <w:tcW w:w="5126" w:type="dxa"/>
          </w:tcPr>
          <w:p w:rsidR="003251A9" w:rsidRPr="00BD318F" w:rsidRDefault="005061C4" w:rsidP="005061C4">
            <w:pPr>
              <w:rPr>
                <w:rFonts w:cstheme="minorHAnsi"/>
                <w:lang w:val="uk-UA"/>
              </w:rPr>
            </w:pPr>
            <w:proofErr w:type="spellStart"/>
            <w:r w:rsidRPr="00BD318F">
              <w:rPr>
                <w:rFonts w:cstheme="minorHAnsi"/>
                <w:lang w:val="uk-UA"/>
              </w:rPr>
              <w:t>Фандрайзинг</w:t>
            </w:r>
            <w:proofErr w:type="spellEnd"/>
            <w:r w:rsidRPr="00BD318F">
              <w:rPr>
                <w:rFonts w:cstheme="minorHAnsi"/>
                <w:lang w:val="uk-UA"/>
              </w:rPr>
              <w:t xml:space="preserve"> та пошук інвесторів у зборі необхідних ресурсів</w:t>
            </w:r>
            <w:r w:rsidR="00A045B8" w:rsidRPr="00BD318F">
              <w:rPr>
                <w:rFonts w:cstheme="minorHAnsi"/>
                <w:lang w:val="uk-UA"/>
              </w:rPr>
              <w:t>;</w:t>
            </w:r>
          </w:p>
        </w:tc>
        <w:tc>
          <w:tcPr>
            <w:tcW w:w="970" w:type="dxa"/>
          </w:tcPr>
          <w:p w:rsidR="003251A9" w:rsidRPr="00BD318F" w:rsidRDefault="005061C4" w:rsidP="00C301F7">
            <w:pPr>
              <w:rPr>
                <w:rFonts w:cstheme="minorHAnsi"/>
                <w:lang w:val="uk-UA"/>
              </w:rPr>
            </w:pPr>
            <w:r w:rsidRPr="00BD318F">
              <w:rPr>
                <w:rFonts w:cstheme="minorHAnsi"/>
                <w:lang w:val="uk-UA"/>
              </w:rPr>
              <w:t>05.2018</w:t>
            </w:r>
          </w:p>
        </w:tc>
        <w:tc>
          <w:tcPr>
            <w:tcW w:w="3969" w:type="dxa"/>
          </w:tcPr>
          <w:p w:rsidR="003251A9" w:rsidRPr="00BD318F" w:rsidRDefault="00A045B8" w:rsidP="00C301F7">
            <w:pPr>
              <w:rPr>
                <w:rFonts w:cstheme="minorHAnsi"/>
                <w:lang w:val="uk-UA"/>
              </w:rPr>
            </w:pPr>
            <w:r w:rsidRPr="00BD318F">
              <w:rPr>
                <w:rFonts w:cstheme="minorHAnsi"/>
                <w:lang w:val="uk-UA"/>
              </w:rPr>
              <w:t>Інформаційно-мотиваційні матеріали про проект</w:t>
            </w:r>
          </w:p>
        </w:tc>
      </w:tr>
      <w:tr w:rsidR="000372B0" w:rsidRPr="00BD318F" w:rsidTr="00BD318F">
        <w:tc>
          <w:tcPr>
            <w:tcW w:w="567" w:type="dxa"/>
          </w:tcPr>
          <w:p w:rsidR="003251A9" w:rsidRPr="00BD318F" w:rsidRDefault="005061C4" w:rsidP="00C301F7">
            <w:pPr>
              <w:rPr>
                <w:rFonts w:cstheme="minorHAnsi"/>
                <w:lang w:val="uk-UA"/>
              </w:rPr>
            </w:pPr>
            <w:r w:rsidRPr="00BD318F">
              <w:rPr>
                <w:rFonts w:cstheme="minorHAnsi"/>
                <w:lang w:val="uk-UA"/>
              </w:rPr>
              <w:t xml:space="preserve">5. </w:t>
            </w:r>
          </w:p>
        </w:tc>
        <w:tc>
          <w:tcPr>
            <w:tcW w:w="5126" w:type="dxa"/>
          </w:tcPr>
          <w:p w:rsidR="003251A9" w:rsidRPr="00BD318F" w:rsidRDefault="005061C4" w:rsidP="003B4871">
            <w:pPr>
              <w:rPr>
                <w:rFonts w:cstheme="minorHAnsi"/>
                <w:lang w:val="uk-UA"/>
              </w:rPr>
            </w:pPr>
            <w:r w:rsidRPr="00BD318F">
              <w:rPr>
                <w:rFonts w:cstheme="minorHAnsi"/>
                <w:lang w:val="uk-UA"/>
              </w:rPr>
              <w:t xml:space="preserve">Проведення суботників : очистка теплиці від  </w:t>
            </w:r>
            <w:proofErr w:type="spellStart"/>
            <w:r w:rsidRPr="00BD318F">
              <w:rPr>
                <w:rFonts w:cstheme="minorHAnsi"/>
                <w:lang w:val="uk-UA"/>
              </w:rPr>
              <w:t>зарослів</w:t>
            </w:r>
            <w:proofErr w:type="spellEnd"/>
            <w:r w:rsidRPr="00BD318F">
              <w:rPr>
                <w:rFonts w:cstheme="minorHAnsi"/>
                <w:lang w:val="uk-UA"/>
              </w:rPr>
              <w:t xml:space="preserve">, очистка каркасу від  іржі та </w:t>
            </w:r>
            <w:r w:rsidR="003B4871" w:rsidRPr="00BD318F">
              <w:rPr>
                <w:rFonts w:cstheme="minorHAnsi"/>
                <w:lang w:val="uk-UA"/>
              </w:rPr>
              <w:t xml:space="preserve">його фарбування, відновлення комунікацій, поставка необхідних ресурсів    </w:t>
            </w:r>
          </w:p>
        </w:tc>
        <w:tc>
          <w:tcPr>
            <w:tcW w:w="970" w:type="dxa"/>
          </w:tcPr>
          <w:p w:rsidR="003251A9" w:rsidRPr="00BD318F" w:rsidRDefault="003B4871" w:rsidP="00C301F7">
            <w:pPr>
              <w:rPr>
                <w:rFonts w:cstheme="minorHAnsi"/>
                <w:lang w:val="uk-UA"/>
              </w:rPr>
            </w:pPr>
            <w:r w:rsidRPr="00BD318F">
              <w:rPr>
                <w:rFonts w:cstheme="minorHAnsi"/>
                <w:lang w:val="uk-UA"/>
              </w:rPr>
              <w:t>05-09.2018</w:t>
            </w:r>
          </w:p>
        </w:tc>
        <w:tc>
          <w:tcPr>
            <w:tcW w:w="3969" w:type="dxa"/>
          </w:tcPr>
          <w:p w:rsidR="003B4871" w:rsidRPr="00BD318F" w:rsidRDefault="003B4871" w:rsidP="00C301F7">
            <w:pPr>
              <w:rPr>
                <w:rFonts w:cstheme="minorHAnsi"/>
                <w:lang w:val="uk-UA"/>
              </w:rPr>
            </w:pPr>
            <w:r w:rsidRPr="00BD318F">
              <w:rPr>
                <w:rFonts w:cstheme="minorHAnsi"/>
                <w:lang w:val="uk-UA"/>
              </w:rPr>
              <w:t xml:space="preserve">Садово-будівельний інвентар </w:t>
            </w:r>
            <w:r w:rsidR="005F0DE7" w:rsidRPr="00BD318F">
              <w:rPr>
                <w:rFonts w:cstheme="minorHAnsi"/>
                <w:lang w:val="uk-UA"/>
              </w:rPr>
              <w:t>(лопати, граблі, ганчірки,</w:t>
            </w:r>
          </w:p>
          <w:p w:rsidR="005F0DE7" w:rsidRPr="00BD318F" w:rsidRDefault="005F0DE7" w:rsidP="00C301F7">
            <w:pPr>
              <w:rPr>
                <w:rFonts w:cstheme="minorHAnsi"/>
                <w:lang w:val="uk-UA"/>
              </w:rPr>
            </w:pPr>
            <w:r w:rsidRPr="00BD318F">
              <w:rPr>
                <w:rFonts w:cstheme="minorHAnsi"/>
                <w:lang w:val="uk-UA"/>
              </w:rPr>
              <w:t xml:space="preserve">фарба, пензлі, щітки по металу, металеві конструкції, електропроводи, водопровідні  труби, водостоки і т.д.)  </w:t>
            </w:r>
          </w:p>
          <w:p w:rsidR="003251A9" w:rsidRPr="00BD318F" w:rsidRDefault="005F0DE7" w:rsidP="005F0DE7">
            <w:pPr>
              <w:rPr>
                <w:rFonts w:cstheme="minorHAnsi"/>
                <w:lang w:val="uk-UA"/>
              </w:rPr>
            </w:pPr>
            <w:r w:rsidRPr="00BD318F">
              <w:rPr>
                <w:rFonts w:cstheme="minorHAnsi"/>
                <w:lang w:val="uk-UA"/>
              </w:rPr>
              <w:t xml:space="preserve">Ресурси для висадження рослин: </w:t>
            </w:r>
            <w:proofErr w:type="spellStart"/>
            <w:r w:rsidRPr="00BD318F">
              <w:rPr>
                <w:rFonts w:cstheme="minorHAnsi"/>
                <w:u w:val="single"/>
                <w:lang w:val="uk-UA"/>
              </w:rPr>
              <w:t>г</w:t>
            </w:r>
            <w:r w:rsidR="003B4871" w:rsidRPr="00BD318F">
              <w:rPr>
                <w:rFonts w:cstheme="minorHAnsi"/>
                <w:lang w:val="uk-UA"/>
              </w:rPr>
              <w:t>рунт</w:t>
            </w:r>
            <w:proofErr w:type="spellEnd"/>
            <w:r w:rsidR="003B4871" w:rsidRPr="00BD318F">
              <w:rPr>
                <w:rFonts w:cstheme="minorHAnsi"/>
                <w:lang w:val="uk-UA"/>
              </w:rPr>
              <w:t>, пісок, горщики, насіння</w:t>
            </w:r>
            <w:r w:rsidRPr="00BD318F">
              <w:rPr>
                <w:rFonts w:cstheme="minorHAnsi"/>
                <w:lang w:val="uk-UA"/>
              </w:rPr>
              <w:t xml:space="preserve">, рукавички, ганчірки і т.д. </w:t>
            </w:r>
            <w:r w:rsidR="003B4871" w:rsidRPr="00BD318F">
              <w:rPr>
                <w:rFonts w:cstheme="minorHAnsi"/>
                <w:lang w:val="uk-UA"/>
              </w:rPr>
              <w:t xml:space="preserve"> </w:t>
            </w:r>
          </w:p>
        </w:tc>
      </w:tr>
      <w:tr w:rsidR="00BD318F" w:rsidRPr="00BD318F" w:rsidTr="00BD318F">
        <w:tc>
          <w:tcPr>
            <w:tcW w:w="567" w:type="dxa"/>
          </w:tcPr>
          <w:p w:rsidR="003B4871" w:rsidRPr="00BD318F" w:rsidRDefault="003B4871" w:rsidP="00C301F7">
            <w:pPr>
              <w:rPr>
                <w:rFonts w:cstheme="minorHAnsi"/>
                <w:lang w:val="uk-UA"/>
              </w:rPr>
            </w:pPr>
            <w:r w:rsidRPr="00BD318F">
              <w:rPr>
                <w:rFonts w:cstheme="minorHAnsi"/>
                <w:lang w:val="uk-UA"/>
              </w:rPr>
              <w:t>6.</w:t>
            </w:r>
          </w:p>
        </w:tc>
        <w:tc>
          <w:tcPr>
            <w:tcW w:w="5126" w:type="dxa"/>
          </w:tcPr>
          <w:p w:rsidR="003B4871" w:rsidRPr="00BD318F" w:rsidRDefault="00135318" w:rsidP="00135318">
            <w:pPr>
              <w:rPr>
                <w:rFonts w:cstheme="minorHAnsi"/>
                <w:lang w:val="uk-UA"/>
              </w:rPr>
            </w:pPr>
            <w:r w:rsidRPr="00BD318F">
              <w:rPr>
                <w:rFonts w:cstheme="minorHAnsi"/>
                <w:lang w:val="uk-UA"/>
              </w:rPr>
              <w:t>Розробити</w:t>
            </w:r>
            <w:r w:rsidR="003B4871" w:rsidRPr="00BD318F">
              <w:rPr>
                <w:rFonts w:cstheme="minorHAnsi"/>
                <w:lang w:val="uk-UA"/>
              </w:rPr>
              <w:t xml:space="preserve"> освітні курси разом із галузевими спеціалістами та викладачами, що будуть включати теми основ агрономії, відновлювальної енергетики, екологічного та економічного  ставлення до ресурсів,  маркетингу та просування продукту, лідерства та гендерної  рівності, формування навичок здорового харчування та здорового способу життя;</w:t>
            </w:r>
          </w:p>
        </w:tc>
        <w:tc>
          <w:tcPr>
            <w:tcW w:w="970" w:type="dxa"/>
          </w:tcPr>
          <w:p w:rsidR="003B4871" w:rsidRPr="00BD318F" w:rsidRDefault="003B4871" w:rsidP="00C301F7">
            <w:pPr>
              <w:rPr>
                <w:rFonts w:cstheme="minorHAnsi"/>
                <w:lang w:val="uk-UA"/>
              </w:rPr>
            </w:pPr>
            <w:r w:rsidRPr="00BD318F">
              <w:rPr>
                <w:rFonts w:cstheme="minorHAnsi"/>
                <w:lang w:val="uk-UA"/>
              </w:rPr>
              <w:t>06-09.2018</w:t>
            </w:r>
          </w:p>
        </w:tc>
        <w:tc>
          <w:tcPr>
            <w:tcW w:w="3969" w:type="dxa"/>
          </w:tcPr>
          <w:p w:rsidR="003B4871" w:rsidRPr="00BD318F" w:rsidRDefault="003B4871" w:rsidP="00C301F7">
            <w:pPr>
              <w:rPr>
                <w:rFonts w:cstheme="minorHAnsi"/>
                <w:lang w:val="uk-UA"/>
              </w:rPr>
            </w:pPr>
          </w:p>
        </w:tc>
      </w:tr>
      <w:tr w:rsidR="00135318" w:rsidRPr="00BD318F" w:rsidTr="00BD318F">
        <w:tc>
          <w:tcPr>
            <w:tcW w:w="567" w:type="dxa"/>
          </w:tcPr>
          <w:p w:rsidR="00135318" w:rsidRPr="00BD318F" w:rsidRDefault="00135318" w:rsidP="00C301F7">
            <w:pPr>
              <w:rPr>
                <w:rFonts w:cstheme="minorHAnsi"/>
                <w:lang w:val="uk-UA"/>
              </w:rPr>
            </w:pPr>
            <w:r w:rsidRPr="00BD318F">
              <w:rPr>
                <w:rFonts w:cstheme="minorHAnsi"/>
                <w:lang w:val="uk-UA"/>
              </w:rPr>
              <w:t>7.</w:t>
            </w:r>
          </w:p>
        </w:tc>
        <w:tc>
          <w:tcPr>
            <w:tcW w:w="5126" w:type="dxa"/>
          </w:tcPr>
          <w:p w:rsidR="00135318" w:rsidRPr="00BD318F" w:rsidRDefault="00135318" w:rsidP="00BD318F">
            <w:pPr>
              <w:rPr>
                <w:rFonts w:cstheme="minorHAnsi"/>
                <w:lang w:val="uk-UA"/>
              </w:rPr>
            </w:pPr>
            <w:r w:rsidRPr="00BD318F">
              <w:rPr>
                <w:rFonts w:cstheme="minorHAnsi"/>
                <w:lang w:val="uk-UA"/>
              </w:rPr>
              <w:t xml:space="preserve">Провести рекламну </w:t>
            </w:r>
            <w:r w:rsidR="005F0DE7" w:rsidRPr="00BD318F">
              <w:rPr>
                <w:rFonts w:cstheme="minorHAnsi"/>
                <w:lang w:val="uk-UA"/>
              </w:rPr>
              <w:t xml:space="preserve">компанію щодо </w:t>
            </w:r>
            <w:r w:rsidRPr="00BD318F">
              <w:rPr>
                <w:rFonts w:cstheme="minorHAnsi"/>
                <w:lang w:val="uk-UA"/>
              </w:rPr>
              <w:t xml:space="preserve">розвитку експериментального простору  серед учнів, набір </w:t>
            </w:r>
            <w:r w:rsidRPr="00BD318F">
              <w:rPr>
                <w:rFonts w:cstheme="minorHAnsi"/>
              </w:rPr>
              <w:t xml:space="preserve"> </w:t>
            </w:r>
            <w:r w:rsidRPr="00BD318F">
              <w:rPr>
                <w:rFonts w:cstheme="minorHAnsi"/>
                <w:lang w:val="uk-UA"/>
              </w:rPr>
              <w:t xml:space="preserve"> </w:t>
            </w:r>
            <w:r w:rsidR="00BD318F">
              <w:rPr>
                <w:rFonts w:cstheme="minorHAnsi"/>
              </w:rPr>
              <w:t xml:space="preserve"> </w:t>
            </w:r>
            <w:r w:rsidR="00BD318F">
              <w:rPr>
                <w:rFonts w:cstheme="minorHAnsi"/>
                <w:lang w:val="uk-UA"/>
              </w:rPr>
              <w:t>слухачів</w:t>
            </w:r>
            <w:r w:rsidRPr="00BD318F">
              <w:rPr>
                <w:rFonts w:cstheme="minorHAnsi"/>
                <w:lang w:val="uk-UA"/>
              </w:rPr>
              <w:t xml:space="preserve"> на курси</w:t>
            </w:r>
            <w:r w:rsidRPr="00BD318F">
              <w:rPr>
                <w:rFonts w:cstheme="minorHAnsi"/>
              </w:rPr>
              <w:t xml:space="preserve">. </w:t>
            </w:r>
            <w:r w:rsidRPr="00BD318F">
              <w:rPr>
                <w:rFonts w:cstheme="minorHAnsi"/>
                <w:lang w:val="uk-UA"/>
              </w:rPr>
              <w:t xml:space="preserve">Провести ряд екскурсій </w:t>
            </w:r>
            <w:r w:rsidRPr="00BD318F">
              <w:rPr>
                <w:rFonts w:cstheme="minorHAnsi"/>
              </w:rPr>
              <w:t xml:space="preserve">для </w:t>
            </w:r>
            <w:r w:rsidR="00BD318F">
              <w:rPr>
                <w:rFonts w:cstheme="minorHAnsi"/>
                <w:lang w:val="uk-UA"/>
              </w:rPr>
              <w:t>учнів</w:t>
            </w:r>
            <w:r w:rsidRPr="00BD318F">
              <w:rPr>
                <w:rFonts w:cstheme="minorHAnsi"/>
                <w:lang w:val="uk-UA"/>
              </w:rPr>
              <w:t xml:space="preserve"> з метою залучення більшого числа учнів до процесу розвитку простору</w:t>
            </w:r>
            <w:r w:rsidRPr="00BD318F">
              <w:rPr>
                <w:rFonts w:cstheme="minorHAnsi"/>
              </w:rPr>
              <w:t>.</w:t>
            </w:r>
            <w:r w:rsidRPr="00BD318F">
              <w:rPr>
                <w:rFonts w:cstheme="minorHAnsi"/>
                <w:lang w:val="uk-UA"/>
              </w:rPr>
              <w:t xml:space="preserve"> Генерування разом із  школярами нових  ідей та проектів та подальша їх  реалізація. </w:t>
            </w:r>
          </w:p>
        </w:tc>
        <w:tc>
          <w:tcPr>
            <w:tcW w:w="970" w:type="dxa"/>
          </w:tcPr>
          <w:p w:rsidR="00135318" w:rsidRPr="00BD318F" w:rsidRDefault="00135318" w:rsidP="00C301F7">
            <w:pPr>
              <w:rPr>
                <w:rFonts w:cstheme="minorHAnsi"/>
                <w:lang w:val="uk-UA"/>
              </w:rPr>
            </w:pPr>
            <w:r w:rsidRPr="00BD318F">
              <w:rPr>
                <w:rFonts w:cstheme="minorHAnsi"/>
                <w:lang w:val="uk-UA"/>
              </w:rPr>
              <w:t>09-10.2018</w:t>
            </w:r>
          </w:p>
        </w:tc>
        <w:tc>
          <w:tcPr>
            <w:tcW w:w="3969" w:type="dxa"/>
          </w:tcPr>
          <w:p w:rsidR="00135318" w:rsidRPr="00BD318F" w:rsidRDefault="00135318" w:rsidP="00C301F7">
            <w:pPr>
              <w:rPr>
                <w:rFonts w:cstheme="minorHAnsi"/>
                <w:lang w:val="uk-UA"/>
              </w:rPr>
            </w:pPr>
          </w:p>
        </w:tc>
      </w:tr>
      <w:tr w:rsidR="00BD318F" w:rsidRPr="00BD318F" w:rsidTr="00BD318F">
        <w:tc>
          <w:tcPr>
            <w:tcW w:w="567" w:type="dxa"/>
          </w:tcPr>
          <w:p w:rsidR="003B4871" w:rsidRPr="00BD318F" w:rsidRDefault="00135318" w:rsidP="00C301F7">
            <w:pPr>
              <w:rPr>
                <w:rFonts w:cstheme="minorHAnsi"/>
                <w:lang w:val="uk-UA"/>
              </w:rPr>
            </w:pPr>
            <w:r w:rsidRPr="00BD318F">
              <w:rPr>
                <w:rFonts w:cstheme="minorHAnsi"/>
                <w:lang w:val="uk-UA"/>
              </w:rPr>
              <w:lastRenderedPageBreak/>
              <w:t>8</w:t>
            </w:r>
            <w:r w:rsidR="003B4871" w:rsidRPr="00BD318F">
              <w:rPr>
                <w:rFonts w:cstheme="minorHAnsi"/>
                <w:lang w:val="uk-UA"/>
              </w:rPr>
              <w:t>.</w:t>
            </w:r>
          </w:p>
        </w:tc>
        <w:tc>
          <w:tcPr>
            <w:tcW w:w="5126" w:type="dxa"/>
          </w:tcPr>
          <w:p w:rsidR="003B4871" w:rsidRPr="00BD318F" w:rsidRDefault="003B4871" w:rsidP="00135318">
            <w:pPr>
              <w:rPr>
                <w:rFonts w:cstheme="minorHAnsi"/>
                <w:lang w:val="uk-UA"/>
              </w:rPr>
            </w:pPr>
            <w:r w:rsidRPr="00BD318F">
              <w:rPr>
                <w:rFonts w:cstheme="minorHAnsi"/>
                <w:lang w:val="uk-UA"/>
              </w:rPr>
              <w:t>Створити інформаційну платформу, що дозволить поширювати  інформацію  про успіхи громад та шкіл,</w:t>
            </w:r>
            <w:r w:rsidR="005A7F0A" w:rsidRPr="00BD318F">
              <w:rPr>
                <w:rFonts w:cstheme="minorHAnsi"/>
                <w:lang w:val="uk-UA"/>
              </w:rPr>
              <w:t>на</w:t>
            </w:r>
            <w:r w:rsidRPr="00BD318F">
              <w:rPr>
                <w:rFonts w:cstheme="minorHAnsi"/>
                <w:lang w:val="uk-UA"/>
              </w:rPr>
              <w:t xml:space="preserve"> рівні запровадження проекту, поставле</w:t>
            </w:r>
            <w:r w:rsidR="00135318" w:rsidRPr="00BD318F">
              <w:rPr>
                <w:rFonts w:cstheme="minorHAnsi"/>
                <w:lang w:val="uk-UA"/>
              </w:rPr>
              <w:t>ні та виконанні завдання</w:t>
            </w:r>
            <w:r w:rsidR="005A7F0A" w:rsidRPr="00BD318F">
              <w:rPr>
                <w:rFonts w:cstheme="minorHAnsi"/>
                <w:lang w:val="uk-UA"/>
              </w:rPr>
              <w:t>,</w:t>
            </w:r>
            <w:r w:rsidR="00135318" w:rsidRPr="00BD318F">
              <w:rPr>
                <w:rFonts w:cstheme="minorHAnsi"/>
                <w:lang w:val="uk-UA"/>
              </w:rPr>
              <w:t xml:space="preserve"> проекти;</w:t>
            </w:r>
          </w:p>
        </w:tc>
        <w:tc>
          <w:tcPr>
            <w:tcW w:w="970" w:type="dxa"/>
          </w:tcPr>
          <w:p w:rsidR="003B4871" w:rsidRPr="00BD318F" w:rsidRDefault="00135318" w:rsidP="00C301F7">
            <w:pPr>
              <w:rPr>
                <w:rFonts w:cstheme="minorHAnsi"/>
                <w:lang w:val="uk-UA"/>
              </w:rPr>
            </w:pPr>
            <w:r w:rsidRPr="00BD318F">
              <w:rPr>
                <w:rFonts w:cstheme="minorHAnsi"/>
                <w:lang w:val="uk-UA"/>
              </w:rPr>
              <w:t>09-10.2018</w:t>
            </w:r>
          </w:p>
        </w:tc>
        <w:tc>
          <w:tcPr>
            <w:tcW w:w="3969" w:type="dxa"/>
          </w:tcPr>
          <w:p w:rsidR="003B4871" w:rsidRPr="00BD318F" w:rsidRDefault="005A7F0A" w:rsidP="00C301F7">
            <w:pPr>
              <w:rPr>
                <w:rFonts w:cstheme="minorHAnsi"/>
                <w:lang w:val="uk-UA"/>
              </w:rPr>
            </w:pPr>
            <w:r w:rsidRPr="00BD318F">
              <w:rPr>
                <w:rFonts w:cstheme="minorHAnsi"/>
                <w:lang w:val="uk-UA"/>
              </w:rPr>
              <w:t>Брошури та листівки</w:t>
            </w:r>
          </w:p>
        </w:tc>
      </w:tr>
      <w:tr w:rsidR="00BD318F" w:rsidRPr="00BD318F" w:rsidTr="00BD318F">
        <w:tc>
          <w:tcPr>
            <w:tcW w:w="567" w:type="dxa"/>
          </w:tcPr>
          <w:p w:rsidR="003B4871" w:rsidRPr="00BD318F" w:rsidRDefault="00135318" w:rsidP="00C301F7">
            <w:pPr>
              <w:rPr>
                <w:rFonts w:cstheme="minorHAnsi"/>
                <w:lang w:val="uk-UA"/>
              </w:rPr>
            </w:pPr>
            <w:r w:rsidRPr="00BD318F">
              <w:rPr>
                <w:rFonts w:cstheme="minorHAnsi"/>
                <w:lang w:val="uk-UA"/>
              </w:rPr>
              <w:t>9</w:t>
            </w:r>
            <w:r w:rsidR="003B4871" w:rsidRPr="00BD318F">
              <w:rPr>
                <w:rFonts w:cstheme="minorHAnsi"/>
                <w:lang w:val="uk-UA"/>
              </w:rPr>
              <w:t xml:space="preserve">. </w:t>
            </w:r>
          </w:p>
        </w:tc>
        <w:tc>
          <w:tcPr>
            <w:tcW w:w="5126" w:type="dxa"/>
          </w:tcPr>
          <w:p w:rsidR="003B4871" w:rsidRPr="00BD318F" w:rsidRDefault="003B4871" w:rsidP="003B4871">
            <w:pPr>
              <w:rPr>
                <w:rFonts w:cstheme="minorHAnsi"/>
                <w:lang w:val="uk-UA"/>
              </w:rPr>
            </w:pPr>
            <w:r w:rsidRPr="00BD318F">
              <w:rPr>
                <w:rFonts w:cstheme="minorHAnsi"/>
                <w:lang w:val="uk-UA"/>
              </w:rPr>
              <w:t>Мотивувати громади до капітального  утеплення шкіл та власних осель, навчити школярів та охочих  дорослих членів громади економному використанню тепла, води та газу; встановити  енергозберігаючі засоби (</w:t>
            </w:r>
            <w:proofErr w:type="spellStart"/>
            <w:r w:rsidRPr="00BD318F">
              <w:rPr>
                <w:rFonts w:cstheme="minorHAnsi"/>
                <w:lang w:val="uk-UA"/>
              </w:rPr>
              <w:t>вітрогенератори</w:t>
            </w:r>
            <w:proofErr w:type="spellEnd"/>
            <w:r w:rsidRPr="00BD318F">
              <w:rPr>
                <w:rFonts w:cstheme="minorHAnsi"/>
                <w:lang w:val="uk-UA"/>
              </w:rPr>
              <w:t>, сонячні батареї, газові котли)</w:t>
            </w:r>
            <w:r w:rsidR="005A7F0A" w:rsidRPr="00BD318F">
              <w:rPr>
                <w:rFonts w:cstheme="minorHAnsi"/>
                <w:lang w:val="uk-UA"/>
              </w:rPr>
              <w:t xml:space="preserve"> для забезпечення енергетичної незалежності шкіл та громад від районного та місцевого бюджетів</w:t>
            </w:r>
            <w:r w:rsidRPr="00BD318F">
              <w:rPr>
                <w:rFonts w:cstheme="minorHAnsi"/>
                <w:lang w:val="uk-UA"/>
              </w:rPr>
              <w:t>;</w:t>
            </w:r>
          </w:p>
        </w:tc>
        <w:tc>
          <w:tcPr>
            <w:tcW w:w="970" w:type="dxa"/>
          </w:tcPr>
          <w:p w:rsidR="003B4871" w:rsidRPr="00BD318F" w:rsidRDefault="00135318" w:rsidP="00C301F7">
            <w:pPr>
              <w:rPr>
                <w:rFonts w:cstheme="minorHAnsi"/>
                <w:lang w:val="uk-UA"/>
              </w:rPr>
            </w:pPr>
            <w:r w:rsidRPr="00BD318F">
              <w:rPr>
                <w:rFonts w:cstheme="minorHAnsi"/>
                <w:lang w:val="uk-UA"/>
              </w:rPr>
              <w:t>09.2018 – і надалі</w:t>
            </w:r>
          </w:p>
        </w:tc>
        <w:tc>
          <w:tcPr>
            <w:tcW w:w="3969" w:type="dxa"/>
          </w:tcPr>
          <w:p w:rsidR="003B4871" w:rsidRPr="00BD318F" w:rsidRDefault="003B4871" w:rsidP="00C301F7">
            <w:pPr>
              <w:rPr>
                <w:rFonts w:cstheme="minorHAnsi"/>
                <w:lang w:val="uk-UA"/>
              </w:rPr>
            </w:pPr>
          </w:p>
        </w:tc>
      </w:tr>
      <w:tr w:rsidR="00BD318F" w:rsidRPr="00BD318F" w:rsidTr="00BD318F">
        <w:tc>
          <w:tcPr>
            <w:tcW w:w="567" w:type="dxa"/>
          </w:tcPr>
          <w:p w:rsidR="003B4871" w:rsidRPr="00BD318F" w:rsidRDefault="00135318" w:rsidP="00C301F7">
            <w:pPr>
              <w:rPr>
                <w:rFonts w:cstheme="minorHAnsi"/>
                <w:lang w:val="uk-UA"/>
              </w:rPr>
            </w:pPr>
            <w:r w:rsidRPr="00BD318F">
              <w:rPr>
                <w:rFonts w:cstheme="minorHAnsi"/>
                <w:lang w:val="uk-UA"/>
              </w:rPr>
              <w:t>10</w:t>
            </w:r>
            <w:r w:rsidR="003B4871" w:rsidRPr="00BD318F">
              <w:rPr>
                <w:rFonts w:cstheme="minorHAnsi"/>
                <w:lang w:val="uk-UA"/>
              </w:rPr>
              <w:t>.</w:t>
            </w:r>
          </w:p>
        </w:tc>
        <w:tc>
          <w:tcPr>
            <w:tcW w:w="5126" w:type="dxa"/>
          </w:tcPr>
          <w:p w:rsidR="003B4871" w:rsidRPr="00BD318F" w:rsidRDefault="003B4871" w:rsidP="003B4871">
            <w:pPr>
              <w:rPr>
                <w:rFonts w:cstheme="minorHAnsi"/>
                <w:lang w:val="uk-UA"/>
              </w:rPr>
            </w:pPr>
            <w:r w:rsidRPr="00BD318F">
              <w:rPr>
                <w:rFonts w:cstheme="minorHAnsi"/>
                <w:lang w:val="uk-UA"/>
              </w:rPr>
              <w:t>Поширити проект на інші населені пункти в Україні</w:t>
            </w:r>
            <w:r w:rsidR="00135318" w:rsidRPr="00BD318F">
              <w:rPr>
                <w:rFonts w:cstheme="minorHAnsi"/>
                <w:lang w:val="uk-UA"/>
              </w:rPr>
              <w:t>; якщо  проект виявиться успішним створити та поширювати інформаційні матеріали з метою мотивації інших громад</w:t>
            </w:r>
          </w:p>
        </w:tc>
        <w:tc>
          <w:tcPr>
            <w:tcW w:w="970" w:type="dxa"/>
          </w:tcPr>
          <w:p w:rsidR="003B4871" w:rsidRPr="00BD318F" w:rsidRDefault="00135318" w:rsidP="00C301F7">
            <w:pPr>
              <w:rPr>
                <w:rFonts w:cstheme="minorHAnsi"/>
                <w:lang w:val="uk-UA"/>
              </w:rPr>
            </w:pPr>
            <w:r w:rsidRPr="00BD318F">
              <w:rPr>
                <w:rFonts w:cstheme="minorHAnsi"/>
                <w:lang w:val="uk-UA"/>
              </w:rPr>
              <w:t xml:space="preserve">12.2018 -2019 </w:t>
            </w:r>
          </w:p>
        </w:tc>
        <w:tc>
          <w:tcPr>
            <w:tcW w:w="3969" w:type="dxa"/>
          </w:tcPr>
          <w:p w:rsidR="003B4871" w:rsidRPr="00BD318F" w:rsidRDefault="005A7F0A" w:rsidP="005A7F0A">
            <w:pPr>
              <w:rPr>
                <w:rFonts w:cstheme="minorHAnsi"/>
                <w:lang w:val="uk-UA"/>
              </w:rPr>
            </w:pPr>
            <w:r w:rsidRPr="00BD318F">
              <w:rPr>
                <w:rFonts w:cstheme="minorHAnsi"/>
                <w:lang w:val="uk-UA"/>
              </w:rPr>
              <w:t>Інформаційно-просвітницькі матеріали, рекламні матеріали</w:t>
            </w:r>
          </w:p>
        </w:tc>
      </w:tr>
    </w:tbl>
    <w:p w:rsidR="003251A9" w:rsidRPr="00BD318F" w:rsidRDefault="003251A9" w:rsidP="00C301F7">
      <w:pPr>
        <w:rPr>
          <w:rFonts w:cstheme="minorHAnsi"/>
          <w:lang w:val="uk-UA"/>
        </w:rPr>
      </w:pPr>
    </w:p>
    <w:p w:rsidR="005F6724" w:rsidRPr="00BD318F" w:rsidRDefault="00135318" w:rsidP="005F6724">
      <w:pPr>
        <w:rPr>
          <w:rFonts w:cstheme="minorHAnsi"/>
          <w:highlight w:val="yellow"/>
        </w:rPr>
      </w:pPr>
      <w:r w:rsidRPr="00BD318F">
        <w:rPr>
          <w:rFonts w:cstheme="minorHAnsi"/>
          <w:highlight w:val="yellow"/>
          <w:lang w:val="uk-UA"/>
        </w:rPr>
        <w:t xml:space="preserve"> </w:t>
      </w:r>
    </w:p>
    <w:p w:rsidR="005F6724" w:rsidRPr="00BD318F" w:rsidRDefault="00135318" w:rsidP="005F6724">
      <w:pPr>
        <w:rPr>
          <w:rFonts w:cstheme="minorHAnsi"/>
          <w:highlight w:val="yellow"/>
        </w:rPr>
      </w:pPr>
      <w:r w:rsidRPr="00BD318F">
        <w:rPr>
          <w:rFonts w:cstheme="minorHAnsi"/>
          <w:b/>
          <w:bCs/>
          <w:highlight w:val="yellow"/>
          <w:lang w:val="uk-UA"/>
        </w:rPr>
        <w:t xml:space="preserve"> </w:t>
      </w:r>
    </w:p>
    <w:p w:rsidR="00C301F7" w:rsidRPr="00BD318F" w:rsidRDefault="00135318">
      <w:pPr>
        <w:rPr>
          <w:rFonts w:cstheme="minorHAnsi"/>
        </w:rPr>
      </w:pPr>
      <w:r w:rsidRPr="00BD318F">
        <w:rPr>
          <w:rFonts w:cstheme="minorHAnsi"/>
          <w:b/>
          <w:bCs/>
          <w:lang w:val="uk-UA"/>
        </w:rPr>
        <w:t xml:space="preserve"> </w:t>
      </w:r>
      <w:r w:rsidR="003B4871" w:rsidRPr="00BD318F">
        <w:rPr>
          <w:rFonts w:cstheme="minorHAnsi"/>
          <w:b/>
          <w:bCs/>
          <w:lang w:val="uk-UA"/>
        </w:rPr>
        <w:t xml:space="preserve"> </w:t>
      </w:r>
    </w:p>
    <w:sectPr w:rsidR="00C301F7" w:rsidRPr="00BD318F" w:rsidSect="00BD318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A129B"/>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3F4F6B18"/>
    <w:multiLevelType w:val="hybridMultilevel"/>
    <w:tmpl w:val="18F27F30"/>
    <w:lvl w:ilvl="0" w:tplc="446C6E84">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84"/>
    <w:rsid w:val="000372B0"/>
    <w:rsid w:val="000B1FAF"/>
    <w:rsid w:val="00135318"/>
    <w:rsid w:val="00142B42"/>
    <w:rsid w:val="00265A2E"/>
    <w:rsid w:val="00270BC0"/>
    <w:rsid w:val="00280472"/>
    <w:rsid w:val="002A6C9C"/>
    <w:rsid w:val="003251A9"/>
    <w:rsid w:val="003961A8"/>
    <w:rsid w:val="003B4871"/>
    <w:rsid w:val="00434DB0"/>
    <w:rsid w:val="00473CBA"/>
    <w:rsid w:val="004A5E4B"/>
    <w:rsid w:val="005061C4"/>
    <w:rsid w:val="00513CB1"/>
    <w:rsid w:val="005A7F0A"/>
    <w:rsid w:val="005F0DE7"/>
    <w:rsid w:val="005F6724"/>
    <w:rsid w:val="005F7D52"/>
    <w:rsid w:val="00792367"/>
    <w:rsid w:val="00975CFF"/>
    <w:rsid w:val="00981ADB"/>
    <w:rsid w:val="00A016B8"/>
    <w:rsid w:val="00A045B8"/>
    <w:rsid w:val="00A15608"/>
    <w:rsid w:val="00AF650C"/>
    <w:rsid w:val="00BB5A4E"/>
    <w:rsid w:val="00BD318F"/>
    <w:rsid w:val="00BD55D6"/>
    <w:rsid w:val="00BF2C27"/>
    <w:rsid w:val="00C301F7"/>
    <w:rsid w:val="00CC46AE"/>
    <w:rsid w:val="00D54BA8"/>
    <w:rsid w:val="00DB7F6B"/>
    <w:rsid w:val="00DE6DB1"/>
    <w:rsid w:val="00E33A92"/>
    <w:rsid w:val="00F61F92"/>
    <w:rsid w:val="00F72C84"/>
    <w:rsid w:val="00FA1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ADB"/>
    <w:pPr>
      <w:ind w:left="720"/>
      <w:contextualSpacing/>
    </w:pPr>
  </w:style>
  <w:style w:type="table" w:styleId="a4">
    <w:name w:val="Table Grid"/>
    <w:basedOn w:val="a1"/>
    <w:uiPriority w:val="59"/>
    <w:rsid w:val="00325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ADB"/>
    <w:pPr>
      <w:ind w:left="720"/>
      <w:contextualSpacing/>
    </w:pPr>
  </w:style>
  <w:style w:type="table" w:styleId="a4">
    <w:name w:val="Table Grid"/>
    <w:basedOn w:val="a1"/>
    <w:uiPriority w:val="59"/>
    <w:rsid w:val="00325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036934">
      <w:bodyDiv w:val="1"/>
      <w:marLeft w:val="0"/>
      <w:marRight w:val="0"/>
      <w:marTop w:val="0"/>
      <w:marBottom w:val="0"/>
      <w:divBdr>
        <w:top w:val="none" w:sz="0" w:space="0" w:color="auto"/>
        <w:left w:val="none" w:sz="0" w:space="0" w:color="auto"/>
        <w:bottom w:val="none" w:sz="0" w:space="0" w:color="auto"/>
        <w:right w:val="none" w:sz="0" w:space="0" w:color="auto"/>
      </w:divBdr>
    </w:div>
    <w:div w:id="1308317275">
      <w:bodyDiv w:val="1"/>
      <w:marLeft w:val="0"/>
      <w:marRight w:val="0"/>
      <w:marTop w:val="0"/>
      <w:marBottom w:val="0"/>
      <w:divBdr>
        <w:top w:val="none" w:sz="0" w:space="0" w:color="auto"/>
        <w:left w:val="none" w:sz="0" w:space="0" w:color="auto"/>
        <w:bottom w:val="none" w:sz="0" w:space="0" w:color="auto"/>
        <w:right w:val="none" w:sz="0" w:space="0" w:color="auto"/>
      </w:divBdr>
      <w:divsChild>
        <w:div w:id="1175263783">
          <w:marLeft w:val="0"/>
          <w:marRight w:val="0"/>
          <w:marTop w:val="0"/>
          <w:marBottom w:val="0"/>
          <w:divBdr>
            <w:top w:val="none" w:sz="0" w:space="0" w:color="auto"/>
            <w:left w:val="none" w:sz="0" w:space="0" w:color="auto"/>
            <w:bottom w:val="none" w:sz="0" w:space="0" w:color="auto"/>
            <w:right w:val="none" w:sz="0" w:space="0" w:color="auto"/>
          </w:divBdr>
        </w:div>
      </w:divsChild>
    </w:div>
    <w:div w:id="1403068294">
      <w:bodyDiv w:val="1"/>
      <w:marLeft w:val="0"/>
      <w:marRight w:val="0"/>
      <w:marTop w:val="0"/>
      <w:marBottom w:val="0"/>
      <w:divBdr>
        <w:top w:val="none" w:sz="0" w:space="0" w:color="auto"/>
        <w:left w:val="none" w:sz="0" w:space="0" w:color="auto"/>
        <w:bottom w:val="none" w:sz="0" w:space="0" w:color="auto"/>
        <w:right w:val="none" w:sz="0" w:space="0" w:color="auto"/>
      </w:divBdr>
      <w:divsChild>
        <w:div w:id="1634405846">
          <w:marLeft w:val="0"/>
          <w:marRight w:val="0"/>
          <w:marTop w:val="240"/>
          <w:marBottom w:val="240"/>
          <w:divBdr>
            <w:top w:val="none" w:sz="0" w:space="0" w:color="auto"/>
            <w:left w:val="none" w:sz="0" w:space="0" w:color="auto"/>
            <w:bottom w:val="none" w:sz="0" w:space="0" w:color="auto"/>
            <w:right w:val="none" w:sz="0" w:space="0" w:color="auto"/>
          </w:divBdr>
          <w:divsChild>
            <w:div w:id="2754416">
              <w:marLeft w:val="0"/>
              <w:marRight w:val="0"/>
              <w:marTop w:val="0"/>
              <w:marBottom w:val="0"/>
              <w:divBdr>
                <w:top w:val="none" w:sz="0" w:space="0" w:color="auto"/>
                <w:left w:val="none" w:sz="0" w:space="0" w:color="auto"/>
                <w:bottom w:val="none" w:sz="0" w:space="0" w:color="auto"/>
                <w:right w:val="none" w:sz="0" w:space="0" w:color="auto"/>
              </w:divBdr>
            </w:div>
          </w:divsChild>
        </w:div>
        <w:div w:id="176581648">
          <w:marLeft w:val="0"/>
          <w:marRight w:val="0"/>
          <w:marTop w:val="240"/>
          <w:marBottom w:val="240"/>
          <w:divBdr>
            <w:top w:val="none" w:sz="0" w:space="0" w:color="auto"/>
            <w:left w:val="none" w:sz="0" w:space="0" w:color="auto"/>
            <w:bottom w:val="none" w:sz="0" w:space="0" w:color="auto"/>
            <w:right w:val="none" w:sz="0" w:space="0" w:color="auto"/>
          </w:divBdr>
          <w:divsChild>
            <w:div w:id="1413239674">
              <w:marLeft w:val="0"/>
              <w:marRight w:val="0"/>
              <w:marTop w:val="0"/>
              <w:marBottom w:val="0"/>
              <w:divBdr>
                <w:top w:val="none" w:sz="0" w:space="0" w:color="auto"/>
                <w:left w:val="none" w:sz="0" w:space="0" w:color="auto"/>
                <w:bottom w:val="none" w:sz="0" w:space="0" w:color="auto"/>
                <w:right w:val="none" w:sz="0" w:space="0" w:color="auto"/>
              </w:divBdr>
            </w:div>
          </w:divsChild>
        </w:div>
        <w:div w:id="2060469157">
          <w:marLeft w:val="0"/>
          <w:marRight w:val="0"/>
          <w:marTop w:val="240"/>
          <w:marBottom w:val="240"/>
          <w:divBdr>
            <w:top w:val="none" w:sz="0" w:space="0" w:color="auto"/>
            <w:left w:val="none" w:sz="0" w:space="0" w:color="auto"/>
            <w:bottom w:val="none" w:sz="0" w:space="0" w:color="auto"/>
            <w:right w:val="none" w:sz="0" w:space="0" w:color="auto"/>
          </w:divBdr>
          <w:divsChild>
            <w:div w:id="1255551556">
              <w:marLeft w:val="0"/>
              <w:marRight w:val="0"/>
              <w:marTop w:val="0"/>
              <w:marBottom w:val="0"/>
              <w:divBdr>
                <w:top w:val="none" w:sz="0" w:space="0" w:color="auto"/>
                <w:left w:val="none" w:sz="0" w:space="0" w:color="auto"/>
                <w:bottom w:val="none" w:sz="0" w:space="0" w:color="auto"/>
                <w:right w:val="none" w:sz="0" w:space="0" w:color="auto"/>
              </w:divBdr>
            </w:div>
          </w:divsChild>
        </w:div>
        <w:div w:id="1942836299">
          <w:marLeft w:val="0"/>
          <w:marRight w:val="0"/>
          <w:marTop w:val="240"/>
          <w:marBottom w:val="240"/>
          <w:divBdr>
            <w:top w:val="none" w:sz="0" w:space="0" w:color="auto"/>
            <w:left w:val="none" w:sz="0" w:space="0" w:color="auto"/>
            <w:bottom w:val="none" w:sz="0" w:space="0" w:color="auto"/>
            <w:right w:val="none" w:sz="0" w:space="0" w:color="auto"/>
          </w:divBdr>
          <w:divsChild>
            <w:div w:id="505022958">
              <w:marLeft w:val="0"/>
              <w:marRight w:val="0"/>
              <w:marTop w:val="0"/>
              <w:marBottom w:val="0"/>
              <w:divBdr>
                <w:top w:val="none" w:sz="0" w:space="0" w:color="auto"/>
                <w:left w:val="none" w:sz="0" w:space="0" w:color="auto"/>
                <w:bottom w:val="none" w:sz="0" w:space="0" w:color="auto"/>
                <w:right w:val="none" w:sz="0" w:space="0" w:color="auto"/>
              </w:divBdr>
            </w:div>
          </w:divsChild>
        </w:div>
        <w:div w:id="1609967960">
          <w:marLeft w:val="0"/>
          <w:marRight w:val="0"/>
          <w:marTop w:val="240"/>
          <w:marBottom w:val="240"/>
          <w:divBdr>
            <w:top w:val="none" w:sz="0" w:space="0" w:color="auto"/>
            <w:left w:val="none" w:sz="0" w:space="0" w:color="auto"/>
            <w:bottom w:val="none" w:sz="0" w:space="0" w:color="auto"/>
            <w:right w:val="none" w:sz="0" w:space="0" w:color="auto"/>
          </w:divBdr>
          <w:divsChild>
            <w:div w:id="1838377500">
              <w:marLeft w:val="0"/>
              <w:marRight w:val="0"/>
              <w:marTop w:val="0"/>
              <w:marBottom w:val="0"/>
              <w:divBdr>
                <w:top w:val="none" w:sz="0" w:space="0" w:color="auto"/>
                <w:left w:val="none" w:sz="0" w:space="0" w:color="auto"/>
                <w:bottom w:val="none" w:sz="0" w:space="0" w:color="auto"/>
                <w:right w:val="none" w:sz="0" w:space="0" w:color="auto"/>
              </w:divBdr>
            </w:div>
          </w:divsChild>
        </w:div>
        <w:div w:id="533620090">
          <w:marLeft w:val="0"/>
          <w:marRight w:val="0"/>
          <w:marTop w:val="240"/>
          <w:marBottom w:val="240"/>
          <w:divBdr>
            <w:top w:val="none" w:sz="0" w:space="0" w:color="auto"/>
            <w:left w:val="none" w:sz="0" w:space="0" w:color="auto"/>
            <w:bottom w:val="none" w:sz="0" w:space="0" w:color="auto"/>
            <w:right w:val="none" w:sz="0" w:space="0" w:color="auto"/>
          </w:divBdr>
          <w:divsChild>
            <w:div w:id="906455468">
              <w:marLeft w:val="0"/>
              <w:marRight w:val="0"/>
              <w:marTop w:val="0"/>
              <w:marBottom w:val="0"/>
              <w:divBdr>
                <w:top w:val="none" w:sz="0" w:space="0" w:color="auto"/>
                <w:left w:val="none" w:sz="0" w:space="0" w:color="auto"/>
                <w:bottom w:val="none" w:sz="0" w:space="0" w:color="auto"/>
                <w:right w:val="none" w:sz="0" w:space="0" w:color="auto"/>
              </w:divBdr>
            </w:div>
          </w:divsChild>
        </w:div>
        <w:div w:id="448403851">
          <w:marLeft w:val="0"/>
          <w:marRight w:val="0"/>
          <w:marTop w:val="240"/>
          <w:marBottom w:val="240"/>
          <w:divBdr>
            <w:top w:val="none" w:sz="0" w:space="0" w:color="auto"/>
            <w:left w:val="none" w:sz="0" w:space="0" w:color="auto"/>
            <w:bottom w:val="none" w:sz="0" w:space="0" w:color="auto"/>
            <w:right w:val="none" w:sz="0" w:space="0" w:color="auto"/>
          </w:divBdr>
          <w:divsChild>
            <w:div w:id="549613219">
              <w:marLeft w:val="0"/>
              <w:marRight w:val="0"/>
              <w:marTop w:val="0"/>
              <w:marBottom w:val="0"/>
              <w:divBdr>
                <w:top w:val="none" w:sz="0" w:space="0" w:color="auto"/>
                <w:left w:val="none" w:sz="0" w:space="0" w:color="auto"/>
                <w:bottom w:val="none" w:sz="0" w:space="0" w:color="auto"/>
                <w:right w:val="none" w:sz="0" w:space="0" w:color="auto"/>
              </w:divBdr>
            </w:div>
          </w:divsChild>
        </w:div>
        <w:div w:id="18956575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4E862-A29E-481F-BE0C-44BFA147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3983</TotalTime>
  <Pages>3</Pages>
  <Words>1057</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2018-04-14T13:45:00Z</dcterms:created>
  <dcterms:modified xsi:type="dcterms:W3CDTF">2018-04-30T14:52:00Z</dcterms:modified>
</cp:coreProperties>
</file>