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36E" w:rsidRPr="00674D13" w:rsidRDefault="00E4536E" w:rsidP="008D6404">
      <w:pPr>
        <w:shd w:val="clear" w:color="auto" w:fill="FFFFFF"/>
        <w:spacing w:before="100" w:beforeAutospacing="1" w:after="24" w:line="240" w:lineRule="auto"/>
        <w:jc w:val="center"/>
        <w:rPr>
          <w:rFonts w:ascii="Times New Roman" w:eastAsia="Times New Roman" w:hAnsi="Times New Roman" w:cs="Times New Roman"/>
          <w:b/>
          <w:sz w:val="28"/>
          <w:szCs w:val="28"/>
          <w:lang w:eastAsia="uk-UA"/>
        </w:rPr>
      </w:pPr>
    </w:p>
    <w:p w:rsidR="00E4536E" w:rsidRPr="00674D13" w:rsidRDefault="00E4536E" w:rsidP="008D6404">
      <w:pPr>
        <w:shd w:val="clear" w:color="auto" w:fill="FFFFFF"/>
        <w:spacing w:before="100" w:beforeAutospacing="1" w:after="24" w:line="240" w:lineRule="auto"/>
        <w:jc w:val="center"/>
        <w:rPr>
          <w:rFonts w:ascii="Times New Roman" w:eastAsia="Times New Roman" w:hAnsi="Times New Roman" w:cs="Times New Roman"/>
          <w:b/>
          <w:sz w:val="40"/>
          <w:szCs w:val="40"/>
          <w:lang w:eastAsia="uk-UA"/>
        </w:rPr>
      </w:pPr>
      <w:r w:rsidRPr="00674D13">
        <w:rPr>
          <w:rFonts w:ascii="Times New Roman" w:eastAsia="Times New Roman" w:hAnsi="Times New Roman" w:cs="Times New Roman"/>
          <w:b/>
          <w:noProof/>
          <w:sz w:val="28"/>
          <w:szCs w:val="28"/>
          <w:lang w:eastAsia="uk-UA"/>
        </w:rPr>
        <w:drawing>
          <wp:inline distT="0" distB="0" distL="0" distR="0">
            <wp:extent cx="6096000" cy="2668905"/>
            <wp:effectExtent l="19050" t="0" r="0" b="0"/>
            <wp:docPr id="5" name="Рисунок 5" descr="C:\Users\555\Desktop\Нові лідери\Фото\Kharkov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Desktop\Нові лідери\Фото\Kharkov55.png"/>
                    <pic:cNvPicPr>
                      <a:picLocks noChangeAspect="1" noChangeArrowheads="1"/>
                    </pic:cNvPicPr>
                  </pic:nvPicPr>
                  <pic:blipFill>
                    <a:blip r:embed="rId5"/>
                    <a:srcRect/>
                    <a:stretch>
                      <a:fillRect/>
                    </a:stretch>
                  </pic:blipFill>
                  <pic:spPr bwMode="auto">
                    <a:xfrm>
                      <a:off x="0" y="0"/>
                      <a:ext cx="6096000" cy="2668905"/>
                    </a:xfrm>
                    <a:prstGeom prst="rect">
                      <a:avLst/>
                    </a:prstGeom>
                    <a:noFill/>
                    <a:ln w="9525">
                      <a:noFill/>
                      <a:miter lim="800000"/>
                      <a:headEnd/>
                      <a:tailEnd/>
                    </a:ln>
                  </pic:spPr>
                </pic:pic>
              </a:graphicData>
            </a:graphic>
          </wp:inline>
        </w:drawing>
      </w:r>
    </w:p>
    <w:p w:rsidR="00FE60F5" w:rsidRPr="00674D13" w:rsidRDefault="00FE60F5" w:rsidP="008D6404">
      <w:pPr>
        <w:shd w:val="clear" w:color="auto" w:fill="FFFFFF"/>
        <w:spacing w:before="100" w:beforeAutospacing="1" w:after="24" w:line="240" w:lineRule="auto"/>
        <w:jc w:val="center"/>
        <w:rPr>
          <w:rFonts w:ascii="Times New Roman" w:eastAsia="Times New Roman" w:hAnsi="Times New Roman" w:cs="Times New Roman"/>
          <w:b/>
          <w:sz w:val="28"/>
          <w:szCs w:val="28"/>
          <w:lang w:val="ru-RU" w:eastAsia="uk-UA"/>
        </w:rPr>
      </w:pPr>
      <w:r w:rsidRPr="00674D13">
        <w:rPr>
          <w:rFonts w:ascii="Times New Roman" w:eastAsia="Times New Roman" w:hAnsi="Times New Roman" w:cs="Times New Roman"/>
          <w:b/>
          <w:sz w:val="40"/>
          <w:szCs w:val="40"/>
          <w:lang w:val="en-US" w:eastAsia="uk-UA"/>
        </w:rPr>
        <w:t>UNIKOMP</w:t>
      </w:r>
    </w:p>
    <w:p w:rsidR="00FE60F5" w:rsidRPr="00674D13" w:rsidRDefault="00FE60F5" w:rsidP="008D6404">
      <w:pPr>
        <w:shd w:val="clear" w:color="auto" w:fill="FFFFFF"/>
        <w:spacing w:before="100" w:beforeAutospacing="1" w:after="24" w:line="240" w:lineRule="auto"/>
        <w:jc w:val="center"/>
        <w:rPr>
          <w:rFonts w:ascii="Times New Roman" w:eastAsia="Times New Roman" w:hAnsi="Times New Roman" w:cs="Times New Roman"/>
          <w:b/>
          <w:sz w:val="24"/>
          <w:szCs w:val="24"/>
          <w:lang w:eastAsia="uk-UA"/>
        </w:rPr>
      </w:pPr>
      <w:r w:rsidRPr="00674D13">
        <w:rPr>
          <w:rFonts w:ascii="Times New Roman" w:eastAsia="Times New Roman" w:hAnsi="Times New Roman" w:cs="Times New Roman"/>
          <w:b/>
          <w:sz w:val="24"/>
          <w:szCs w:val="24"/>
          <w:lang w:eastAsia="uk-UA"/>
        </w:rPr>
        <w:t xml:space="preserve">Всеукраїнська громадська стратегія: </w:t>
      </w:r>
      <w:r w:rsidR="00E52BA5" w:rsidRPr="00674D13">
        <w:rPr>
          <w:rFonts w:ascii="Times New Roman" w:eastAsia="Times New Roman" w:hAnsi="Times New Roman" w:cs="Times New Roman"/>
          <w:b/>
          <w:sz w:val="24"/>
          <w:szCs w:val="24"/>
          <w:lang w:eastAsia="uk-UA"/>
        </w:rPr>
        <w:t xml:space="preserve">                                                          </w:t>
      </w:r>
      <w:r w:rsidR="004258AE" w:rsidRPr="00674D13">
        <w:rPr>
          <w:rFonts w:ascii="Times New Roman" w:eastAsia="Times New Roman" w:hAnsi="Times New Roman" w:cs="Times New Roman"/>
          <w:b/>
          <w:sz w:val="24"/>
          <w:szCs w:val="24"/>
          <w:lang w:eastAsia="uk-UA"/>
        </w:rPr>
        <w:t xml:space="preserve">    </w:t>
      </w:r>
      <w:r w:rsidR="008D6404" w:rsidRPr="00674D13">
        <w:rPr>
          <w:rFonts w:ascii="Times New Roman" w:eastAsia="Times New Roman" w:hAnsi="Times New Roman" w:cs="Times New Roman"/>
          <w:b/>
          <w:sz w:val="24"/>
          <w:szCs w:val="24"/>
          <w:lang w:eastAsia="uk-UA"/>
        </w:rPr>
        <w:t xml:space="preserve">               </w:t>
      </w:r>
      <w:r w:rsidR="004258AE" w:rsidRPr="00674D13">
        <w:rPr>
          <w:rFonts w:ascii="Times New Roman" w:eastAsia="Times New Roman" w:hAnsi="Times New Roman" w:cs="Times New Roman"/>
          <w:b/>
          <w:sz w:val="24"/>
          <w:szCs w:val="24"/>
          <w:lang w:eastAsia="uk-UA"/>
        </w:rPr>
        <w:t xml:space="preserve"> </w:t>
      </w:r>
      <w:r w:rsidRPr="00674D13">
        <w:rPr>
          <w:rFonts w:ascii="Times New Roman" w:eastAsia="Times New Roman" w:hAnsi="Times New Roman" w:cs="Times New Roman"/>
          <w:b/>
          <w:sz w:val="24"/>
          <w:szCs w:val="24"/>
          <w:lang w:eastAsia="uk-UA"/>
        </w:rPr>
        <w:t>Цифровий шлях до майбутнього процвітання 2019-2029</w:t>
      </w:r>
    </w:p>
    <w:p w:rsidR="00FE60F5" w:rsidRDefault="00674D13" w:rsidP="008D6404">
      <w:pPr>
        <w:shd w:val="clear" w:color="auto" w:fill="FFFFFF"/>
        <w:spacing w:before="100" w:beforeAutospacing="1" w:after="24" w:line="240" w:lineRule="auto"/>
        <w:rPr>
          <w:rFonts w:ascii="Times New Roman" w:hAnsi="Times New Roman" w:cs="Times New Roman"/>
          <w:sz w:val="24"/>
          <w:szCs w:val="24"/>
          <w:shd w:val="clear" w:color="auto" w:fill="FFFFFF"/>
        </w:rPr>
      </w:pPr>
      <w:r>
        <w:rPr>
          <w:rFonts w:ascii="Times New Roman" w:hAnsi="Times New Roman" w:cs="Times New Roman"/>
          <w:b/>
          <w:noProof/>
          <w:sz w:val="24"/>
          <w:szCs w:val="24"/>
          <w:lang w:eastAsia="uk-UA"/>
        </w:rPr>
        <w:drawing>
          <wp:anchor distT="0" distB="0" distL="114300" distR="114300" simplePos="0" relativeHeight="251660288" behindDoc="1" locked="0" layoutInCell="1" allowOverlap="1">
            <wp:simplePos x="0" y="0"/>
            <wp:positionH relativeFrom="column">
              <wp:posOffset>2603500</wp:posOffset>
            </wp:positionH>
            <wp:positionV relativeFrom="paragraph">
              <wp:posOffset>1093470</wp:posOffset>
            </wp:positionV>
            <wp:extent cx="3823970" cy="2165985"/>
            <wp:effectExtent l="19050" t="0" r="5080" b="0"/>
            <wp:wrapTight wrapText="bothSides">
              <wp:wrapPolygon edited="0">
                <wp:start x="-108" y="0"/>
                <wp:lineTo x="-108" y="21467"/>
                <wp:lineTo x="21629" y="21467"/>
                <wp:lineTo x="21629" y="0"/>
                <wp:lineTo x="-108" y="0"/>
              </wp:wrapPolygon>
            </wp:wrapTight>
            <wp:docPr id="6" name="Рисунок 6" descr="C:\Users\555\Desktop\Нові лідери\Фото\recusos-digi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5\Desktop\Нові лідери\Фото\recusos-digitales.jpg"/>
                    <pic:cNvPicPr>
                      <a:picLocks noChangeAspect="1" noChangeArrowheads="1"/>
                    </pic:cNvPicPr>
                  </pic:nvPicPr>
                  <pic:blipFill>
                    <a:blip r:embed="rId6" cstate="print"/>
                    <a:srcRect/>
                    <a:stretch>
                      <a:fillRect/>
                    </a:stretch>
                  </pic:blipFill>
                  <pic:spPr bwMode="auto">
                    <a:xfrm>
                      <a:off x="0" y="0"/>
                      <a:ext cx="3823970" cy="2165985"/>
                    </a:xfrm>
                    <a:prstGeom prst="rect">
                      <a:avLst/>
                    </a:prstGeom>
                    <a:noFill/>
                    <a:ln w="9525">
                      <a:noFill/>
                      <a:miter lim="800000"/>
                      <a:headEnd/>
                      <a:tailEnd/>
                    </a:ln>
                  </pic:spPr>
                </pic:pic>
              </a:graphicData>
            </a:graphic>
          </wp:anchor>
        </w:drawing>
      </w:r>
      <w:r w:rsidR="00FE60F5" w:rsidRPr="00674D13">
        <w:rPr>
          <w:rFonts w:ascii="Times New Roman" w:hAnsi="Times New Roman" w:cs="Times New Roman"/>
          <w:b/>
          <w:sz w:val="24"/>
          <w:szCs w:val="24"/>
          <w:shd w:val="clear" w:color="auto" w:fill="FFFFFF"/>
        </w:rPr>
        <w:t>Електронна демократія</w:t>
      </w:r>
      <w:r w:rsidR="00FE60F5" w:rsidRPr="00674D13">
        <w:rPr>
          <w:rFonts w:ascii="Times New Roman" w:hAnsi="Times New Roman" w:cs="Times New Roman"/>
          <w:sz w:val="24"/>
          <w:szCs w:val="24"/>
          <w:shd w:val="clear" w:color="auto" w:fill="FFFFFF"/>
        </w:rPr>
        <w:t xml:space="preserve"> (також е-демократія, віртуальна демократія) — форма</w:t>
      </w:r>
      <w:r w:rsidR="00FE60F5" w:rsidRPr="00674D13">
        <w:rPr>
          <w:rStyle w:val="apple-converted-space"/>
          <w:rFonts w:ascii="Times New Roman" w:hAnsi="Times New Roman" w:cs="Times New Roman"/>
          <w:sz w:val="24"/>
          <w:szCs w:val="24"/>
          <w:shd w:val="clear" w:color="auto" w:fill="FFFFFF"/>
        </w:rPr>
        <w:t> </w:t>
      </w:r>
      <w:hyperlink r:id="rId7" w:tooltip="Демократія" w:history="1">
        <w:r w:rsidR="00FE60F5" w:rsidRPr="00674D13">
          <w:rPr>
            <w:rStyle w:val="a3"/>
            <w:rFonts w:ascii="Times New Roman" w:hAnsi="Times New Roman" w:cs="Times New Roman"/>
            <w:color w:val="auto"/>
            <w:sz w:val="24"/>
            <w:szCs w:val="24"/>
            <w:u w:val="none"/>
            <w:shd w:val="clear" w:color="auto" w:fill="FFFFFF"/>
          </w:rPr>
          <w:t>демократії</w:t>
        </w:r>
      </w:hyperlink>
      <w:r w:rsidR="00FE60F5" w:rsidRPr="00674D13">
        <w:rPr>
          <w:rFonts w:ascii="Times New Roman" w:hAnsi="Times New Roman" w:cs="Times New Roman"/>
          <w:sz w:val="24"/>
          <w:szCs w:val="24"/>
          <w:shd w:val="clear" w:color="auto" w:fill="FFFFFF"/>
        </w:rPr>
        <w:t>, що характеризується використанням інформаційно-комунікаційних технологій (ІКТ) як основного засобу для колективних розумових (</w:t>
      </w:r>
      <w:proofErr w:type="spellStart"/>
      <w:r w:rsidR="005749D5" w:rsidRPr="00674D13">
        <w:rPr>
          <w:rFonts w:ascii="Times New Roman" w:hAnsi="Times New Roman" w:cs="Times New Roman"/>
          <w:sz w:val="24"/>
          <w:szCs w:val="24"/>
        </w:rPr>
        <w:fldChar w:fldCharType="begin"/>
      </w:r>
      <w:r w:rsidR="00FE60F5" w:rsidRPr="00674D13">
        <w:rPr>
          <w:rFonts w:ascii="Times New Roman" w:hAnsi="Times New Roman" w:cs="Times New Roman"/>
          <w:sz w:val="24"/>
          <w:szCs w:val="24"/>
        </w:rPr>
        <w:instrText xml:space="preserve"> HYPERLINK "https://uk.wikipedia.org/wiki/%D0%9A%D1%80%D0%B0%D1%83%D0%B4%D1%81%D0%BE%D1%80%D1%81%D0%B8%D0%BD%D0%B3" \o "Краудсорсинг" </w:instrText>
      </w:r>
      <w:r w:rsidR="005749D5" w:rsidRPr="00674D13">
        <w:rPr>
          <w:rFonts w:ascii="Times New Roman" w:hAnsi="Times New Roman" w:cs="Times New Roman"/>
          <w:sz w:val="24"/>
          <w:szCs w:val="24"/>
        </w:rPr>
        <w:fldChar w:fldCharType="separate"/>
      </w:r>
      <w:r w:rsidR="00FE60F5" w:rsidRPr="00674D13">
        <w:rPr>
          <w:rStyle w:val="a3"/>
          <w:rFonts w:ascii="Times New Roman" w:hAnsi="Times New Roman" w:cs="Times New Roman"/>
          <w:color w:val="auto"/>
          <w:sz w:val="24"/>
          <w:szCs w:val="24"/>
          <w:u w:val="none"/>
          <w:shd w:val="clear" w:color="auto" w:fill="FFFFFF"/>
        </w:rPr>
        <w:t>краудсорсинг</w:t>
      </w:r>
      <w:proofErr w:type="spellEnd"/>
      <w:r w:rsidR="005749D5" w:rsidRPr="00674D13">
        <w:rPr>
          <w:rFonts w:ascii="Times New Roman" w:hAnsi="Times New Roman" w:cs="Times New Roman"/>
          <w:sz w:val="24"/>
          <w:szCs w:val="24"/>
        </w:rPr>
        <w:fldChar w:fldCharType="end"/>
      </w:r>
      <w:r w:rsidR="00FE60F5" w:rsidRPr="00674D13">
        <w:rPr>
          <w:rFonts w:ascii="Times New Roman" w:hAnsi="Times New Roman" w:cs="Times New Roman"/>
          <w:sz w:val="24"/>
          <w:szCs w:val="24"/>
          <w:shd w:val="clear" w:color="auto" w:fill="FFFFFF"/>
        </w:rPr>
        <w:t>) і адміністративних процесів (</w:t>
      </w:r>
      <w:hyperlink r:id="rId8" w:tooltip="Інформування (ще не написана)" w:history="1">
        <w:r w:rsidR="00FE60F5" w:rsidRPr="00674D13">
          <w:rPr>
            <w:rStyle w:val="a3"/>
            <w:rFonts w:ascii="Times New Roman" w:hAnsi="Times New Roman" w:cs="Times New Roman"/>
            <w:color w:val="auto"/>
            <w:sz w:val="24"/>
            <w:szCs w:val="24"/>
            <w:u w:val="none"/>
            <w:shd w:val="clear" w:color="auto" w:fill="FFFFFF"/>
          </w:rPr>
          <w:t>інформування</w:t>
        </w:r>
      </w:hyperlink>
      <w:r w:rsidR="00FE60F5" w:rsidRPr="00674D13">
        <w:rPr>
          <w:rFonts w:ascii="Times New Roman" w:hAnsi="Times New Roman" w:cs="Times New Roman"/>
          <w:sz w:val="24"/>
          <w:szCs w:val="24"/>
          <w:shd w:val="clear" w:color="auto" w:fill="FFFFFF"/>
        </w:rPr>
        <w:t>, прийняття спільних рішень —</w:t>
      </w:r>
      <w:r w:rsidR="00FE60F5" w:rsidRPr="00674D13">
        <w:rPr>
          <w:rStyle w:val="apple-converted-space"/>
          <w:rFonts w:ascii="Times New Roman" w:hAnsi="Times New Roman" w:cs="Times New Roman"/>
          <w:sz w:val="24"/>
          <w:szCs w:val="24"/>
          <w:shd w:val="clear" w:color="auto" w:fill="FFFFFF"/>
        </w:rPr>
        <w:t> </w:t>
      </w:r>
      <w:hyperlink r:id="rId9" w:tooltip="Електронне голосування" w:history="1">
        <w:r w:rsidR="00FE60F5" w:rsidRPr="00674D13">
          <w:rPr>
            <w:rStyle w:val="a3"/>
            <w:rFonts w:ascii="Times New Roman" w:hAnsi="Times New Roman" w:cs="Times New Roman"/>
            <w:color w:val="auto"/>
            <w:sz w:val="24"/>
            <w:szCs w:val="24"/>
            <w:u w:val="none"/>
            <w:shd w:val="clear" w:color="auto" w:fill="FFFFFF"/>
          </w:rPr>
          <w:t>електронне голосування</w:t>
        </w:r>
      </w:hyperlink>
      <w:r w:rsidR="00FE60F5" w:rsidRPr="00674D13">
        <w:rPr>
          <w:rFonts w:ascii="Times New Roman" w:hAnsi="Times New Roman" w:cs="Times New Roman"/>
          <w:sz w:val="24"/>
          <w:szCs w:val="24"/>
          <w:shd w:val="clear" w:color="auto" w:fill="FFFFFF"/>
        </w:rPr>
        <w:t>, контролювання виконання рішень та т. д.) на всіх рівнях — починаючи з рівня місцевого самоврядування і закінчуючи міжнародним.</w:t>
      </w:r>
    </w:p>
    <w:p w:rsidR="00A34A98" w:rsidRPr="00674D13" w:rsidRDefault="00A34A98" w:rsidP="008D6404">
      <w:pPr>
        <w:shd w:val="clear" w:color="auto" w:fill="FFFFFF"/>
        <w:spacing w:before="100" w:beforeAutospacing="1" w:after="24" w:line="240" w:lineRule="auto"/>
        <w:rPr>
          <w:rFonts w:ascii="Times New Roman" w:hAnsi="Times New Roman" w:cs="Times New Roman"/>
          <w:sz w:val="24"/>
          <w:szCs w:val="24"/>
          <w:shd w:val="clear" w:color="auto" w:fill="FFFFFF"/>
        </w:rPr>
      </w:pPr>
    </w:p>
    <w:p w:rsidR="008D6404" w:rsidRPr="00674D13" w:rsidRDefault="008D6404" w:rsidP="008D6404">
      <w:pPr>
        <w:pStyle w:val="a4"/>
        <w:rPr>
          <w:rFonts w:ascii="Times New Roman" w:hAnsi="Times New Roman" w:cs="Times New Roman"/>
          <w:sz w:val="24"/>
          <w:szCs w:val="24"/>
        </w:rPr>
      </w:pPr>
      <w:r w:rsidRPr="00674D13">
        <w:rPr>
          <w:rFonts w:ascii="Times New Roman" w:hAnsi="Times New Roman" w:cs="Times New Roman"/>
          <w:b/>
          <w:sz w:val="24"/>
          <w:szCs w:val="24"/>
        </w:rPr>
        <w:t>Форма</w:t>
      </w:r>
      <w:r w:rsidRPr="00674D13">
        <w:rPr>
          <w:rFonts w:ascii="Times New Roman" w:hAnsi="Times New Roman" w:cs="Times New Roman"/>
          <w:sz w:val="24"/>
          <w:szCs w:val="24"/>
        </w:rPr>
        <w:t xml:space="preserve"> </w:t>
      </w:r>
      <w:r w:rsidR="00674D13">
        <w:rPr>
          <w:rFonts w:ascii="Times New Roman" w:hAnsi="Times New Roman" w:cs="Times New Roman"/>
          <w:sz w:val="24"/>
          <w:szCs w:val="24"/>
        </w:rPr>
        <w:t xml:space="preserve">         </w:t>
      </w:r>
      <w:r w:rsidRPr="00674D13">
        <w:rPr>
          <w:rFonts w:ascii="Times New Roman" w:hAnsi="Times New Roman" w:cs="Times New Roman"/>
          <w:sz w:val="24"/>
          <w:szCs w:val="24"/>
        </w:rPr>
        <w:t xml:space="preserve">– е-демократія. </w:t>
      </w:r>
    </w:p>
    <w:p w:rsidR="008D6404" w:rsidRPr="00674D13" w:rsidRDefault="008D6404" w:rsidP="008D6404">
      <w:pPr>
        <w:pStyle w:val="a4"/>
        <w:rPr>
          <w:rFonts w:ascii="Times New Roman" w:hAnsi="Times New Roman" w:cs="Times New Roman"/>
          <w:sz w:val="24"/>
          <w:szCs w:val="24"/>
        </w:rPr>
      </w:pPr>
      <w:r w:rsidRPr="00674D13">
        <w:rPr>
          <w:rFonts w:ascii="Times New Roman" w:hAnsi="Times New Roman" w:cs="Times New Roman"/>
          <w:b/>
          <w:sz w:val="24"/>
          <w:szCs w:val="24"/>
        </w:rPr>
        <w:t>Технологія</w:t>
      </w:r>
      <w:r w:rsidR="00674D13">
        <w:rPr>
          <w:rFonts w:ascii="Times New Roman" w:hAnsi="Times New Roman" w:cs="Times New Roman"/>
          <w:b/>
          <w:sz w:val="24"/>
          <w:szCs w:val="24"/>
        </w:rPr>
        <w:t xml:space="preserve"> </w:t>
      </w:r>
      <w:r w:rsidRPr="00674D13">
        <w:rPr>
          <w:rFonts w:ascii="Times New Roman" w:hAnsi="Times New Roman" w:cs="Times New Roman"/>
          <w:sz w:val="24"/>
          <w:szCs w:val="24"/>
        </w:rPr>
        <w:t xml:space="preserve"> – е-урядування. </w:t>
      </w:r>
    </w:p>
    <w:p w:rsidR="008D6404" w:rsidRPr="00674D13" w:rsidRDefault="008D6404" w:rsidP="008D6404">
      <w:pPr>
        <w:pStyle w:val="a4"/>
        <w:rPr>
          <w:rFonts w:ascii="Times New Roman" w:hAnsi="Times New Roman" w:cs="Times New Roman"/>
          <w:sz w:val="24"/>
          <w:szCs w:val="24"/>
        </w:rPr>
      </w:pPr>
      <w:r w:rsidRPr="00674D13">
        <w:rPr>
          <w:rFonts w:ascii="Times New Roman" w:hAnsi="Times New Roman" w:cs="Times New Roman"/>
          <w:b/>
          <w:sz w:val="24"/>
          <w:szCs w:val="24"/>
        </w:rPr>
        <w:t>Мета</w:t>
      </w:r>
      <w:r w:rsidR="00674D13">
        <w:rPr>
          <w:rFonts w:ascii="Times New Roman" w:hAnsi="Times New Roman" w:cs="Times New Roman"/>
          <w:b/>
          <w:sz w:val="24"/>
          <w:szCs w:val="24"/>
        </w:rPr>
        <w:t xml:space="preserve">            </w:t>
      </w:r>
      <w:r w:rsidRPr="00674D13">
        <w:rPr>
          <w:rFonts w:ascii="Times New Roman" w:hAnsi="Times New Roman" w:cs="Times New Roman"/>
          <w:sz w:val="24"/>
          <w:szCs w:val="24"/>
        </w:rPr>
        <w:t xml:space="preserve"> – прозорість дій влади;</w:t>
      </w:r>
    </w:p>
    <w:p w:rsidR="00674D13" w:rsidRDefault="008D6404" w:rsidP="008D6404">
      <w:pPr>
        <w:pStyle w:val="a4"/>
        <w:rPr>
          <w:rFonts w:ascii="Times New Roman" w:hAnsi="Times New Roman" w:cs="Times New Roman"/>
          <w:sz w:val="24"/>
          <w:szCs w:val="24"/>
        </w:rPr>
      </w:pPr>
      <w:r w:rsidRPr="00674D13">
        <w:rPr>
          <w:rFonts w:ascii="Times New Roman" w:hAnsi="Times New Roman" w:cs="Times New Roman"/>
          <w:sz w:val="24"/>
          <w:szCs w:val="24"/>
        </w:rPr>
        <w:t xml:space="preserve">          </w:t>
      </w:r>
      <w:r w:rsidR="00674D13">
        <w:rPr>
          <w:rFonts w:ascii="Times New Roman" w:hAnsi="Times New Roman" w:cs="Times New Roman"/>
          <w:sz w:val="24"/>
          <w:szCs w:val="24"/>
        </w:rPr>
        <w:t xml:space="preserve">           </w:t>
      </w:r>
      <w:r w:rsidRPr="00674D13">
        <w:rPr>
          <w:rFonts w:ascii="Times New Roman" w:hAnsi="Times New Roman" w:cs="Times New Roman"/>
          <w:sz w:val="24"/>
          <w:szCs w:val="24"/>
        </w:rPr>
        <w:t xml:space="preserve"> – залучення громадян до </w:t>
      </w:r>
      <w:r w:rsidR="00674D13">
        <w:rPr>
          <w:rFonts w:ascii="Times New Roman" w:hAnsi="Times New Roman" w:cs="Times New Roman"/>
          <w:sz w:val="24"/>
          <w:szCs w:val="24"/>
        </w:rPr>
        <w:t xml:space="preserve">    </w:t>
      </w:r>
    </w:p>
    <w:p w:rsidR="008D6404" w:rsidRPr="00674D13" w:rsidRDefault="00674D13" w:rsidP="008D6404">
      <w:pPr>
        <w:pStyle w:val="a4"/>
        <w:rPr>
          <w:rFonts w:ascii="Times New Roman" w:hAnsi="Times New Roman" w:cs="Times New Roman"/>
          <w:sz w:val="24"/>
          <w:szCs w:val="24"/>
        </w:rPr>
      </w:pPr>
      <w:r>
        <w:rPr>
          <w:rFonts w:ascii="Times New Roman" w:hAnsi="Times New Roman" w:cs="Times New Roman"/>
          <w:sz w:val="24"/>
          <w:szCs w:val="24"/>
        </w:rPr>
        <w:t xml:space="preserve">                          </w:t>
      </w:r>
      <w:r w:rsidR="008D6404" w:rsidRPr="00674D13">
        <w:rPr>
          <w:rFonts w:ascii="Times New Roman" w:hAnsi="Times New Roman" w:cs="Times New Roman"/>
          <w:sz w:val="24"/>
          <w:szCs w:val="24"/>
        </w:rPr>
        <w:t xml:space="preserve">управління; </w:t>
      </w:r>
    </w:p>
    <w:p w:rsidR="00674D13" w:rsidRDefault="008D6404" w:rsidP="008D6404">
      <w:pPr>
        <w:pStyle w:val="a4"/>
        <w:rPr>
          <w:rFonts w:ascii="Times New Roman" w:hAnsi="Times New Roman" w:cs="Times New Roman"/>
          <w:sz w:val="24"/>
          <w:szCs w:val="24"/>
        </w:rPr>
      </w:pPr>
      <w:r w:rsidRPr="00674D13">
        <w:rPr>
          <w:rFonts w:ascii="Times New Roman" w:hAnsi="Times New Roman" w:cs="Times New Roman"/>
          <w:sz w:val="24"/>
          <w:szCs w:val="24"/>
        </w:rPr>
        <w:t xml:space="preserve">         </w:t>
      </w:r>
      <w:r w:rsidR="00674D13">
        <w:rPr>
          <w:rFonts w:ascii="Times New Roman" w:hAnsi="Times New Roman" w:cs="Times New Roman"/>
          <w:sz w:val="24"/>
          <w:szCs w:val="24"/>
        </w:rPr>
        <w:t xml:space="preserve">           </w:t>
      </w:r>
      <w:r w:rsidRPr="00674D13">
        <w:rPr>
          <w:rFonts w:ascii="Times New Roman" w:hAnsi="Times New Roman" w:cs="Times New Roman"/>
          <w:sz w:val="24"/>
          <w:szCs w:val="24"/>
        </w:rPr>
        <w:t xml:space="preserve">  – сприяння формуванню </w:t>
      </w:r>
      <w:r w:rsidR="00674D13">
        <w:rPr>
          <w:rFonts w:ascii="Times New Roman" w:hAnsi="Times New Roman" w:cs="Times New Roman"/>
          <w:sz w:val="24"/>
          <w:szCs w:val="24"/>
        </w:rPr>
        <w:t xml:space="preserve">  </w:t>
      </w:r>
    </w:p>
    <w:p w:rsidR="00674D13" w:rsidRPr="00674D13" w:rsidRDefault="00674D13" w:rsidP="008D6404">
      <w:pPr>
        <w:pStyle w:val="a4"/>
        <w:rPr>
          <w:rFonts w:ascii="Times New Roman" w:hAnsi="Times New Roman" w:cs="Times New Roman"/>
          <w:sz w:val="24"/>
          <w:szCs w:val="24"/>
        </w:rPr>
      </w:pPr>
      <w:r>
        <w:rPr>
          <w:rFonts w:ascii="Times New Roman" w:hAnsi="Times New Roman" w:cs="Times New Roman"/>
          <w:sz w:val="24"/>
          <w:szCs w:val="24"/>
        </w:rPr>
        <w:t xml:space="preserve">                         </w:t>
      </w:r>
      <w:r w:rsidR="008D6404" w:rsidRPr="00674D13">
        <w:rPr>
          <w:rFonts w:ascii="Times New Roman" w:hAnsi="Times New Roman" w:cs="Times New Roman"/>
          <w:sz w:val="24"/>
          <w:szCs w:val="24"/>
        </w:rPr>
        <w:t>громадської позиції.</w:t>
      </w:r>
    </w:p>
    <w:p w:rsidR="008D6404" w:rsidRPr="00674D13" w:rsidRDefault="00A34A98" w:rsidP="008D6404">
      <w:pPr>
        <w:shd w:val="clear" w:color="auto" w:fill="FFFFFF"/>
        <w:spacing w:before="100" w:beforeAutospacing="1" w:after="24" w:line="240" w:lineRule="auto"/>
        <w:rPr>
          <w:rFonts w:ascii="Times New Roman" w:eastAsia="Times New Roman" w:hAnsi="Times New Roman" w:cs="Times New Roman"/>
          <w:b/>
          <w:sz w:val="24"/>
          <w:szCs w:val="24"/>
          <w:lang w:eastAsia="uk-UA"/>
        </w:rPr>
      </w:pPr>
      <w:r w:rsidRPr="00674D13">
        <w:rPr>
          <w:rFonts w:ascii="Times New Roman" w:hAnsi="Times New Roman" w:cs="Times New Roman"/>
          <w:b/>
          <w:sz w:val="24"/>
          <w:szCs w:val="24"/>
          <w:shd w:val="clear" w:color="auto" w:fill="FFFFFF"/>
        </w:rPr>
        <w:t xml:space="preserve">  </w:t>
      </w:r>
      <w:r w:rsidR="00674D13">
        <w:rPr>
          <w:rFonts w:ascii="Times New Roman" w:hAnsi="Times New Roman" w:cs="Times New Roman"/>
          <w:b/>
          <w:sz w:val="24"/>
          <w:szCs w:val="24"/>
          <w:shd w:val="clear" w:color="auto" w:fill="FFFFFF"/>
        </w:rPr>
        <w:t xml:space="preserve">                  </w:t>
      </w:r>
      <w:r w:rsidR="008D6404" w:rsidRPr="00674D13">
        <w:rPr>
          <w:rFonts w:ascii="Times New Roman" w:hAnsi="Times New Roman" w:cs="Times New Roman"/>
          <w:b/>
          <w:sz w:val="24"/>
          <w:szCs w:val="24"/>
          <w:shd w:val="clear" w:color="auto" w:fill="FFFFFF"/>
        </w:rPr>
        <w:t>Завдання:</w:t>
      </w:r>
    </w:p>
    <w:p w:rsidR="00FE60F5" w:rsidRPr="00674D13" w:rsidRDefault="008D6404" w:rsidP="008D6404">
      <w:pPr>
        <w:numPr>
          <w:ilvl w:val="0"/>
          <w:numId w:val="1"/>
        </w:numPr>
        <w:shd w:val="clear" w:color="auto" w:fill="FFFFFF"/>
        <w:spacing w:before="100" w:beforeAutospacing="1" w:after="24" w:line="240" w:lineRule="auto"/>
        <w:ind w:left="0"/>
        <w:rPr>
          <w:rFonts w:ascii="Times New Roman" w:eastAsia="Times New Roman" w:hAnsi="Times New Roman" w:cs="Times New Roman"/>
          <w:sz w:val="24"/>
          <w:szCs w:val="24"/>
          <w:lang w:eastAsia="uk-UA"/>
        </w:rPr>
      </w:pPr>
      <w:r w:rsidRPr="00674D13">
        <w:rPr>
          <w:rFonts w:ascii="Times New Roman" w:eastAsia="Times New Roman" w:hAnsi="Times New Roman" w:cs="Times New Roman"/>
          <w:sz w:val="24"/>
          <w:szCs w:val="24"/>
          <w:lang w:eastAsia="uk-UA"/>
        </w:rPr>
        <w:t>Створення</w:t>
      </w:r>
      <w:r w:rsidR="00FE60F5" w:rsidRPr="00674D13">
        <w:rPr>
          <w:rFonts w:ascii="Times New Roman" w:eastAsia="Times New Roman" w:hAnsi="Times New Roman" w:cs="Times New Roman"/>
          <w:sz w:val="24"/>
          <w:szCs w:val="24"/>
          <w:lang w:eastAsia="uk-UA"/>
        </w:rPr>
        <w:t xml:space="preserve"> фундаменту для участі громадськості у прийнятті «державних» рішень, здійснення впливу на формування і реалізацію державної політики, вирішення питань місцевого значення, посилення прозорості та підзвітності органів влади громадянам.</w:t>
      </w:r>
    </w:p>
    <w:p w:rsidR="00E52BA5" w:rsidRPr="00674D13" w:rsidRDefault="00E52BA5" w:rsidP="008D6404">
      <w:pPr>
        <w:numPr>
          <w:ilvl w:val="0"/>
          <w:numId w:val="1"/>
        </w:numPr>
        <w:shd w:val="clear" w:color="auto" w:fill="FFFFFF"/>
        <w:spacing w:before="100" w:beforeAutospacing="1" w:after="24" w:line="240" w:lineRule="auto"/>
        <w:ind w:left="0"/>
        <w:rPr>
          <w:rFonts w:ascii="Times New Roman" w:eastAsia="Times New Roman" w:hAnsi="Times New Roman" w:cs="Times New Roman"/>
          <w:sz w:val="24"/>
          <w:szCs w:val="24"/>
          <w:lang w:eastAsia="uk-UA"/>
        </w:rPr>
      </w:pPr>
      <w:r w:rsidRPr="00674D13">
        <w:rPr>
          <w:rFonts w:ascii="Times New Roman" w:eastAsia="Times New Roman" w:hAnsi="Times New Roman" w:cs="Times New Roman"/>
          <w:sz w:val="24"/>
          <w:szCs w:val="24"/>
          <w:lang w:eastAsia="uk-UA"/>
        </w:rPr>
        <w:t xml:space="preserve">Створення містка довіри між урядом та громадянами: </w:t>
      </w:r>
    </w:p>
    <w:p w:rsidR="00E52BA5" w:rsidRPr="00674D13" w:rsidRDefault="008D6404" w:rsidP="008D6404">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uk-UA"/>
        </w:rPr>
      </w:pPr>
      <w:r w:rsidRPr="00674D13">
        <w:rPr>
          <w:rFonts w:ascii="Times New Roman" w:eastAsia="Times New Roman" w:hAnsi="Times New Roman" w:cs="Times New Roman"/>
          <w:sz w:val="24"/>
          <w:szCs w:val="24"/>
          <w:lang w:eastAsia="uk-UA"/>
        </w:rPr>
        <w:t>С</w:t>
      </w:r>
      <w:r w:rsidR="00E52BA5" w:rsidRPr="00674D13">
        <w:rPr>
          <w:rFonts w:ascii="Times New Roman" w:eastAsia="Times New Roman" w:hAnsi="Times New Roman" w:cs="Times New Roman"/>
          <w:sz w:val="24"/>
          <w:szCs w:val="24"/>
          <w:lang w:eastAsia="uk-UA"/>
        </w:rPr>
        <w:t>тимулювати відновлення довіри громадян до виборчого процесу, розвитку України як правової держави; </w:t>
      </w:r>
    </w:p>
    <w:p w:rsidR="00E52BA5" w:rsidRPr="00674D13" w:rsidRDefault="008D6404" w:rsidP="008D6404">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sz w:val="24"/>
          <w:szCs w:val="24"/>
          <w:lang w:eastAsia="uk-UA"/>
        </w:rPr>
      </w:pPr>
      <w:r w:rsidRPr="00674D13">
        <w:rPr>
          <w:rFonts w:ascii="Times New Roman" w:eastAsia="Times New Roman" w:hAnsi="Times New Roman" w:cs="Times New Roman"/>
          <w:sz w:val="24"/>
          <w:szCs w:val="24"/>
          <w:lang w:eastAsia="uk-UA"/>
        </w:rPr>
        <w:t>П</w:t>
      </w:r>
      <w:r w:rsidR="00E52BA5" w:rsidRPr="00674D13">
        <w:rPr>
          <w:rFonts w:ascii="Times New Roman" w:eastAsia="Times New Roman" w:hAnsi="Times New Roman" w:cs="Times New Roman"/>
          <w:sz w:val="24"/>
          <w:szCs w:val="24"/>
          <w:lang w:eastAsia="uk-UA"/>
        </w:rPr>
        <w:t>ідтримати ідеї важливості особистого впливу кожного громадянина на майбутнє України через вибори та активну громадську позицію;</w:t>
      </w:r>
    </w:p>
    <w:p w:rsidR="00E52BA5" w:rsidRPr="00674D13" w:rsidRDefault="008D6404" w:rsidP="008D6404">
      <w:pPr>
        <w:numPr>
          <w:ilvl w:val="0"/>
          <w:numId w:val="1"/>
        </w:numPr>
        <w:shd w:val="clear" w:color="auto" w:fill="FFFFFF"/>
        <w:spacing w:before="100" w:beforeAutospacing="1" w:after="24" w:line="240" w:lineRule="auto"/>
        <w:ind w:left="0"/>
        <w:rPr>
          <w:rFonts w:ascii="Times New Roman" w:eastAsia="Times New Roman" w:hAnsi="Times New Roman" w:cs="Times New Roman"/>
          <w:sz w:val="24"/>
          <w:szCs w:val="24"/>
          <w:lang w:eastAsia="uk-UA"/>
        </w:rPr>
      </w:pPr>
      <w:r w:rsidRPr="00674D13">
        <w:rPr>
          <w:rFonts w:ascii="Times New Roman" w:eastAsia="Times New Roman" w:hAnsi="Times New Roman" w:cs="Times New Roman"/>
          <w:sz w:val="24"/>
          <w:szCs w:val="24"/>
          <w:lang w:eastAsia="uk-UA"/>
        </w:rPr>
        <w:t>С</w:t>
      </w:r>
      <w:r w:rsidR="00E52BA5" w:rsidRPr="00674D13">
        <w:rPr>
          <w:rFonts w:ascii="Times New Roman" w:eastAsia="Times New Roman" w:hAnsi="Times New Roman" w:cs="Times New Roman"/>
          <w:sz w:val="24"/>
          <w:szCs w:val="24"/>
          <w:lang w:eastAsia="uk-UA"/>
        </w:rPr>
        <w:t>прияти підвищенню правової культури та правосвідомості громадян;</w:t>
      </w:r>
    </w:p>
    <w:p w:rsidR="00EF5F26" w:rsidRPr="00674D13" w:rsidRDefault="00EF5F26" w:rsidP="008D6404">
      <w:pPr>
        <w:shd w:val="clear" w:color="auto" w:fill="FFFFFF"/>
        <w:spacing w:before="100" w:beforeAutospacing="1" w:after="24" w:line="240" w:lineRule="auto"/>
        <w:rPr>
          <w:rFonts w:ascii="Times New Roman" w:eastAsia="Times New Roman" w:hAnsi="Times New Roman" w:cs="Times New Roman"/>
          <w:b/>
          <w:sz w:val="24"/>
          <w:szCs w:val="24"/>
          <w:lang w:eastAsia="uk-UA"/>
        </w:rPr>
      </w:pPr>
      <w:r w:rsidRPr="00674D13">
        <w:rPr>
          <w:rFonts w:ascii="Times New Roman" w:eastAsia="Times New Roman" w:hAnsi="Times New Roman" w:cs="Times New Roman"/>
          <w:b/>
          <w:sz w:val="24"/>
          <w:szCs w:val="24"/>
          <w:lang w:eastAsia="uk-UA"/>
        </w:rPr>
        <w:t>Проблеми:</w:t>
      </w:r>
    </w:p>
    <w:p w:rsidR="00EF5F26" w:rsidRPr="00674D13" w:rsidRDefault="00EF5F26" w:rsidP="008D6404">
      <w:pPr>
        <w:shd w:val="clear" w:color="auto" w:fill="FFFFFF"/>
        <w:spacing w:before="100" w:beforeAutospacing="1" w:after="24" w:line="240" w:lineRule="auto"/>
        <w:rPr>
          <w:rFonts w:ascii="Times New Roman" w:hAnsi="Times New Roman" w:cs="Times New Roman"/>
          <w:sz w:val="24"/>
          <w:szCs w:val="24"/>
        </w:rPr>
      </w:pPr>
      <w:r w:rsidRPr="00674D13">
        <w:rPr>
          <w:rFonts w:ascii="Times New Roman" w:hAnsi="Times New Roman" w:cs="Times New Roman"/>
          <w:sz w:val="24"/>
          <w:szCs w:val="24"/>
        </w:rPr>
        <w:t xml:space="preserve">– упровадження технологій е-урядування вимагає </w:t>
      </w:r>
      <w:proofErr w:type="spellStart"/>
      <w:r w:rsidRPr="00674D13">
        <w:rPr>
          <w:rFonts w:ascii="Times New Roman" w:hAnsi="Times New Roman" w:cs="Times New Roman"/>
          <w:sz w:val="24"/>
          <w:szCs w:val="24"/>
        </w:rPr>
        <w:t>модерні-</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зації</w:t>
      </w:r>
      <w:proofErr w:type="spellEnd"/>
      <w:r w:rsidRPr="00674D13">
        <w:rPr>
          <w:rFonts w:ascii="Times New Roman" w:hAnsi="Times New Roman" w:cs="Times New Roman"/>
          <w:sz w:val="24"/>
          <w:szCs w:val="24"/>
        </w:rPr>
        <w:t xml:space="preserve">, передусім, системи державного управління, проведення </w:t>
      </w:r>
      <w:proofErr w:type="spellStart"/>
      <w:r w:rsidRPr="00674D13">
        <w:rPr>
          <w:rFonts w:ascii="Times New Roman" w:hAnsi="Times New Roman" w:cs="Times New Roman"/>
          <w:sz w:val="24"/>
          <w:szCs w:val="24"/>
        </w:rPr>
        <w:t>ефек-</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тивної</w:t>
      </w:r>
      <w:proofErr w:type="spellEnd"/>
      <w:r w:rsidRPr="00674D13">
        <w:rPr>
          <w:rFonts w:ascii="Times New Roman" w:hAnsi="Times New Roman" w:cs="Times New Roman"/>
          <w:sz w:val="24"/>
          <w:szCs w:val="24"/>
        </w:rPr>
        <w:t xml:space="preserve"> адміністративної реформи;</w:t>
      </w:r>
    </w:p>
    <w:p w:rsidR="00EF5F26" w:rsidRPr="00674D13" w:rsidRDefault="00EF5F26" w:rsidP="008D6404">
      <w:pPr>
        <w:shd w:val="clear" w:color="auto" w:fill="FFFFFF"/>
        <w:spacing w:before="100" w:beforeAutospacing="1" w:after="24" w:line="240" w:lineRule="auto"/>
        <w:rPr>
          <w:rFonts w:ascii="Times New Roman" w:hAnsi="Times New Roman" w:cs="Times New Roman"/>
          <w:sz w:val="24"/>
          <w:szCs w:val="24"/>
        </w:rPr>
      </w:pPr>
      <w:r w:rsidRPr="00674D13">
        <w:rPr>
          <w:rFonts w:ascii="Times New Roman" w:hAnsi="Times New Roman" w:cs="Times New Roman"/>
          <w:sz w:val="24"/>
          <w:szCs w:val="24"/>
        </w:rPr>
        <w:lastRenderedPageBreak/>
        <w:t xml:space="preserve"> – недосконалість процедур надання та отримання </w:t>
      </w:r>
      <w:proofErr w:type="spellStart"/>
      <w:r w:rsidRPr="00674D13">
        <w:rPr>
          <w:rFonts w:ascii="Times New Roman" w:hAnsi="Times New Roman" w:cs="Times New Roman"/>
          <w:sz w:val="24"/>
          <w:szCs w:val="24"/>
        </w:rPr>
        <w:t>адміні-</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стративних</w:t>
      </w:r>
      <w:proofErr w:type="spellEnd"/>
      <w:r w:rsidRPr="00674D13">
        <w:rPr>
          <w:rFonts w:ascii="Times New Roman" w:hAnsi="Times New Roman" w:cs="Times New Roman"/>
          <w:sz w:val="24"/>
          <w:szCs w:val="24"/>
        </w:rPr>
        <w:t xml:space="preserve"> послуг шляхом використання </w:t>
      </w:r>
      <w:proofErr w:type="spellStart"/>
      <w:r w:rsidRPr="00674D13">
        <w:rPr>
          <w:rFonts w:ascii="Times New Roman" w:hAnsi="Times New Roman" w:cs="Times New Roman"/>
          <w:sz w:val="24"/>
          <w:szCs w:val="24"/>
        </w:rPr>
        <w:t>інформаційно-комуніка-</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ційних</w:t>
      </w:r>
      <w:proofErr w:type="spellEnd"/>
      <w:r w:rsidRPr="00674D13">
        <w:rPr>
          <w:rFonts w:ascii="Times New Roman" w:hAnsi="Times New Roman" w:cs="Times New Roman"/>
          <w:sz w:val="24"/>
          <w:szCs w:val="24"/>
        </w:rPr>
        <w:t xml:space="preserve"> технологій (ІКТ); </w:t>
      </w:r>
    </w:p>
    <w:p w:rsidR="00EF5F26" w:rsidRPr="00674D13" w:rsidRDefault="00EF5F26" w:rsidP="008D6404">
      <w:pPr>
        <w:shd w:val="clear" w:color="auto" w:fill="FFFFFF"/>
        <w:spacing w:before="100" w:beforeAutospacing="1" w:after="24" w:line="240" w:lineRule="auto"/>
        <w:rPr>
          <w:rFonts w:ascii="Times New Roman" w:hAnsi="Times New Roman" w:cs="Times New Roman"/>
          <w:sz w:val="24"/>
          <w:szCs w:val="24"/>
        </w:rPr>
      </w:pPr>
      <w:r w:rsidRPr="00674D13">
        <w:rPr>
          <w:rFonts w:ascii="Times New Roman" w:hAnsi="Times New Roman" w:cs="Times New Roman"/>
          <w:sz w:val="24"/>
          <w:szCs w:val="24"/>
        </w:rPr>
        <w:t xml:space="preserve">– відсутність типових підходів та типових вимог у </w:t>
      </w:r>
      <w:proofErr w:type="spellStart"/>
      <w:r w:rsidRPr="00674D13">
        <w:rPr>
          <w:rFonts w:ascii="Times New Roman" w:hAnsi="Times New Roman" w:cs="Times New Roman"/>
          <w:sz w:val="24"/>
          <w:szCs w:val="24"/>
        </w:rPr>
        <w:t>впрова-</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дженні</w:t>
      </w:r>
      <w:proofErr w:type="spellEnd"/>
      <w:r w:rsidRPr="00674D13">
        <w:rPr>
          <w:rFonts w:ascii="Times New Roman" w:hAnsi="Times New Roman" w:cs="Times New Roman"/>
          <w:sz w:val="24"/>
          <w:szCs w:val="24"/>
        </w:rPr>
        <w:t xml:space="preserve"> технологій е-урядування; </w:t>
      </w:r>
    </w:p>
    <w:p w:rsidR="00EF5F26" w:rsidRPr="00674D13" w:rsidRDefault="00EF5F26" w:rsidP="008D6404">
      <w:pPr>
        <w:shd w:val="clear" w:color="auto" w:fill="FFFFFF"/>
        <w:spacing w:before="100" w:beforeAutospacing="1" w:after="24" w:line="240" w:lineRule="auto"/>
        <w:rPr>
          <w:rFonts w:ascii="Times New Roman" w:hAnsi="Times New Roman" w:cs="Times New Roman"/>
          <w:sz w:val="24"/>
          <w:szCs w:val="24"/>
        </w:rPr>
      </w:pPr>
      <w:r w:rsidRPr="00674D13">
        <w:rPr>
          <w:rFonts w:ascii="Times New Roman" w:hAnsi="Times New Roman" w:cs="Times New Roman"/>
          <w:sz w:val="24"/>
          <w:szCs w:val="24"/>
        </w:rPr>
        <w:t xml:space="preserve">– повільність становлення е-демократії (можливість </w:t>
      </w:r>
      <w:proofErr w:type="spellStart"/>
      <w:r w:rsidRPr="00674D13">
        <w:rPr>
          <w:rFonts w:ascii="Times New Roman" w:hAnsi="Times New Roman" w:cs="Times New Roman"/>
          <w:sz w:val="24"/>
          <w:szCs w:val="24"/>
        </w:rPr>
        <w:t>кожно-</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го</w:t>
      </w:r>
      <w:proofErr w:type="spellEnd"/>
      <w:r w:rsidRPr="00674D13">
        <w:rPr>
          <w:rFonts w:ascii="Times New Roman" w:hAnsi="Times New Roman" w:cs="Times New Roman"/>
          <w:sz w:val="24"/>
          <w:szCs w:val="24"/>
        </w:rPr>
        <w:t xml:space="preserve"> через ІКТ взяти участь у формуванні та реалізації державної і місцевої політики);</w:t>
      </w:r>
    </w:p>
    <w:p w:rsidR="00EF5F26" w:rsidRPr="00674D13" w:rsidRDefault="00EF5F26" w:rsidP="008D6404">
      <w:pPr>
        <w:shd w:val="clear" w:color="auto" w:fill="FFFFFF"/>
        <w:spacing w:before="100" w:beforeAutospacing="1" w:after="24" w:line="240" w:lineRule="auto"/>
        <w:rPr>
          <w:rFonts w:ascii="Times New Roman" w:hAnsi="Times New Roman" w:cs="Times New Roman"/>
          <w:sz w:val="24"/>
          <w:szCs w:val="24"/>
        </w:rPr>
      </w:pPr>
      <w:r w:rsidRPr="00674D13">
        <w:rPr>
          <w:rFonts w:ascii="Times New Roman" w:hAnsi="Times New Roman" w:cs="Times New Roman"/>
          <w:sz w:val="24"/>
          <w:szCs w:val="24"/>
        </w:rPr>
        <w:t xml:space="preserve"> – недостатньо ефективна взаємодія органів виконавчої </w:t>
      </w:r>
      <w:proofErr w:type="spellStart"/>
      <w:r w:rsidRPr="00674D13">
        <w:rPr>
          <w:rFonts w:ascii="Times New Roman" w:hAnsi="Times New Roman" w:cs="Times New Roman"/>
          <w:sz w:val="24"/>
          <w:szCs w:val="24"/>
        </w:rPr>
        <w:t>вла-</w:t>
      </w:r>
      <w:proofErr w:type="spellEnd"/>
      <w:r w:rsidRPr="00674D13">
        <w:rPr>
          <w:rFonts w:ascii="Times New Roman" w:hAnsi="Times New Roman" w:cs="Times New Roman"/>
          <w:sz w:val="24"/>
          <w:szCs w:val="24"/>
        </w:rPr>
        <w:t xml:space="preserve"> </w:t>
      </w:r>
      <w:proofErr w:type="spellStart"/>
      <w:r w:rsidRPr="00674D13">
        <w:rPr>
          <w:rFonts w:ascii="Times New Roman" w:hAnsi="Times New Roman" w:cs="Times New Roman"/>
          <w:sz w:val="24"/>
          <w:szCs w:val="24"/>
        </w:rPr>
        <w:t>ди</w:t>
      </w:r>
      <w:proofErr w:type="spellEnd"/>
      <w:r w:rsidRPr="00674D13">
        <w:rPr>
          <w:rFonts w:ascii="Times New Roman" w:hAnsi="Times New Roman" w:cs="Times New Roman"/>
          <w:sz w:val="24"/>
          <w:szCs w:val="24"/>
        </w:rPr>
        <w:t xml:space="preserve">, органів місцевого самоврядування і недержавних громадських організацій, необхідна для вироблення і реалізації конкретних планів із впровадження технологій е-урядування; </w:t>
      </w:r>
    </w:p>
    <w:p w:rsidR="00EF5F26" w:rsidRPr="00674D13" w:rsidRDefault="00EF5F26" w:rsidP="008D6404">
      <w:pPr>
        <w:shd w:val="clear" w:color="auto" w:fill="FFFFFF"/>
        <w:spacing w:before="100" w:beforeAutospacing="1" w:after="24" w:line="240" w:lineRule="auto"/>
        <w:rPr>
          <w:rFonts w:ascii="Times New Roman" w:eastAsia="Times New Roman" w:hAnsi="Times New Roman" w:cs="Times New Roman"/>
          <w:sz w:val="24"/>
          <w:szCs w:val="24"/>
          <w:lang w:eastAsia="uk-UA"/>
        </w:rPr>
      </w:pPr>
      <w:r w:rsidRPr="00674D13">
        <w:rPr>
          <w:rFonts w:ascii="Times New Roman" w:hAnsi="Times New Roman" w:cs="Times New Roman"/>
          <w:sz w:val="24"/>
          <w:szCs w:val="24"/>
        </w:rPr>
        <w:t>– низький рівень поінформованості, мотивації та навчання державних службовців, представників недержавних громадських організацій, бізнесу та населення технологіям е-урядування</w:t>
      </w:r>
      <w:r w:rsidR="00BE63C6" w:rsidRPr="00674D13">
        <w:rPr>
          <w:rFonts w:ascii="Times New Roman" w:hAnsi="Times New Roman" w:cs="Times New Roman"/>
          <w:sz w:val="24"/>
          <w:szCs w:val="24"/>
        </w:rPr>
        <w:t xml:space="preserve">. Наприклад, ще у 2003 році прийнято постанову Кабінету Міністрів України </w:t>
      </w:r>
      <w:proofErr w:type="spellStart"/>
      <w:r w:rsidR="00BE63C6" w:rsidRPr="00674D13">
        <w:rPr>
          <w:rFonts w:ascii="Times New Roman" w:hAnsi="Times New Roman" w:cs="Times New Roman"/>
          <w:sz w:val="24"/>
          <w:szCs w:val="24"/>
        </w:rPr>
        <w:t>“Про</w:t>
      </w:r>
      <w:proofErr w:type="spellEnd"/>
      <w:r w:rsidR="00BE63C6" w:rsidRPr="00674D13">
        <w:rPr>
          <w:rFonts w:ascii="Times New Roman" w:hAnsi="Times New Roman" w:cs="Times New Roman"/>
          <w:sz w:val="24"/>
          <w:szCs w:val="24"/>
        </w:rPr>
        <w:t xml:space="preserve"> заходи щодо створення електронної інформаційної системи </w:t>
      </w:r>
      <w:proofErr w:type="spellStart"/>
      <w:r w:rsidR="00BE63C6" w:rsidRPr="00674D13">
        <w:rPr>
          <w:rFonts w:ascii="Times New Roman" w:hAnsi="Times New Roman" w:cs="Times New Roman"/>
          <w:sz w:val="24"/>
          <w:szCs w:val="24"/>
        </w:rPr>
        <w:t>“Електронний</w:t>
      </w:r>
      <w:proofErr w:type="spellEnd"/>
      <w:r w:rsidR="00BE63C6" w:rsidRPr="00674D13">
        <w:rPr>
          <w:rFonts w:ascii="Times New Roman" w:hAnsi="Times New Roman" w:cs="Times New Roman"/>
          <w:sz w:val="24"/>
          <w:szCs w:val="24"/>
        </w:rPr>
        <w:t xml:space="preserve"> </w:t>
      </w:r>
      <w:proofErr w:type="spellStart"/>
      <w:r w:rsidR="00BE63C6" w:rsidRPr="00674D13">
        <w:rPr>
          <w:rFonts w:ascii="Times New Roman" w:hAnsi="Times New Roman" w:cs="Times New Roman"/>
          <w:sz w:val="24"/>
          <w:szCs w:val="24"/>
        </w:rPr>
        <w:t>уряд”</w:t>
      </w:r>
      <w:proofErr w:type="spellEnd"/>
      <w:r w:rsidR="00BE63C6" w:rsidRPr="00674D13">
        <w:rPr>
          <w:rFonts w:ascii="Times New Roman" w:hAnsi="Times New Roman" w:cs="Times New Roman"/>
          <w:sz w:val="24"/>
          <w:szCs w:val="24"/>
        </w:rPr>
        <w:t xml:space="preserve"> (від 24 лютого 2003 р. № 208), який мав забезпечити інформаційну взаємодію органів виконавчої влади між собою і з громадянами, надавати інформацію та інші послуги на основі сучасних інформаційних технологій. </w:t>
      </w:r>
      <w:r w:rsidR="00BE63C6" w:rsidRPr="00674D13">
        <w:rPr>
          <w:rFonts w:ascii="Times New Roman" w:hAnsi="Times New Roman" w:cs="Times New Roman"/>
          <w:b/>
          <w:sz w:val="24"/>
          <w:szCs w:val="24"/>
        </w:rPr>
        <w:t>Але до цього часу не функціонує на належному рівні!</w:t>
      </w:r>
    </w:p>
    <w:p w:rsidR="00BE63C6" w:rsidRPr="00674D13" w:rsidRDefault="00BE63C6" w:rsidP="008D6404">
      <w:pPr>
        <w:rPr>
          <w:rFonts w:ascii="Times New Roman" w:hAnsi="Times New Roman" w:cs="Times New Roman"/>
          <w:b/>
          <w:sz w:val="24"/>
          <w:szCs w:val="24"/>
        </w:rPr>
      </w:pPr>
    </w:p>
    <w:p w:rsidR="001628F9" w:rsidRPr="00674D13" w:rsidRDefault="007C0DA5" w:rsidP="008D6404">
      <w:pPr>
        <w:rPr>
          <w:rFonts w:ascii="Times New Roman" w:hAnsi="Times New Roman" w:cs="Times New Roman"/>
          <w:b/>
          <w:sz w:val="24"/>
          <w:szCs w:val="24"/>
        </w:rPr>
      </w:pPr>
      <w:r>
        <w:rPr>
          <w:rFonts w:ascii="Times New Roman" w:hAnsi="Times New Roman" w:cs="Times New Roman"/>
          <w:b/>
          <w:noProof/>
          <w:sz w:val="24"/>
          <w:szCs w:val="24"/>
          <w:lang w:eastAsia="uk-UA"/>
        </w:rPr>
        <w:drawing>
          <wp:anchor distT="0" distB="0" distL="114300" distR="114300" simplePos="0" relativeHeight="251661312" behindDoc="1" locked="0" layoutInCell="1" allowOverlap="1">
            <wp:simplePos x="0" y="0"/>
            <wp:positionH relativeFrom="column">
              <wp:posOffset>3279140</wp:posOffset>
            </wp:positionH>
            <wp:positionV relativeFrom="paragraph">
              <wp:posOffset>57785</wp:posOffset>
            </wp:positionV>
            <wp:extent cx="3026410" cy="2273300"/>
            <wp:effectExtent l="19050" t="0" r="2540" b="0"/>
            <wp:wrapSquare wrapText="bothSides"/>
            <wp:docPr id="7" name="Рисунок 7" descr="C:\Users\555\Desktop\Нові лідери\Фото\email_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Desktop\Нові лідери\Фото\email_marketing.jpg"/>
                    <pic:cNvPicPr>
                      <a:picLocks noChangeAspect="1" noChangeArrowheads="1"/>
                    </pic:cNvPicPr>
                  </pic:nvPicPr>
                  <pic:blipFill>
                    <a:blip r:embed="rId10" cstate="print"/>
                    <a:srcRect/>
                    <a:stretch>
                      <a:fillRect/>
                    </a:stretch>
                  </pic:blipFill>
                  <pic:spPr bwMode="auto">
                    <a:xfrm>
                      <a:off x="0" y="0"/>
                      <a:ext cx="3026410" cy="2273300"/>
                    </a:xfrm>
                    <a:prstGeom prst="rect">
                      <a:avLst/>
                    </a:prstGeom>
                    <a:noFill/>
                    <a:ln w="9525">
                      <a:noFill/>
                      <a:miter lim="800000"/>
                      <a:headEnd/>
                      <a:tailEnd/>
                    </a:ln>
                  </pic:spPr>
                </pic:pic>
              </a:graphicData>
            </a:graphic>
          </wp:anchor>
        </w:drawing>
      </w:r>
      <w:r w:rsidR="001628F9" w:rsidRPr="00674D13">
        <w:rPr>
          <w:rFonts w:ascii="Times New Roman" w:hAnsi="Times New Roman" w:cs="Times New Roman"/>
          <w:b/>
          <w:sz w:val="24"/>
          <w:szCs w:val="24"/>
        </w:rPr>
        <w:t>Прийняття необхідних законів:</w:t>
      </w:r>
    </w:p>
    <w:p w:rsidR="001628F9" w:rsidRPr="00674D13" w:rsidRDefault="001628F9" w:rsidP="008D6404">
      <w:pPr>
        <w:rPr>
          <w:rFonts w:ascii="Times New Roman" w:hAnsi="Times New Roman" w:cs="Times New Roman"/>
          <w:b/>
          <w:sz w:val="24"/>
          <w:szCs w:val="24"/>
        </w:rPr>
      </w:pPr>
      <w:r w:rsidRPr="00674D13">
        <w:rPr>
          <w:rFonts w:ascii="Times New Roman" w:hAnsi="Times New Roman" w:cs="Times New Roman"/>
          <w:b/>
          <w:sz w:val="24"/>
          <w:szCs w:val="24"/>
        </w:rPr>
        <w:t>1. «Про електронну пошту»;</w:t>
      </w:r>
    </w:p>
    <w:p w:rsidR="001628F9" w:rsidRPr="00674D13" w:rsidRDefault="001628F9" w:rsidP="008D6404">
      <w:pPr>
        <w:rPr>
          <w:rFonts w:ascii="Times New Roman" w:hAnsi="Times New Roman" w:cs="Times New Roman"/>
          <w:sz w:val="24"/>
          <w:szCs w:val="24"/>
        </w:rPr>
      </w:pPr>
      <w:r w:rsidRPr="00674D13">
        <w:rPr>
          <w:rFonts w:ascii="Times New Roman" w:hAnsi="Times New Roman" w:cs="Times New Roman"/>
          <w:sz w:val="24"/>
          <w:szCs w:val="24"/>
        </w:rPr>
        <w:t xml:space="preserve">Згідно із законом, громадяни та підприємства мусять мати електронні поштові скриньки для отримання від влади електронних повідомлень, листів, документів, тощо, замість звичайних паперових листів традиційною поштою. Закон також встановлює, що повідомлення, надіслані електронною поштою мають такі ж статус і значимість, як паперові листи, повідомлення, документи, тощо. </w:t>
      </w:r>
    </w:p>
    <w:p w:rsidR="001628F9" w:rsidRPr="00674D13" w:rsidRDefault="001628F9" w:rsidP="008D6404">
      <w:pPr>
        <w:rPr>
          <w:rFonts w:ascii="Times New Roman" w:hAnsi="Times New Roman" w:cs="Times New Roman"/>
          <w:b/>
          <w:sz w:val="24"/>
          <w:szCs w:val="24"/>
        </w:rPr>
      </w:pPr>
      <w:r w:rsidRPr="00674D13">
        <w:rPr>
          <w:rFonts w:ascii="Times New Roman" w:hAnsi="Times New Roman" w:cs="Times New Roman"/>
          <w:b/>
          <w:sz w:val="24"/>
          <w:szCs w:val="24"/>
        </w:rPr>
        <w:t>2. «Про електронний підпис»;</w:t>
      </w:r>
      <w:r w:rsidR="00E166AF" w:rsidRPr="00E166AF">
        <w:rPr>
          <w:rFonts w:ascii="Times New Roman" w:hAnsi="Times New Roman" w:cs="Times New Roman"/>
          <w:noProof/>
          <w:sz w:val="24"/>
          <w:szCs w:val="24"/>
          <w:lang w:eastAsia="uk-UA"/>
        </w:rPr>
        <w:t xml:space="preserve"> </w:t>
      </w:r>
    </w:p>
    <w:p w:rsidR="00DF2517" w:rsidRPr="00674D13" w:rsidRDefault="00DF2517" w:rsidP="008D6404">
      <w:pPr>
        <w:rPr>
          <w:rFonts w:ascii="Times New Roman" w:hAnsi="Times New Roman" w:cs="Times New Roman"/>
          <w:sz w:val="24"/>
          <w:szCs w:val="24"/>
        </w:rPr>
      </w:pPr>
      <w:r w:rsidRPr="00674D13">
        <w:rPr>
          <w:rFonts w:ascii="Times New Roman" w:hAnsi="Times New Roman" w:cs="Times New Roman"/>
          <w:sz w:val="24"/>
          <w:szCs w:val="24"/>
        </w:rPr>
        <w:t xml:space="preserve">Запровадження офіційного цифрового підпису </w:t>
      </w:r>
      <w:r w:rsidR="00E166AF" w:rsidRPr="00674D13">
        <w:rPr>
          <w:rFonts w:ascii="Times New Roman" w:hAnsi="Times New Roman" w:cs="Times New Roman"/>
          <w:sz w:val="24"/>
          <w:szCs w:val="24"/>
        </w:rPr>
        <w:t xml:space="preserve"> </w:t>
      </w:r>
      <w:r w:rsidRPr="00674D13">
        <w:rPr>
          <w:rFonts w:ascii="Times New Roman" w:hAnsi="Times New Roman" w:cs="Times New Roman"/>
          <w:sz w:val="24"/>
          <w:szCs w:val="24"/>
        </w:rPr>
        <w:t>(</w:t>
      </w:r>
      <w:proofErr w:type="spellStart"/>
      <w:r w:rsidRPr="00674D13">
        <w:rPr>
          <w:rFonts w:ascii="Times New Roman" w:hAnsi="Times New Roman" w:cs="Times New Roman"/>
          <w:sz w:val="24"/>
          <w:szCs w:val="24"/>
          <w:lang w:val="en-US"/>
        </w:rPr>
        <w:t>Uni</w:t>
      </w:r>
      <w:proofErr w:type="spellEnd"/>
      <w:r w:rsidRPr="00674D13">
        <w:rPr>
          <w:rFonts w:ascii="Times New Roman" w:hAnsi="Times New Roman" w:cs="Times New Roman"/>
          <w:sz w:val="24"/>
          <w:szCs w:val="24"/>
        </w:rPr>
        <w:t>ID), завдяки чому всі громадяни отримують безкоштовний електронний підпис на основі програмного забезпечення (</w:t>
      </w:r>
      <w:r w:rsidRPr="00674D13">
        <w:rPr>
          <w:rFonts w:ascii="Times New Roman" w:hAnsi="Times New Roman" w:cs="Times New Roman"/>
          <w:sz w:val="24"/>
          <w:szCs w:val="24"/>
          <w:lang w:val="en-US"/>
        </w:rPr>
        <w:t>UNIKOMP</w:t>
      </w:r>
      <w:r w:rsidRPr="00674D13">
        <w:rPr>
          <w:rFonts w:ascii="Times New Roman" w:hAnsi="Times New Roman" w:cs="Times New Roman"/>
          <w:sz w:val="24"/>
          <w:szCs w:val="24"/>
        </w:rPr>
        <w:t xml:space="preserve"> — публічний сертифікат для електронних послуг), убезпечуючи тим самим більшість операцій державного та приватного сектора.</w:t>
      </w:r>
    </w:p>
    <w:p w:rsidR="001628F9" w:rsidRPr="00674D13" w:rsidRDefault="007C0DA5" w:rsidP="008D6404">
      <w:pPr>
        <w:rPr>
          <w:rFonts w:ascii="Times New Roman" w:hAnsi="Times New Roman" w:cs="Times New Roman"/>
          <w:b/>
          <w:sz w:val="24"/>
          <w:szCs w:val="24"/>
        </w:rPr>
      </w:pPr>
      <w:r>
        <w:rPr>
          <w:rFonts w:ascii="Times New Roman" w:hAnsi="Times New Roman" w:cs="Times New Roman"/>
          <w:b/>
          <w:noProof/>
          <w:sz w:val="24"/>
          <w:szCs w:val="24"/>
          <w:lang w:eastAsia="uk-UA"/>
        </w:rPr>
        <w:drawing>
          <wp:anchor distT="0" distB="0" distL="114300" distR="114300" simplePos="0" relativeHeight="251663360" behindDoc="0" locked="0" layoutInCell="1" allowOverlap="1">
            <wp:simplePos x="0" y="0"/>
            <wp:positionH relativeFrom="column">
              <wp:posOffset>-139700</wp:posOffset>
            </wp:positionH>
            <wp:positionV relativeFrom="paragraph">
              <wp:posOffset>86360</wp:posOffset>
            </wp:positionV>
            <wp:extent cx="3794760" cy="2149475"/>
            <wp:effectExtent l="19050" t="0" r="0" b="0"/>
            <wp:wrapSquare wrapText="bothSides"/>
            <wp:docPr id="11" name="Рисунок 9" descr="C:\Users\555\Desktop\Нові лідери\Фото\key-1728x80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55\Desktop\Нові лідери\Фото\key-1728x800_c.jpg"/>
                    <pic:cNvPicPr>
                      <a:picLocks noChangeAspect="1" noChangeArrowheads="1"/>
                    </pic:cNvPicPr>
                  </pic:nvPicPr>
                  <pic:blipFill>
                    <a:blip r:embed="rId11" cstate="print"/>
                    <a:srcRect/>
                    <a:stretch>
                      <a:fillRect/>
                    </a:stretch>
                  </pic:blipFill>
                  <pic:spPr bwMode="auto">
                    <a:xfrm>
                      <a:off x="0" y="0"/>
                      <a:ext cx="3794760" cy="2149475"/>
                    </a:xfrm>
                    <a:prstGeom prst="rect">
                      <a:avLst/>
                    </a:prstGeom>
                    <a:noFill/>
                    <a:ln w="9525">
                      <a:noFill/>
                      <a:miter lim="800000"/>
                      <a:headEnd/>
                      <a:tailEnd/>
                    </a:ln>
                  </pic:spPr>
                </pic:pic>
              </a:graphicData>
            </a:graphic>
          </wp:anchor>
        </w:drawing>
      </w:r>
      <w:r w:rsidR="001628F9" w:rsidRPr="00674D13">
        <w:rPr>
          <w:rFonts w:ascii="Times New Roman" w:hAnsi="Times New Roman" w:cs="Times New Roman"/>
          <w:b/>
          <w:sz w:val="24"/>
          <w:szCs w:val="24"/>
        </w:rPr>
        <w:t>3. «Про обов’язкове електронне самообслуговування»;</w:t>
      </w:r>
    </w:p>
    <w:p w:rsidR="009D15D2" w:rsidRPr="00674D13" w:rsidRDefault="009D15D2" w:rsidP="008D6404">
      <w:pPr>
        <w:rPr>
          <w:rFonts w:ascii="Times New Roman" w:hAnsi="Times New Roman" w:cs="Times New Roman"/>
          <w:b/>
          <w:sz w:val="24"/>
          <w:szCs w:val="24"/>
        </w:rPr>
      </w:pPr>
      <w:r w:rsidRPr="00674D13">
        <w:rPr>
          <w:rFonts w:ascii="Times New Roman" w:hAnsi="Times New Roman" w:cs="Times New Roman"/>
          <w:b/>
          <w:sz w:val="24"/>
          <w:szCs w:val="24"/>
        </w:rPr>
        <w:t>4. «Про захист та обробку персональних даних»</w:t>
      </w:r>
      <w:r w:rsidR="008D6404" w:rsidRPr="00674D13">
        <w:rPr>
          <w:rFonts w:ascii="Times New Roman" w:hAnsi="Times New Roman" w:cs="Times New Roman"/>
          <w:b/>
          <w:sz w:val="24"/>
          <w:szCs w:val="24"/>
        </w:rPr>
        <w:t>;</w:t>
      </w:r>
    </w:p>
    <w:p w:rsidR="009D15D2" w:rsidRPr="00674D13" w:rsidRDefault="009D15D2" w:rsidP="008D6404">
      <w:pPr>
        <w:rPr>
          <w:rFonts w:ascii="Times New Roman" w:hAnsi="Times New Roman" w:cs="Times New Roman"/>
          <w:sz w:val="24"/>
          <w:szCs w:val="24"/>
        </w:rPr>
      </w:pPr>
      <w:r w:rsidRPr="00674D13">
        <w:rPr>
          <w:rFonts w:ascii="Times New Roman" w:hAnsi="Times New Roman" w:cs="Times New Roman"/>
          <w:sz w:val="24"/>
          <w:szCs w:val="24"/>
        </w:rPr>
        <w:t>Ефективне впровадження електронного урядування не можливе без належного захисту персональних даних.</w:t>
      </w:r>
    </w:p>
    <w:p w:rsidR="007C0DA5" w:rsidRDefault="007C0DA5" w:rsidP="008D6404">
      <w:pPr>
        <w:rPr>
          <w:rFonts w:ascii="Times New Roman" w:hAnsi="Times New Roman" w:cs="Times New Roman"/>
          <w:b/>
          <w:sz w:val="24"/>
          <w:szCs w:val="24"/>
        </w:rPr>
      </w:pPr>
    </w:p>
    <w:p w:rsidR="007C0DA5" w:rsidRDefault="007C0DA5" w:rsidP="008D6404">
      <w:pPr>
        <w:rPr>
          <w:rFonts w:ascii="Times New Roman" w:hAnsi="Times New Roman" w:cs="Times New Roman"/>
          <w:b/>
          <w:sz w:val="24"/>
          <w:szCs w:val="24"/>
        </w:rPr>
      </w:pPr>
    </w:p>
    <w:p w:rsidR="009D15D2" w:rsidRPr="00674D13" w:rsidRDefault="009D15D2" w:rsidP="008D6404">
      <w:pPr>
        <w:rPr>
          <w:rFonts w:ascii="Times New Roman" w:hAnsi="Times New Roman" w:cs="Times New Roman"/>
          <w:b/>
          <w:sz w:val="24"/>
          <w:szCs w:val="24"/>
        </w:rPr>
      </w:pPr>
      <w:r w:rsidRPr="00674D13">
        <w:rPr>
          <w:rFonts w:ascii="Times New Roman" w:hAnsi="Times New Roman" w:cs="Times New Roman"/>
          <w:b/>
          <w:sz w:val="24"/>
          <w:szCs w:val="24"/>
        </w:rPr>
        <w:lastRenderedPageBreak/>
        <w:t>5. «Закон про мережі та сервіси електронного зв'язку»</w:t>
      </w:r>
      <w:r w:rsidR="008D6404" w:rsidRPr="00674D13">
        <w:rPr>
          <w:rFonts w:ascii="Times New Roman" w:hAnsi="Times New Roman" w:cs="Times New Roman"/>
          <w:b/>
          <w:sz w:val="24"/>
          <w:szCs w:val="24"/>
        </w:rPr>
        <w:t>;</w:t>
      </w:r>
    </w:p>
    <w:p w:rsidR="009D15D2" w:rsidRPr="00674D13" w:rsidRDefault="007C0DA5" w:rsidP="008D6404">
      <w:pPr>
        <w:rPr>
          <w:rFonts w:ascii="Times New Roman" w:hAnsi="Times New Roman" w:cs="Times New Roman"/>
          <w:sz w:val="24"/>
          <w:szCs w:val="24"/>
        </w:rPr>
      </w:pPr>
      <w:r>
        <w:rPr>
          <w:rFonts w:ascii="Times New Roman" w:hAnsi="Times New Roman" w:cs="Times New Roman"/>
          <w:sz w:val="24"/>
          <w:szCs w:val="24"/>
        </w:rPr>
        <w:t xml:space="preserve"> </w:t>
      </w:r>
      <w:r w:rsidR="009D15D2" w:rsidRPr="00674D13">
        <w:rPr>
          <w:rFonts w:ascii="Times New Roman" w:hAnsi="Times New Roman" w:cs="Times New Roman"/>
          <w:sz w:val="24"/>
          <w:szCs w:val="24"/>
        </w:rPr>
        <w:t xml:space="preserve">Згідно з цим законом, постачальники електронних мереж та послуг мають сповіщати в компетентні органи електронного урядування про випадки витоків </w:t>
      </w:r>
      <w:r>
        <w:rPr>
          <w:rFonts w:ascii="Times New Roman" w:hAnsi="Times New Roman" w:cs="Times New Roman"/>
          <w:sz w:val="24"/>
          <w:szCs w:val="24"/>
        </w:rPr>
        <w:t>інформації, які мають значні на</w:t>
      </w:r>
      <w:r w:rsidR="009D15D2" w:rsidRPr="00674D13">
        <w:rPr>
          <w:rFonts w:ascii="Times New Roman" w:hAnsi="Times New Roman" w:cs="Times New Roman"/>
          <w:sz w:val="24"/>
          <w:szCs w:val="24"/>
        </w:rPr>
        <w:t>слідки для надання послуг чи стосуються інформації щодо ідентифікації особи.</w:t>
      </w:r>
    </w:p>
    <w:p w:rsidR="009D15D2" w:rsidRPr="00674D13" w:rsidRDefault="009D15D2" w:rsidP="008D6404">
      <w:pPr>
        <w:rPr>
          <w:rFonts w:ascii="Times New Roman" w:hAnsi="Times New Roman" w:cs="Times New Roman"/>
          <w:b/>
          <w:sz w:val="24"/>
          <w:szCs w:val="24"/>
        </w:rPr>
      </w:pPr>
      <w:r w:rsidRPr="00674D13">
        <w:rPr>
          <w:rFonts w:ascii="Times New Roman" w:hAnsi="Times New Roman" w:cs="Times New Roman"/>
          <w:b/>
          <w:sz w:val="24"/>
          <w:szCs w:val="24"/>
        </w:rPr>
        <w:t>6. «Про електронні маркетингові практики»</w:t>
      </w:r>
      <w:r w:rsidR="00941DE0" w:rsidRPr="00674D13">
        <w:rPr>
          <w:rFonts w:ascii="Times New Roman" w:hAnsi="Times New Roman" w:cs="Times New Roman"/>
          <w:b/>
          <w:sz w:val="24"/>
          <w:szCs w:val="24"/>
        </w:rPr>
        <w:t>, «Про електронні к</w:t>
      </w:r>
      <w:r w:rsidR="008D6404" w:rsidRPr="00674D13">
        <w:rPr>
          <w:rFonts w:ascii="Times New Roman" w:hAnsi="Times New Roman" w:cs="Times New Roman"/>
          <w:b/>
          <w:sz w:val="24"/>
          <w:szCs w:val="24"/>
        </w:rPr>
        <w:t>омунікаційні мережі та послуги»;</w:t>
      </w:r>
    </w:p>
    <w:p w:rsidR="001628F9" w:rsidRDefault="001628F9" w:rsidP="008D6404">
      <w:pPr>
        <w:rPr>
          <w:rFonts w:ascii="Times New Roman" w:hAnsi="Times New Roman" w:cs="Times New Roman"/>
          <w:b/>
          <w:sz w:val="24"/>
          <w:szCs w:val="24"/>
        </w:rPr>
      </w:pPr>
      <w:r w:rsidRPr="00674D13">
        <w:rPr>
          <w:rFonts w:ascii="Times New Roman" w:hAnsi="Times New Roman" w:cs="Times New Roman"/>
          <w:b/>
          <w:sz w:val="24"/>
          <w:szCs w:val="24"/>
        </w:rPr>
        <w:t>4. Програми та стратегії уряду щодо розвитку електронного урядування та інформаційно-комунікаційних технологій (ІКТ)</w:t>
      </w:r>
      <w:r w:rsidRPr="00674D13">
        <w:rPr>
          <w:rFonts w:ascii="Times New Roman" w:hAnsi="Times New Roman" w:cs="Times New Roman"/>
          <w:b/>
          <w:sz w:val="24"/>
          <w:szCs w:val="24"/>
        </w:rPr>
        <w:tab/>
      </w:r>
    </w:p>
    <w:p w:rsidR="007C0DA5" w:rsidRDefault="007C0DA5" w:rsidP="007C0DA5">
      <w:pPr>
        <w:rPr>
          <w:rFonts w:ascii="Times New Roman" w:hAnsi="Times New Roman" w:cs="Times New Roman"/>
          <w:b/>
          <w:sz w:val="24"/>
          <w:szCs w:val="24"/>
        </w:rPr>
      </w:pPr>
      <w:r>
        <w:rPr>
          <w:rFonts w:ascii="Times New Roman" w:hAnsi="Times New Roman" w:cs="Times New Roman"/>
          <w:b/>
          <w:noProof/>
          <w:sz w:val="24"/>
          <w:szCs w:val="24"/>
          <w:lang w:eastAsia="uk-UA"/>
        </w:rPr>
        <w:drawing>
          <wp:anchor distT="0" distB="0" distL="114300" distR="114300" simplePos="0" relativeHeight="251662336" behindDoc="0" locked="0" layoutInCell="1" allowOverlap="1">
            <wp:simplePos x="0" y="0"/>
            <wp:positionH relativeFrom="column">
              <wp:posOffset>2768600</wp:posOffset>
            </wp:positionH>
            <wp:positionV relativeFrom="paragraph">
              <wp:posOffset>96520</wp:posOffset>
            </wp:positionV>
            <wp:extent cx="3679190" cy="2289810"/>
            <wp:effectExtent l="19050" t="0" r="0" b="0"/>
            <wp:wrapSquare wrapText="bothSides"/>
            <wp:docPr id="10" name="Рисунок 8" descr="C:\Users\555\Desktop\Нові лідери\Фото\Створити папку\e-demokratija-810x446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5\Desktop\Нові лідери\Фото\Створити папку\e-demokratija-810x446_c.jpg"/>
                    <pic:cNvPicPr>
                      <a:picLocks noChangeAspect="1" noChangeArrowheads="1"/>
                    </pic:cNvPicPr>
                  </pic:nvPicPr>
                  <pic:blipFill>
                    <a:blip r:embed="rId12"/>
                    <a:srcRect/>
                    <a:stretch>
                      <a:fillRect/>
                    </a:stretch>
                  </pic:blipFill>
                  <pic:spPr bwMode="auto">
                    <a:xfrm>
                      <a:off x="0" y="0"/>
                      <a:ext cx="3679190" cy="2289810"/>
                    </a:xfrm>
                    <a:prstGeom prst="rect">
                      <a:avLst/>
                    </a:prstGeom>
                    <a:noFill/>
                    <a:ln w="9525">
                      <a:noFill/>
                      <a:miter lim="800000"/>
                      <a:headEnd/>
                      <a:tailEnd/>
                    </a:ln>
                  </pic:spPr>
                </pic:pic>
              </a:graphicData>
            </a:graphic>
          </wp:anchor>
        </w:drawing>
      </w:r>
    </w:p>
    <w:p w:rsidR="001628F9" w:rsidRPr="00674D13" w:rsidRDefault="001628F9" w:rsidP="007C0DA5">
      <w:pPr>
        <w:rPr>
          <w:rFonts w:ascii="Times New Roman" w:hAnsi="Times New Roman" w:cs="Times New Roman"/>
          <w:sz w:val="24"/>
          <w:szCs w:val="24"/>
        </w:rPr>
      </w:pPr>
      <w:r w:rsidRPr="00674D13">
        <w:rPr>
          <w:rFonts w:ascii="Times New Roman" w:hAnsi="Times New Roman" w:cs="Times New Roman"/>
          <w:b/>
          <w:sz w:val="24"/>
          <w:szCs w:val="24"/>
        </w:rPr>
        <w:t>ТЕЛЕДЕМОКРАТІЯ</w:t>
      </w:r>
      <w:r w:rsidRPr="00674D13">
        <w:rPr>
          <w:rFonts w:ascii="Times New Roman" w:hAnsi="Times New Roman" w:cs="Times New Roman"/>
          <w:sz w:val="24"/>
          <w:szCs w:val="24"/>
        </w:rPr>
        <w:t xml:space="preserve"> 1960-1970 рр.</w:t>
      </w:r>
    </w:p>
    <w:p w:rsidR="001628F9" w:rsidRPr="00674D13" w:rsidRDefault="001628F9" w:rsidP="008D6404">
      <w:pPr>
        <w:jc w:val="center"/>
        <w:rPr>
          <w:rFonts w:ascii="Times New Roman" w:hAnsi="Times New Roman" w:cs="Times New Roman"/>
          <w:sz w:val="24"/>
          <w:szCs w:val="24"/>
        </w:rPr>
      </w:pPr>
      <w:r w:rsidRPr="00674D13">
        <w:rPr>
          <w:rFonts w:ascii="Times New Roman" w:hAnsi="Times New Roman" w:cs="Times New Roman"/>
          <w:b/>
          <w:sz w:val="24"/>
          <w:szCs w:val="24"/>
        </w:rPr>
        <w:t>ЕЛЕКТРОННА РЕСПУБЛІКА</w:t>
      </w:r>
      <w:r w:rsidRPr="00674D13">
        <w:rPr>
          <w:rFonts w:ascii="Times New Roman" w:hAnsi="Times New Roman" w:cs="Times New Roman"/>
          <w:sz w:val="24"/>
          <w:szCs w:val="24"/>
        </w:rPr>
        <w:t xml:space="preserve"> </w:t>
      </w:r>
      <w:r w:rsidR="007C0DA5">
        <w:rPr>
          <w:rFonts w:ascii="Times New Roman" w:hAnsi="Times New Roman" w:cs="Times New Roman"/>
          <w:sz w:val="24"/>
          <w:szCs w:val="24"/>
        </w:rPr>
        <w:t xml:space="preserve">         </w:t>
      </w:r>
      <w:r w:rsidRPr="00674D13">
        <w:rPr>
          <w:rFonts w:ascii="Times New Roman" w:hAnsi="Times New Roman" w:cs="Times New Roman"/>
          <w:sz w:val="24"/>
          <w:szCs w:val="24"/>
        </w:rPr>
        <w:t>1980 рр.</w:t>
      </w:r>
    </w:p>
    <w:p w:rsidR="001628F9" w:rsidRPr="00674D13" w:rsidRDefault="001628F9" w:rsidP="008D6404">
      <w:pPr>
        <w:jc w:val="center"/>
        <w:rPr>
          <w:rFonts w:ascii="Times New Roman" w:hAnsi="Times New Roman" w:cs="Times New Roman"/>
          <w:sz w:val="24"/>
          <w:szCs w:val="24"/>
        </w:rPr>
      </w:pPr>
      <w:r w:rsidRPr="00674D13">
        <w:rPr>
          <w:rFonts w:ascii="Times New Roman" w:hAnsi="Times New Roman" w:cs="Times New Roman"/>
          <w:b/>
          <w:sz w:val="24"/>
          <w:szCs w:val="24"/>
        </w:rPr>
        <w:t>КІБЕРДЕМОКРАТІЯ (ВІРТУАЛЬНЕ СПІВТОВАРИСТВО)</w:t>
      </w:r>
      <w:r w:rsidRPr="00674D13">
        <w:rPr>
          <w:rFonts w:ascii="Times New Roman" w:hAnsi="Times New Roman" w:cs="Times New Roman"/>
          <w:sz w:val="24"/>
          <w:szCs w:val="24"/>
        </w:rPr>
        <w:t xml:space="preserve"> 1990 рр.</w:t>
      </w:r>
    </w:p>
    <w:p w:rsidR="001628F9" w:rsidRPr="00674D13" w:rsidRDefault="001628F9" w:rsidP="008D6404">
      <w:pPr>
        <w:jc w:val="center"/>
        <w:rPr>
          <w:rFonts w:ascii="Times New Roman" w:hAnsi="Times New Roman" w:cs="Times New Roman"/>
          <w:sz w:val="24"/>
          <w:szCs w:val="24"/>
        </w:rPr>
      </w:pPr>
      <w:r w:rsidRPr="00674D13">
        <w:rPr>
          <w:rFonts w:ascii="Times New Roman" w:hAnsi="Times New Roman" w:cs="Times New Roman"/>
          <w:b/>
          <w:sz w:val="24"/>
          <w:szCs w:val="24"/>
        </w:rPr>
        <w:t>Е-ДЕМОКРАТІЯ</w:t>
      </w:r>
      <w:r w:rsidRPr="00674D13">
        <w:rPr>
          <w:rFonts w:ascii="Times New Roman" w:hAnsi="Times New Roman" w:cs="Times New Roman"/>
          <w:sz w:val="24"/>
          <w:szCs w:val="24"/>
        </w:rPr>
        <w:t xml:space="preserve"> 2000-2018 рр.</w:t>
      </w:r>
    </w:p>
    <w:p w:rsidR="001628F9" w:rsidRPr="00674D13" w:rsidRDefault="001628F9" w:rsidP="008D6404">
      <w:pPr>
        <w:jc w:val="center"/>
        <w:rPr>
          <w:rFonts w:ascii="Times New Roman" w:hAnsi="Times New Roman" w:cs="Times New Roman"/>
          <w:sz w:val="24"/>
          <w:szCs w:val="24"/>
        </w:rPr>
      </w:pPr>
      <w:proofErr w:type="gramStart"/>
      <w:r w:rsidRPr="00674D13">
        <w:rPr>
          <w:rFonts w:ascii="Times New Roman" w:hAnsi="Times New Roman" w:cs="Times New Roman"/>
          <w:b/>
          <w:sz w:val="24"/>
          <w:szCs w:val="24"/>
          <w:lang w:val="en-US"/>
        </w:rPr>
        <w:t>UNIKOMP</w:t>
      </w:r>
      <w:r w:rsidRPr="00674D13">
        <w:rPr>
          <w:rFonts w:ascii="Times New Roman" w:hAnsi="Times New Roman" w:cs="Times New Roman"/>
          <w:sz w:val="24"/>
          <w:szCs w:val="24"/>
        </w:rPr>
        <w:t xml:space="preserve"> 2019 – 2029 рр.</w:t>
      </w:r>
      <w:proofErr w:type="gramEnd"/>
    </w:p>
    <w:p w:rsidR="007C0DA5" w:rsidRDefault="007C0DA5" w:rsidP="008D6404">
      <w:pPr>
        <w:rPr>
          <w:rFonts w:ascii="Times New Roman" w:hAnsi="Times New Roman" w:cs="Times New Roman"/>
          <w:b/>
          <w:sz w:val="24"/>
          <w:szCs w:val="24"/>
        </w:rPr>
      </w:pPr>
    </w:p>
    <w:p w:rsidR="007C0DA5" w:rsidRDefault="001406BB" w:rsidP="008D6404">
      <w:pPr>
        <w:rPr>
          <w:rFonts w:ascii="Times New Roman" w:hAnsi="Times New Roman" w:cs="Times New Roman"/>
          <w:sz w:val="24"/>
          <w:szCs w:val="24"/>
        </w:rPr>
      </w:pPr>
      <w:r w:rsidRPr="00674D13">
        <w:rPr>
          <w:rFonts w:ascii="Times New Roman" w:hAnsi="Times New Roman" w:cs="Times New Roman"/>
          <w:b/>
          <w:sz w:val="24"/>
          <w:szCs w:val="24"/>
        </w:rPr>
        <w:t xml:space="preserve">Електронні вибори. </w:t>
      </w:r>
      <w:r w:rsidR="005E30D7" w:rsidRPr="00674D13">
        <w:rPr>
          <w:rFonts w:ascii="Times New Roman" w:hAnsi="Times New Roman" w:cs="Times New Roman"/>
          <w:b/>
          <w:sz w:val="24"/>
          <w:szCs w:val="24"/>
        </w:rPr>
        <w:t>Персональні компетенції</w:t>
      </w:r>
      <w:r w:rsidR="005E30D7" w:rsidRPr="00674D13">
        <w:rPr>
          <w:rFonts w:ascii="Times New Roman" w:hAnsi="Times New Roman" w:cs="Times New Roman"/>
          <w:sz w:val="24"/>
          <w:szCs w:val="24"/>
        </w:rPr>
        <w:t>.</w:t>
      </w:r>
    </w:p>
    <w:p w:rsidR="005E30D7" w:rsidRPr="00674D13" w:rsidRDefault="001406BB" w:rsidP="008D6404">
      <w:pPr>
        <w:rPr>
          <w:rFonts w:ascii="Times New Roman" w:hAnsi="Times New Roman" w:cs="Times New Roman"/>
          <w:sz w:val="24"/>
          <w:szCs w:val="24"/>
        </w:rPr>
      </w:pPr>
      <w:r w:rsidRPr="00674D13">
        <w:rPr>
          <w:rFonts w:ascii="Times New Roman" w:hAnsi="Times New Roman" w:cs="Times New Roman"/>
          <w:sz w:val="24"/>
          <w:szCs w:val="24"/>
        </w:rPr>
        <w:t xml:space="preserve">Вибори на місцевому рівні та загальнонаціональні мають проходити в системі </w:t>
      </w:r>
      <w:r w:rsidRPr="00674D13">
        <w:rPr>
          <w:rFonts w:ascii="Times New Roman" w:hAnsi="Times New Roman" w:cs="Times New Roman"/>
          <w:sz w:val="24"/>
          <w:szCs w:val="24"/>
          <w:lang w:val="en-US"/>
        </w:rPr>
        <w:t>UNIKOMP</w:t>
      </w:r>
      <w:r w:rsidRPr="00674D13">
        <w:rPr>
          <w:rFonts w:ascii="Times New Roman" w:hAnsi="Times New Roman" w:cs="Times New Roman"/>
          <w:sz w:val="24"/>
          <w:szCs w:val="24"/>
          <w:lang w:val="ru-RU"/>
        </w:rPr>
        <w:t xml:space="preserve"> </w:t>
      </w:r>
      <w:r w:rsidRPr="00674D13">
        <w:rPr>
          <w:rFonts w:ascii="Times New Roman" w:hAnsi="Times New Roman" w:cs="Times New Roman"/>
          <w:sz w:val="24"/>
          <w:szCs w:val="24"/>
        </w:rPr>
        <w:t xml:space="preserve">за допомогою ЕЦП. Користувачі, які знехтували правом голосу понижаються в класі коефіцієнтів виборця. </w:t>
      </w:r>
      <w:r w:rsidR="005E30D7" w:rsidRPr="00674D13">
        <w:rPr>
          <w:rFonts w:ascii="Times New Roman" w:hAnsi="Times New Roman" w:cs="Times New Roman"/>
          <w:sz w:val="24"/>
          <w:szCs w:val="24"/>
        </w:rPr>
        <w:t xml:space="preserve">Питання </w:t>
      </w:r>
      <w:proofErr w:type="spellStart"/>
      <w:r w:rsidR="005E30D7" w:rsidRPr="00674D13">
        <w:rPr>
          <w:rFonts w:ascii="Times New Roman" w:hAnsi="Times New Roman" w:cs="Times New Roman"/>
          <w:sz w:val="24"/>
          <w:szCs w:val="24"/>
        </w:rPr>
        <w:t>компетенцій</w:t>
      </w:r>
      <w:proofErr w:type="spellEnd"/>
      <w:r w:rsidR="005E30D7" w:rsidRPr="00674D13">
        <w:rPr>
          <w:rFonts w:ascii="Times New Roman" w:hAnsi="Times New Roman" w:cs="Times New Roman"/>
          <w:sz w:val="24"/>
          <w:szCs w:val="24"/>
        </w:rPr>
        <w:t xml:space="preserve"> вирішується введенням коефіцієнта визнання авторитетності думки, тобто кожна людина стає публічним експертом і набирає </w:t>
      </w:r>
      <w:proofErr w:type="spellStart"/>
      <w:r w:rsidR="005E30D7" w:rsidRPr="00674D13">
        <w:rPr>
          <w:rFonts w:ascii="Times New Roman" w:hAnsi="Times New Roman" w:cs="Times New Roman"/>
          <w:sz w:val="24"/>
          <w:szCs w:val="24"/>
        </w:rPr>
        <w:t>“вагу</w:t>
      </w:r>
      <w:r w:rsidR="00EC5B3F" w:rsidRPr="00674D13">
        <w:rPr>
          <w:rFonts w:ascii="Times New Roman" w:hAnsi="Times New Roman" w:cs="Times New Roman"/>
          <w:sz w:val="24"/>
          <w:szCs w:val="24"/>
        </w:rPr>
        <w:t>”</w:t>
      </w:r>
      <w:proofErr w:type="spellEnd"/>
      <w:r w:rsidR="00EC5B3F" w:rsidRPr="00674D13">
        <w:rPr>
          <w:rFonts w:ascii="Times New Roman" w:hAnsi="Times New Roman" w:cs="Times New Roman"/>
          <w:sz w:val="24"/>
          <w:szCs w:val="24"/>
        </w:rPr>
        <w:t xml:space="preserve"> в прийнятті рішень, що вимаг</w:t>
      </w:r>
      <w:r w:rsidR="005E30D7" w:rsidRPr="00674D13">
        <w:rPr>
          <w:rFonts w:ascii="Times New Roman" w:hAnsi="Times New Roman" w:cs="Times New Roman"/>
          <w:sz w:val="24"/>
          <w:szCs w:val="24"/>
        </w:rPr>
        <w:t xml:space="preserve">ають кваліфікації. </w:t>
      </w:r>
      <w:r w:rsidR="00EC5B3F" w:rsidRPr="00674D13">
        <w:rPr>
          <w:rFonts w:ascii="Times New Roman" w:hAnsi="Times New Roman" w:cs="Times New Roman"/>
          <w:sz w:val="24"/>
          <w:szCs w:val="24"/>
          <w:shd w:val="clear" w:color="auto" w:fill="FFFFFF"/>
        </w:rPr>
        <w:t>Ідея демократичного кваліфікаційного іспиту в тому, що людина має довести свою спроможність обирати. Це не звуження прав. Адже кожен має право керувати машиною чи літаком, але має спершу довести, що має достатні навички, щоб не заподіяти шкоди оточуючим. Чи ми вважаємо, що виборець не може завдати оточуючим шкоди некваліфікованим вибором? Це не так — він може. Маємо безліч прикладів.</w:t>
      </w:r>
    </w:p>
    <w:p w:rsidR="008D6404" w:rsidRPr="00674D13" w:rsidRDefault="00A34A98" w:rsidP="008D6404">
      <w:pPr>
        <w:rPr>
          <w:rFonts w:ascii="Times New Roman" w:hAnsi="Times New Roman" w:cs="Times New Roman"/>
          <w:sz w:val="24"/>
          <w:szCs w:val="24"/>
        </w:rPr>
      </w:pPr>
      <w:r w:rsidRPr="00674D13">
        <w:rPr>
          <w:rFonts w:ascii="Times New Roman" w:hAnsi="Times New Roman" w:cs="Times New Roman"/>
          <w:b/>
          <w:noProof/>
          <w:sz w:val="24"/>
          <w:szCs w:val="24"/>
          <w:lang w:eastAsia="uk-UA"/>
        </w:rPr>
        <w:drawing>
          <wp:anchor distT="0" distB="0" distL="114300" distR="114300" simplePos="0" relativeHeight="251658240" behindDoc="1" locked="0" layoutInCell="1" allowOverlap="1">
            <wp:simplePos x="0" y="0"/>
            <wp:positionH relativeFrom="column">
              <wp:posOffset>-32385</wp:posOffset>
            </wp:positionH>
            <wp:positionV relativeFrom="paragraph">
              <wp:posOffset>22860</wp:posOffset>
            </wp:positionV>
            <wp:extent cx="3226435" cy="1597660"/>
            <wp:effectExtent l="19050" t="0" r="0" b="0"/>
            <wp:wrapTight wrapText="bothSides">
              <wp:wrapPolygon edited="0">
                <wp:start x="-128" y="0"/>
                <wp:lineTo x="-128" y="21377"/>
                <wp:lineTo x="21553" y="21377"/>
                <wp:lineTo x="21553" y="0"/>
                <wp:lineTo x="-128" y="0"/>
              </wp:wrapPolygon>
            </wp:wrapTight>
            <wp:docPr id="1" name="Рисунок 1" descr="C:\Users\555\Desktop\Нові лідери\Фото\e-uriaduvan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Нові лідери\Фото\e-uriaduvannia.jpg"/>
                    <pic:cNvPicPr>
                      <a:picLocks noChangeAspect="1" noChangeArrowheads="1"/>
                    </pic:cNvPicPr>
                  </pic:nvPicPr>
                  <pic:blipFill>
                    <a:blip r:embed="rId13" cstate="print"/>
                    <a:srcRect/>
                    <a:stretch>
                      <a:fillRect/>
                    </a:stretch>
                  </pic:blipFill>
                  <pic:spPr bwMode="auto">
                    <a:xfrm>
                      <a:off x="0" y="0"/>
                      <a:ext cx="3226435" cy="1597660"/>
                    </a:xfrm>
                    <a:prstGeom prst="rect">
                      <a:avLst/>
                    </a:prstGeom>
                    <a:noFill/>
                    <a:ln w="9525">
                      <a:noFill/>
                      <a:miter lim="800000"/>
                      <a:headEnd/>
                      <a:tailEnd/>
                    </a:ln>
                  </pic:spPr>
                </pic:pic>
              </a:graphicData>
            </a:graphic>
          </wp:anchor>
        </w:drawing>
      </w:r>
      <w:r w:rsidR="002F297F" w:rsidRPr="00674D13">
        <w:rPr>
          <w:rFonts w:ascii="Times New Roman" w:hAnsi="Times New Roman" w:cs="Times New Roman"/>
          <w:b/>
          <w:sz w:val="24"/>
          <w:szCs w:val="24"/>
        </w:rPr>
        <w:t>Електронний суд.</w:t>
      </w:r>
      <w:r w:rsidR="008B0E32" w:rsidRPr="00674D13">
        <w:rPr>
          <w:rFonts w:ascii="Times New Roman" w:hAnsi="Times New Roman" w:cs="Times New Roman"/>
          <w:sz w:val="24"/>
          <w:szCs w:val="24"/>
        </w:rPr>
        <w:t xml:space="preserve"> </w:t>
      </w:r>
      <w:r w:rsidR="008B0E32" w:rsidRPr="00674D13">
        <w:rPr>
          <w:rFonts w:ascii="Times New Roman" w:hAnsi="Times New Roman" w:cs="Times New Roman"/>
          <w:b/>
          <w:sz w:val="24"/>
          <w:szCs w:val="24"/>
        </w:rPr>
        <w:t>Е-justice</w:t>
      </w:r>
      <w:r w:rsidR="008B0E32" w:rsidRPr="00674D13">
        <w:rPr>
          <w:rFonts w:ascii="Times New Roman" w:hAnsi="Times New Roman" w:cs="Times New Roman"/>
          <w:sz w:val="24"/>
          <w:szCs w:val="24"/>
        </w:rPr>
        <w:t>.</w:t>
      </w:r>
      <w:r w:rsidR="005E30D7" w:rsidRPr="00674D13">
        <w:rPr>
          <w:rFonts w:ascii="Times New Roman" w:hAnsi="Times New Roman" w:cs="Times New Roman"/>
          <w:sz w:val="24"/>
          <w:szCs w:val="24"/>
        </w:rPr>
        <w:t xml:space="preserve"> </w:t>
      </w:r>
    </w:p>
    <w:p w:rsidR="005E30D7" w:rsidRPr="00674D13" w:rsidRDefault="005E30D7" w:rsidP="008D6404">
      <w:pPr>
        <w:rPr>
          <w:rFonts w:ascii="Times New Roman" w:hAnsi="Times New Roman" w:cs="Times New Roman"/>
          <w:sz w:val="24"/>
          <w:szCs w:val="24"/>
        </w:rPr>
      </w:pPr>
      <w:r w:rsidRPr="00674D13">
        <w:rPr>
          <w:rFonts w:ascii="Times New Roman" w:hAnsi="Times New Roman" w:cs="Times New Roman"/>
          <w:sz w:val="24"/>
          <w:szCs w:val="24"/>
        </w:rPr>
        <w:t>Усі три гілки влади у разі прямої електр</w:t>
      </w:r>
      <w:r w:rsidR="009D4142" w:rsidRPr="00674D13">
        <w:rPr>
          <w:rFonts w:ascii="Times New Roman" w:hAnsi="Times New Roman" w:cs="Times New Roman"/>
          <w:sz w:val="24"/>
          <w:szCs w:val="24"/>
        </w:rPr>
        <w:t>онної демократії будуть зосере</w:t>
      </w:r>
      <w:r w:rsidRPr="00674D13">
        <w:rPr>
          <w:rFonts w:ascii="Times New Roman" w:hAnsi="Times New Roman" w:cs="Times New Roman"/>
          <w:sz w:val="24"/>
          <w:szCs w:val="24"/>
        </w:rPr>
        <w:t xml:space="preserve">джені в кожного громадянина. </w:t>
      </w:r>
      <w:r w:rsidR="009D4142" w:rsidRPr="00674D13">
        <w:rPr>
          <w:rFonts w:ascii="Times New Roman" w:hAnsi="Times New Roman" w:cs="Times New Roman"/>
          <w:sz w:val="24"/>
          <w:szCs w:val="24"/>
        </w:rPr>
        <w:t>Якщо із законодавством та вико</w:t>
      </w:r>
      <w:r w:rsidRPr="00674D13">
        <w:rPr>
          <w:rFonts w:ascii="Times New Roman" w:hAnsi="Times New Roman" w:cs="Times New Roman"/>
          <w:sz w:val="24"/>
          <w:szCs w:val="24"/>
        </w:rPr>
        <w:t xml:space="preserve">навчою владою все якось інтуїтивно зрозуміло, то судові функції можуть стати деяким сервісом, який замовляють громадяни у людини або групи експертів з високою кваліфікацією в розглянутому питанні. </w:t>
      </w:r>
      <w:r w:rsidR="009D4142" w:rsidRPr="00674D13">
        <w:rPr>
          <w:rFonts w:ascii="Times New Roman" w:hAnsi="Times New Roman" w:cs="Times New Roman"/>
          <w:sz w:val="24"/>
          <w:szCs w:val="24"/>
        </w:rPr>
        <w:t xml:space="preserve">Суддя має відкритий  електронний кабінет та опрацьовує справи в електронному провадженні. В окремих випадках, коли участь сторін є необхідною, проводяться відео чати або ж відкриті засідання в будинку демократії. Для громадян функціонує </w:t>
      </w:r>
      <w:r w:rsidR="0026636F" w:rsidRPr="00674D13">
        <w:rPr>
          <w:rFonts w:ascii="Times New Roman" w:hAnsi="Times New Roman" w:cs="Times New Roman"/>
          <w:sz w:val="24"/>
          <w:szCs w:val="24"/>
        </w:rPr>
        <w:t>первинна правова допомога, наприклад, у вигляді платформи</w:t>
      </w:r>
      <w:r w:rsidR="009D4142" w:rsidRPr="00674D13">
        <w:rPr>
          <w:rFonts w:ascii="Times New Roman" w:hAnsi="Times New Roman" w:cs="Times New Roman"/>
          <w:sz w:val="24"/>
          <w:szCs w:val="24"/>
        </w:rPr>
        <w:t xml:space="preserve"> правових консультацій </w:t>
      </w:r>
      <w:proofErr w:type="spellStart"/>
      <w:r w:rsidR="0026636F" w:rsidRPr="00674D13">
        <w:rPr>
          <w:rFonts w:ascii="Times New Roman" w:hAnsi="Times New Roman" w:cs="Times New Roman"/>
          <w:sz w:val="24"/>
          <w:szCs w:val="24"/>
          <w:lang w:val="en-US"/>
        </w:rPr>
        <w:t>WikiLagal</w:t>
      </w:r>
      <w:proofErr w:type="spellEnd"/>
      <w:r w:rsidR="0026636F" w:rsidRPr="00674D13">
        <w:rPr>
          <w:rFonts w:ascii="Times New Roman" w:hAnsi="Times New Roman" w:cs="Times New Roman"/>
          <w:sz w:val="24"/>
          <w:szCs w:val="24"/>
        </w:rPr>
        <w:t>А</w:t>
      </w:r>
      <w:r w:rsidR="009D4142" w:rsidRPr="00674D13">
        <w:rPr>
          <w:rFonts w:ascii="Times New Roman" w:hAnsi="Times New Roman" w:cs="Times New Roman"/>
          <w:sz w:val="24"/>
          <w:szCs w:val="24"/>
          <w:lang w:val="en-US"/>
        </w:rPr>
        <w:t>id</w:t>
      </w:r>
      <w:r w:rsidR="009D4142" w:rsidRPr="00674D13">
        <w:rPr>
          <w:rFonts w:ascii="Times New Roman" w:hAnsi="Times New Roman" w:cs="Times New Roman"/>
          <w:sz w:val="24"/>
          <w:szCs w:val="24"/>
        </w:rPr>
        <w:t xml:space="preserve"> </w:t>
      </w:r>
      <w:hyperlink r:id="rId14" w:history="1">
        <w:r w:rsidR="009D4142" w:rsidRPr="00674D13">
          <w:rPr>
            <w:rStyle w:val="a3"/>
            <w:rFonts w:ascii="Times New Roman" w:hAnsi="Times New Roman" w:cs="Times New Roman"/>
            <w:color w:val="auto"/>
            <w:sz w:val="24"/>
            <w:szCs w:val="24"/>
            <w:lang w:val="en-US"/>
          </w:rPr>
          <w:t>https</w:t>
        </w:r>
        <w:r w:rsidR="009D4142" w:rsidRPr="00674D13">
          <w:rPr>
            <w:rStyle w:val="a3"/>
            <w:rFonts w:ascii="Times New Roman" w:hAnsi="Times New Roman" w:cs="Times New Roman"/>
            <w:color w:val="auto"/>
            <w:sz w:val="24"/>
            <w:szCs w:val="24"/>
          </w:rPr>
          <w:t>://</w:t>
        </w:r>
        <w:r w:rsidR="009D4142" w:rsidRPr="00674D13">
          <w:rPr>
            <w:rStyle w:val="a3"/>
            <w:rFonts w:ascii="Times New Roman" w:hAnsi="Times New Roman" w:cs="Times New Roman"/>
            <w:color w:val="auto"/>
            <w:sz w:val="24"/>
            <w:szCs w:val="24"/>
            <w:lang w:val="en-US"/>
          </w:rPr>
          <w:t>wiki</w:t>
        </w:r>
        <w:r w:rsidR="009D4142" w:rsidRPr="00674D13">
          <w:rPr>
            <w:rStyle w:val="a3"/>
            <w:rFonts w:ascii="Times New Roman" w:hAnsi="Times New Roman" w:cs="Times New Roman"/>
            <w:color w:val="auto"/>
            <w:sz w:val="24"/>
            <w:szCs w:val="24"/>
          </w:rPr>
          <w:t>.</w:t>
        </w:r>
        <w:r w:rsidR="009D4142" w:rsidRPr="00674D13">
          <w:rPr>
            <w:rStyle w:val="a3"/>
            <w:rFonts w:ascii="Times New Roman" w:hAnsi="Times New Roman" w:cs="Times New Roman"/>
            <w:color w:val="auto"/>
            <w:sz w:val="24"/>
            <w:szCs w:val="24"/>
            <w:lang w:val="en-US"/>
          </w:rPr>
          <w:t>legalaid</w:t>
        </w:r>
        <w:r w:rsidR="009D4142" w:rsidRPr="00674D13">
          <w:rPr>
            <w:rStyle w:val="a3"/>
            <w:rFonts w:ascii="Times New Roman" w:hAnsi="Times New Roman" w:cs="Times New Roman"/>
            <w:color w:val="auto"/>
            <w:sz w:val="24"/>
            <w:szCs w:val="24"/>
          </w:rPr>
          <w:t>.</w:t>
        </w:r>
        <w:r w:rsidR="009D4142" w:rsidRPr="00674D13">
          <w:rPr>
            <w:rStyle w:val="a3"/>
            <w:rFonts w:ascii="Times New Roman" w:hAnsi="Times New Roman" w:cs="Times New Roman"/>
            <w:color w:val="auto"/>
            <w:sz w:val="24"/>
            <w:szCs w:val="24"/>
            <w:lang w:val="en-US"/>
          </w:rPr>
          <w:t>gov</w:t>
        </w:r>
        <w:r w:rsidR="009D4142" w:rsidRPr="00674D13">
          <w:rPr>
            <w:rStyle w:val="a3"/>
            <w:rFonts w:ascii="Times New Roman" w:hAnsi="Times New Roman" w:cs="Times New Roman"/>
            <w:color w:val="auto"/>
            <w:sz w:val="24"/>
            <w:szCs w:val="24"/>
          </w:rPr>
          <w:t>.</w:t>
        </w:r>
        <w:r w:rsidR="009D4142" w:rsidRPr="00674D13">
          <w:rPr>
            <w:rStyle w:val="a3"/>
            <w:rFonts w:ascii="Times New Roman" w:hAnsi="Times New Roman" w:cs="Times New Roman"/>
            <w:color w:val="auto"/>
            <w:sz w:val="24"/>
            <w:szCs w:val="24"/>
            <w:lang w:val="en-US"/>
          </w:rPr>
          <w:t>ua</w:t>
        </w:r>
      </w:hyperlink>
      <w:r w:rsidR="009D4142" w:rsidRPr="00674D13">
        <w:rPr>
          <w:rFonts w:ascii="Times New Roman" w:hAnsi="Times New Roman" w:cs="Times New Roman"/>
          <w:sz w:val="24"/>
          <w:szCs w:val="24"/>
          <w:lang w:val="ru-RU"/>
        </w:rPr>
        <w:t xml:space="preserve"> </w:t>
      </w:r>
      <w:r w:rsidR="0026636F" w:rsidRPr="00674D13">
        <w:rPr>
          <w:rFonts w:ascii="Times New Roman" w:hAnsi="Times New Roman" w:cs="Times New Roman"/>
          <w:sz w:val="24"/>
          <w:szCs w:val="24"/>
        </w:rPr>
        <w:t xml:space="preserve">Для </w:t>
      </w:r>
      <w:r w:rsidR="0026636F" w:rsidRPr="00674D13">
        <w:rPr>
          <w:rFonts w:ascii="Times New Roman" w:hAnsi="Times New Roman" w:cs="Times New Roman"/>
          <w:sz w:val="24"/>
          <w:szCs w:val="24"/>
        </w:rPr>
        <w:lastRenderedPageBreak/>
        <w:t xml:space="preserve">складання позовних заяв використовується конструктор позовних заяв, наприклад розроблений ГО «Центр демократії та верховенства права» </w:t>
      </w:r>
      <w:hyperlink r:id="rId15" w:history="1">
        <w:r w:rsidR="0026636F" w:rsidRPr="00674D13">
          <w:rPr>
            <w:rStyle w:val="a3"/>
            <w:rFonts w:ascii="Times New Roman" w:hAnsi="Times New Roman" w:cs="Times New Roman"/>
            <w:color w:val="auto"/>
            <w:sz w:val="24"/>
            <w:szCs w:val="24"/>
          </w:rPr>
          <w:t>https://cedem.org.ua/what-we-do/sudovyj-zahyst/konstruktor-zayav</w:t>
        </w:r>
      </w:hyperlink>
      <w:r w:rsidR="0026636F" w:rsidRPr="00674D13">
        <w:rPr>
          <w:rFonts w:ascii="Times New Roman" w:hAnsi="Times New Roman" w:cs="Times New Roman"/>
          <w:sz w:val="24"/>
          <w:szCs w:val="24"/>
        </w:rPr>
        <w:t xml:space="preserve"> </w:t>
      </w:r>
      <w:r w:rsidR="001406BB" w:rsidRPr="00674D13">
        <w:rPr>
          <w:rFonts w:ascii="Times New Roman" w:hAnsi="Times New Roman" w:cs="Times New Roman"/>
          <w:sz w:val="24"/>
          <w:szCs w:val="24"/>
        </w:rPr>
        <w:t xml:space="preserve"> - </w:t>
      </w:r>
      <w:proofErr w:type="spellStart"/>
      <w:r w:rsidR="001406BB" w:rsidRPr="00674D13">
        <w:rPr>
          <w:rFonts w:ascii="Times New Roman" w:hAnsi="Times New Roman" w:cs="Times New Roman"/>
          <w:sz w:val="24"/>
          <w:szCs w:val="24"/>
          <w:shd w:val="clear" w:color="auto" w:fill="FFFFFF"/>
        </w:rPr>
        <w:t>онлайн-конструктор</w:t>
      </w:r>
      <w:proofErr w:type="spellEnd"/>
      <w:r w:rsidR="001406BB" w:rsidRPr="00674D13">
        <w:rPr>
          <w:rFonts w:ascii="Times New Roman" w:hAnsi="Times New Roman" w:cs="Times New Roman"/>
          <w:sz w:val="24"/>
          <w:szCs w:val="24"/>
          <w:shd w:val="clear" w:color="auto" w:fill="FFFFFF"/>
        </w:rPr>
        <w:t xml:space="preserve"> позовної заяви – </w:t>
      </w:r>
      <w:r w:rsidR="007C0DA5">
        <w:rPr>
          <w:rFonts w:ascii="Times New Roman" w:hAnsi="Times New Roman" w:cs="Times New Roman"/>
          <w:noProof/>
          <w:sz w:val="24"/>
          <w:szCs w:val="24"/>
          <w:lang w:eastAsia="uk-UA"/>
        </w:rPr>
        <w:drawing>
          <wp:anchor distT="0" distB="0" distL="114300" distR="114300" simplePos="0" relativeHeight="251664384" behindDoc="1" locked="0" layoutInCell="1" allowOverlap="1">
            <wp:simplePos x="0" y="0"/>
            <wp:positionH relativeFrom="column">
              <wp:posOffset>2323465</wp:posOffset>
            </wp:positionH>
            <wp:positionV relativeFrom="paragraph">
              <wp:posOffset>1154430</wp:posOffset>
            </wp:positionV>
            <wp:extent cx="3892550" cy="2569845"/>
            <wp:effectExtent l="19050" t="0" r="0" b="0"/>
            <wp:wrapTight wrapText="bothSides">
              <wp:wrapPolygon edited="0">
                <wp:start x="-106" y="0"/>
                <wp:lineTo x="-106" y="21456"/>
                <wp:lineTo x="21565" y="21456"/>
                <wp:lineTo x="21565" y="0"/>
                <wp:lineTo x="-106" y="0"/>
              </wp:wrapPolygon>
            </wp:wrapTight>
            <wp:docPr id="12" name="Рисунок 10" descr="C:\Users\555\Desktop\Нові лідери\Фото\Літній-антикорупційний-інтенсив-A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55\Desktop\Нові лідери\Фото\Літній-антикорупційний-інтенсив-ACREC.jpg"/>
                    <pic:cNvPicPr>
                      <a:picLocks noChangeAspect="1" noChangeArrowheads="1"/>
                    </pic:cNvPicPr>
                  </pic:nvPicPr>
                  <pic:blipFill>
                    <a:blip r:embed="rId16"/>
                    <a:srcRect/>
                    <a:stretch>
                      <a:fillRect/>
                    </a:stretch>
                  </pic:blipFill>
                  <pic:spPr bwMode="auto">
                    <a:xfrm>
                      <a:off x="0" y="0"/>
                      <a:ext cx="3892550" cy="2569845"/>
                    </a:xfrm>
                    <a:prstGeom prst="rect">
                      <a:avLst/>
                    </a:prstGeom>
                    <a:noFill/>
                    <a:ln w="9525">
                      <a:noFill/>
                      <a:miter lim="800000"/>
                      <a:headEnd/>
                      <a:tailEnd/>
                    </a:ln>
                  </pic:spPr>
                </pic:pic>
              </a:graphicData>
            </a:graphic>
          </wp:anchor>
        </w:drawing>
      </w:r>
      <w:r w:rsidR="001406BB" w:rsidRPr="00674D13">
        <w:rPr>
          <w:rFonts w:ascii="Times New Roman" w:hAnsi="Times New Roman" w:cs="Times New Roman"/>
          <w:sz w:val="24"/>
          <w:szCs w:val="24"/>
          <w:shd w:val="clear" w:color="auto" w:fill="FFFFFF"/>
        </w:rPr>
        <w:t xml:space="preserve">універсальний </w:t>
      </w:r>
      <w:proofErr w:type="spellStart"/>
      <w:r w:rsidR="001406BB" w:rsidRPr="00674D13">
        <w:rPr>
          <w:rFonts w:ascii="Times New Roman" w:hAnsi="Times New Roman" w:cs="Times New Roman"/>
          <w:sz w:val="24"/>
          <w:szCs w:val="24"/>
          <w:shd w:val="clear" w:color="auto" w:fill="FFFFFF"/>
        </w:rPr>
        <w:t>онлайн-інструмент</w:t>
      </w:r>
      <w:proofErr w:type="spellEnd"/>
      <w:r w:rsidR="001406BB" w:rsidRPr="00674D13">
        <w:rPr>
          <w:rFonts w:ascii="Times New Roman" w:hAnsi="Times New Roman" w:cs="Times New Roman"/>
          <w:sz w:val="24"/>
          <w:szCs w:val="24"/>
          <w:shd w:val="clear" w:color="auto" w:fill="FFFFFF"/>
        </w:rPr>
        <w:t>, за допомогою якого кожний може написати судовий позов.</w:t>
      </w:r>
    </w:p>
    <w:p w:rsidR="007C0DA5" w:rsidRDefault="005E30D7" w:rsidP="008D6404">
      <w:pPr>
        <w:rPr>
          <w:rStyle w:val="apple-converted-space"/>
          <w:rFonts w:ascii="Times New Roman" w:hAnsi="Times New Roman" w:cs="Times New Roman"/>
          <w:sz w:val="24"/>
          <w:szCs w:val="24"/>
          <w:shd w:val="clear" w:color="auto" w:fill="FFFFFF"/>
        </w:rPr>
      </w:pPr>
      <w:r w:rsidRPr="00674D13">
        <w:rPr>
          <w:rFonts w:ascii="Times New Roman" w:hAnsi="Times New Roman" w:cs="Times New Roman"/>
          <w:b/>
          <w:sz w:val="24"/>
          <w:szCs w:val="24"/>
        </w:rPr>
        <w:t xml:space="preserve">Електронна освіта. </w:t>
      </w:r>
      <w:r w:rsidR="00B84578" w:rsidRPr="00674D13">
        <w:rPr>
          <w:rStyle w:val="apple-converted-space"/>
          <w:rFonts w:ascii="Times New Roman" w:hAnsi="Times New Roman" w:cs="Times New Roman"/>
          <w:sz w:val="24"/>
          <w:szCs w:val="24"/>
          <w:shd w:val="clear" w:color="auto" w:fill="FFFFFF"/>
        </w:rPr>
        <w:t> </w:t>
      </w:r>
    </w:p>
    <w:p w:rsidR="00891169" w:rsidRPr="00674D13" w:rsidRDefault="00B84578" w:rsidP="008D6404">
      <w:pPr>
        <w:rPr>
          <w:rFonts w:ascii="Times New Roman" w:hAnsi="Times New Roman" w:cs="Times New Roman"/>
          <w:sz w:val="24"/>
          <w:szCs w:val="24"/>
        </w:rPr>
      </w:pPr>
      <w:r w:rsidRPr="00674D13">
        <w:rPr>
          <w:rFonts w:ascii="Times New Roman" w:hAnsi="Times New Roman" w:cs="Times New Roman"/>
          <w:sz w:val="24"/>
          <w:szCs w:val="24"/>
          <w:shd w:val="clear" w:color="auto" w:fill="FFFFFF"/>
        </w:rPr>
        <w:t xml:space="preserve">Абсолютно впевнений, що більшість соціальних проблем не лише України, а й інших країн міг би вирішити шкільний вчитель і нормально складена </w:t>
      </w:r>
      <w:proofErr w:type="spellStart"/>
      <w:r w:rsidRPr="00674D13">
        <w:rPr>
          <w:rFonts w:ascii="Times New Roman" w:hAnsi="Times New Roman" w:cs="Times New Roman"/>
          <w:sz w:val="24"/>
          <w:szCs w:val="24"/>
          <w:shd w:val="clear" w:color="auto" w:fill="FFFFFF"/>
        </w:rPr>
        <w:t>програма.</w:t>
      </w:r>
      <w:r w:rsidR="005E30D7" w:rsidRPr="00674D13">
        <w:rPr>
          <w:rFonts w:ascii="Times New Roman" w:hAnsi="Times New Roman" w:cs="Times New Roman"/>
          <w:sz w:val="24"/>
          <w:szCs w:val="24"/>
        </w:rPr>
        <w:t>Процес</w:t>
      </w:r>
      <w:proofErr w:type="spellEnd"/>
      <w:r w:rsidR="005E30D7" w:rsidRPr="00674D13">
        <w:rPr>
          <w:rFonts w:ascii="Times New Roman" w:hAnsi="Times New Roman" w:cs="Times New Roman"/>
          <w:sz w:val="24"/>
          <w:szCs w:val="24"/>
        </w:rPr>
        <w:t xml:space="preserve"> отримання освіти має бути максимально прозорим та відкритим. Від </w:t>
      </w:r>
      <w:proofErr w:type="spellStart"/>
      <w:r w:rsidR="005E30D7" w:rsidRPr="00674D13">
        <w:rPr>
          <w:rFonts w:ascii="Times New Roman" w:hAnsi="Times New Roman" w:cs="Times New Roman"/>
          <w:sz w:val="24"/>
          <w:szCs w:val="24"/>
        </w:rPr>
        <w:t>лектронної</w:t>
      </w:r>
      <w:proofErr w:type="spellEnd"/>
      <w:r w:rsidR="005E30D7" w:rsidRPr="00674D13">
        <w:rPr>
          <w:rFonts w:ascii="Times New Roman" w:hAnsi="Times New Roman" w:cs="Times New Roman"/>
          <w:sz w:val="24"/>
          <w:szCs w:val="24"/>
        </w:rPr>
        <w:t xml:space="preserve"> реєстрації відвідування дитячого садочка, до здачі іспитів за допомогою </w:t>
      </w:r>
      <w:proofErr w:type="spellStart"/>
      <w:r w:rsidR="005E30D7" w:rsidRPr="00674D13">
        <w:rPr>
          <w:rFonts w:ascii="Times New Roman" w:hAnsi="Times New Roman" w:cs="Times New Roman"/>
          <w:sz w:val="24"/>
          <w:szCs w:val="24"/>
        </w:rPr>
        <w:t>онлайн</w:t>
      </w:r>
      <w:proofErr w:type="spellEnd"/>
      <w:r w:rsidR="005E30D7" w:rsidRPr="00674D13">
        <w:rPr>
          <w:rFonts w:ascii="Times New Roman" w:hAnsi="Times New Roman" w:cs="Times New Roman"/>
          <w:sz w:val="24"/>
          <w:szCs w:val="24"/>
        </w:rPr>
        <w:t xml:space="preserve"> сервісів. Головним завданням хорошого вчителя завжди було «навчити людину навчатися!». Особиста присутність дитини має бути лише на початкових етапах навчання, а вже основна частина має бути засвоєна дистанційно за електронних освітніх послуг (відкриті відео лекції</w:t>
      </w:r>
      <w:r w:rsidR="009D4142" w:rsidRPr="00674D13">
        <w:rPr>
          <w:rFonts w:ascii="Times New Roman" w:hAnsi="Times New Roman" w:cs="Times New Roman"/>
          <w:sz w:val="24"/>
          <w:szCs w:val="24"/>
        </w:rPr>
        <w:t xml:space="preserve"> усіх вищих шкіл</w:t>
      </w:r>
      <w:r w:rsidR="005E30D7" w:rsidRPr="00674D13">
        <w:rPr>
          <w:rFonts w:ascii="Times New Roman" w:hAnsi="Times New Roman" w:cs="Times New Roman"/>
          <w:sz w:val="24"/>
          <w:szCs w:val="24"/>
        </w:rPr>
        <w:t>, чати з викладачами,</w:t>
      </w:r>
      <w:r w:rsidR="009D4142" w:rsidRPr="00674D13">
        <w:rPr>
          <w:rFonts w:ascii="Times New Roman" w:hAnsi="Times New Roman" w:cs="Times New Roman"/>
          <w:sz w:val="24"/>
          <w:szCs w:val="24"/>
        </w:rPr>
        <w:t xml:space="preserve"> тести, індивідуальні програми, </w:t>
      </w:r>
      <w:r w:rsidR="004258AE" w:rsidRPr="00674D13">
        <w:rPr>
          <w:rFonts w:ascii="Times New Roman" w:hAnsi="Times New Roman" w:cs="Times New Roman"/>
          <w:sz w:val="24"/>
          <w:szCs w:val="24"/>
        </w:rPr>
        <w:t xml:space="preserve">відкриті </w:t>
      </w:r>
      <w:proofErr w:type="spellStart"/>
      <w:r w:rsidR="004258AE" w:rsidRPr="00674D13">
        <w:rPr>
          <w:rFonts w:ascii="Times New Roman" w:hAnsi="Times New Roman" w:cs="Times New Roman"/>
          <w:sz w:val="24"/>
          <w:szCs w:val="24"/>
        </w:rPr>
        <w:t>онлайн</w:t>
      </w:r>
      <w:proofErr w:type="spellEnd"/>
      <w:r w:rsidR="004258AE" w:rsidRPr="00674D13">
        <w:rPr>
          <w:rFonts w:ascii="Times New Roman" w:hAnsi="Times New Roman" w:cs="Times New Roman"/>
          <w:sz w:val="24"/>
          <w:szCs w:val="24"/>
        </w:rPr>
        <w:t xml:space="preserve"> екскурсії до музеїв та культурних центрів </w:t>
      </w:r>
      <w:r w:rsidR="009D4142" w:rsidRPr="00674D13">
        <w:rPr>
          <w:rFonts w:ascii="Times New Roman" w:hAnsi="Times New Roman" w:cs="Times New Roman"/>
          <w:sz w:val="24"/>
          <w:szCs w:val="24"/>
        </w:rPr>
        <w:t>тощо).</w:t>
      </w:r>
      <w:r w:rsidR="00704CE7" w:rsidRPr="00674D13">
        <w:rPr>
          <w:rFonts w:ascii="Times New Roman" w:hAnsi="Times New Roman" w:cs="Times New Roman"/>
          <w:sz w:val="24"/>
          <w:szCs w:val="24"/>
        </w:rPr>
        <w:t xml:space="preserve"> </w:t>
      </w:r>
      <w:r w:rsidR="00891169" w:rsidRPr="00674D13">
        <w:rPr>
          <w:rFonts w:ascii="Times New Roman" w:hAnsi="Times New Roman" w:cs="Times New Roman"/>
          <w:sz w:val="24"/>
          <w:szCs w:val="24"/>
        </w:rPr>
        <w:t xml:space="preserve">Звичайно ніщо не може замінити традиційне навчання за партою в класі, але e-освіта є гармонійним доповненням до цього процесу і може допомогти багатьом. Переваги он-лайн або </w:t>
      </w:r>
      <w:proofErr w:type="spellStart"/>
      <w:r w:rsidR="00891169" w:rsidRPr="00674D13">
        <w:rPr>
          <w:rFonts w:ascii="Times New Roman" w:hAnsi="Times New Roman" w:cs="Times New Roman"/>
          <w:sz w:val="24"/>
          <w:szCs w:val="24"/>
        </w:rPr>
        <w:t>Інтернет-освіти</w:t>
      </w:r>
      <w:proofErr w:type="spellEnd"/>
      <w:r w:rsidR="00891169" w:rsidRPr="00674D13">
        <w:rPr>
          <w:rFonts w:ascii="Times New Roman" w:hAnsi="Times New Roman" w:cs="Times New Roman"/>
          <w:sz w:val="24"/>
          <w:szCs w:val="24"/>
        </w:rPr>
        <w:t xml:space="preserve"> наступні:  </w:t>
      </w:r>
    </w:p>
    <w:p w:rsidR="00891169" w:rsidRPr="00674D13" w:rsidRDefault="007C0DA5" w:rsidP="008D6404">
      <w:pPr>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5408" behindDoc="0" locked="0" layoutInCell="1" allowOverlap="1">
            <wp:simplePos x="0" y="0"/>
            <wp:positionH relativeFrom="column">
              <wp:posOffset>-90170</wp:posOffset>
            </wp:positionH>
            <wp:positionV relativeFrom="paragraph">
              <wp:posOffset>52070</wp:posOffset>
            </wp:positionV>
            <wp:extent cx="3622040" cy="1943735"/>
            <wp:effectExtent l="19050" t="0" r="0" b="0"/>
            <wp:wrapSquare wrapText="bothSides"/>
            <wp:docPr id="13" name="Рисунок 11" descr="C:\Users\555\Desktop\Нові лідери\Фото\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55\Desktop\Нові лідери\Фото\thumb.jpg"/>
                    <pic:cNvPicPr>
                      <a:picLocks noChangeAspect="1" noChangeArrowheads="1"/>
                    </pic:cNvPicPr>
                  </pic:nvPicPr>
                  <pic:blipFill>
                    <a:blip r:embed="rId17"/>
                    <a:srcRect/>
                    <a:stretch>
                      <a:fillRect/>
                    </a:stretch>
                  </pic:blipFill>
                  <pic:spPr bwMode="auto">
                    <a:xfrm>
                      <a:off x="0" y="0"/>
                      <a:ext cx="3622040" cy="1943735"/>
                    </a:xfrm>
                    <a:prstGeom prst="rect">
                      <a:avLst/>
                    </a:prstGeom>
                    <a:noFill/>
                    <a:ln w="9525">
                      <a:noFill/>
                      <a:miter lim="800000"/>
                      <a:headEnd/>
                      <a:tailEnd/>
                    </a:ln>
                  </pic:spPr>
                </pic:pic>
              </a:graphicData>
            </a:graphic>
          </wp:anchor>
        </w:drawing>
      </w:r>
      <w:r w:rsidR="00891169" w:rsidRPr="00674D13">
        <w:rPr>
          <w:rFonts w:ascii="Times New Roman" w:hAnsi="Times New Roman" w:cs="Times New Roman"/>
          <w:sz w:val="24"/>
          <w:szCs w:val="24"/>
        </w:rPr>
        <w:sym w:font="Symbol" w:char="F0B7"/>
      </w:r>
      <w:r w:rsidR="00891169" w:rsidRPr="00674D13">
        <w:rPr>
          <w:rFonts w:ascii="Times New Roman" w:hAnsi="Times New Roman" w:cs="Times New Roman"/>
          <w:sz w:val="24"/>
          <w:szCs w:val="24"/>
        </w:rPr>
        <w:t xml:space="preserve">  незалежність від місця перебування;</w:t>
      </w:r>
    </w:p>
    <w:p w:rsidR="00891169" w:rsidRPr="00674D13" w:rsidRDefault="00891169" w:rsidP="008D6404">
      <w:pPr>
        <w:rPr>
          <w:rFonts w:ascii="Times New Roman" w:hAnsi="Times New Roman" w:cs="Times New Roman"/>
          <w:sz w:val="24"/>
          <w:szCs w:val="24"/>
        </w:rPr>
      </w:pPr>
      <w:r w:rsidRPr="00674D13">
        <w:rPr>
          <w:rFonts w:ascii="Times New Roman" w:hAnsi="Times New Roman" w:cs="Times New Roman"/>
          <w:sz w:val="24"/>
          <w:szCs w:val="24"/>
        </w:rPr>
        <w:sym w:font="Symbol" w:char="F0B7"/>
      </w:r>
      <w:r w:rsidRPr="00674D13">
        <w:rPr>
          <w:rFonts w:ascii="Times New Roman" w:hAnsi="Times New Roman" w:cs="Times New Roman"/>
          <w:sz w:val="24"/>
          <w:szCs w:val="24"/>
        </w:rPr>
        <w:t xml:space="preserve">  отримання </w:t>
      </w:r>
      <w:proofErr w:type="spellStart"/>
      <w:r w:rsidRPr="00674D13">
        <w:rPr>
          <w:rFonts w:ascii="Times New Roman" w:hAnsi="Times New Roman" w:cs="Times New Roman"/>
          <w:sz w:val="24"/>
          <w:szCs w:val="24"/>
        </w:rPr>
        <w:t>онлайн-ступеня</w:t>
      </w:r>
      <w:proofErr w:type="spellEnd"/>
      <w:r w:rsidRPr="00674D13">
        <w:rPr>
          <w:rFonts w:ascii="Times New Roman" w:hAnsi="Times New Roman" w:cs="Times New Roman"/>
          <w:sz w:val="24"/>
          <w:szCs w:val="24"/>
        </w:rPr>
        <w:t xml:space="preserve"> допомагає в розумінні можливостей для розвитку</w:t>
      </w:r>
    </w:p>
    <w:p w:rsidR="00891169" w:rsidRPr="00674D13" w:rsidRDefault="00891169" w:rsidP="008D6404">
      <w:pPr>
        <w:rPr>
          <w:rFonts w:ascii="Times New Roman" w:hAnsi="Times New Roman" w:cs="Times New Roman"/>
          <w:sz w:val="24"/>
          <w:szCs w:val="24"/>
        </w:rPr>
      </w:pPr>
      <w:r w:rsidRPr="00674D13">
        <w:rPr>
          <w:rFonts w:ascii="Times New Roman" w:hAnsi="Times New Roman" w:cs="Times New Roman"/>
          <w:sz w:val="24"/>
          <w:szCs w:val="24"/>
        </w:rPr>
        <w:sym w:font="Symbol" w:char="F0B7"/>
      </w:r>
      <w:r w:rsidRPr="00674D13">
        <w:rPr>
          <w:rFonts w:ascii="Times New Roman" w:hAnsi="Times New Roman" w:cs="Times New Roman"/>
          <w:sz w:val="24"/>
          <w:szCs w:val="24"/>
        </w:rPr>
        <w:t xml:space="preserve"> кар'єри;  можливість навчатися в одному з кращих коледжів у будь-якій країні (не має потреби їхати і платити за проживання);  </w:t>
      </w:r>
    </w:p>
    <w:p w:rsidR="00891169" w:rsidRPr="00674D13" w:rsidRDefault="00891169" w:rsidP="008D6404">
      <w:pPr>
        <w:rPr>
          <w:rFonts w:ascii="Times New Roman" w:hAnsi="Times New Roman" w:cs="Times New Roman"/>
          <w:sz w:val="24"/>
          <w:szCs w:val="24"/>
        </w:rPr>
      </w:pPr>
      <w:r w:rsidRPr="00674D13">
        <w:rPr>
          <w:rFonts w:ascii="Times New Roman" w:hAnsi="Times New Roman" w:cs="Times New Roman"/>
          <w:sz w:val="24"/>
          <w:szCs w:val="24"/>
        </w:rPr>
        <w:sym w:font="Symbol" w:char="F0B7"/>
      </w:r>
      <w:r w:rsidRPr="00674D13">
        <w:rPr>
          <w:rFonts w:ascii="Times New Roman" w:hAnsi="Times New Roman" w:cs="Times New Roman"/>
          <w:sz w:val="24"/>
          <w:szCs w:val="24"/>
        </w:rPr>
        <w:t xml:space="preserve"> можливість отримання ступеня акредитованих університетів, що визнаються </w:t>
      </w:r>
      <w:proofErr w:type="spellStart"/>
      <w:r w:rsidRPr="00674D13">
        <w:rPr>
          <w:rFonts w:ascii="Times New Roman" w:hAnsi="Times New Roman" w:cs="Times New Roman"/>
          <w:sz w:val="24"/>
          <w:szCs w:val="24"/>
        </w:rPr>
        <w:t>вусьому</w:t>
      </w:r>
      <w:proofErr w:type="spellEnd"/>
      <w:r w:rsidRPr="00674D13">
        <w:rPr>
          <w:rFonts w:ascii="Times New Roman" w:hAnsi="Times New Roman" w:cs="Times New Roman"/>
          <w:sz w:val="24"/>
          <w:szCs w:val="24"/>
        </w:rPr>
        <w:t xml:space="preserve"> світі.</w:t>
      </w:r>
    </w:p>
    <w:p w:rsidR="008D6404" w:rsidRPr="00674D13" w:rsidRDefault="001406BB" w:rsidP="008D6404">
      <w:pPr>
        <w:rPr>
          <w:rFonts w:ascii="Times New Roman" w:hAnsi="Times New Roman" w:cs="Times New Roman"/>
          <w:sz w:val="24"/>
          <w:szCs w:val="24"/>
        </w:rPr>
      </w:pPr>
      <w:r w:rsidRPr="00674D13">
        <w:rPr>
          <w:rFonts w:ascii="Times New Roman" w:hAnsi="Times New Roman" w:cs="Times New Roman"/>
          <w:b/>
          <w:sz w:val="24"/>
          <w:szCs w:val="24"/>
        </w:rPr>
        <w:t>Електронний нотаріат.</w:t>
      </w:r>
      <w:r w:rsidRPr="00674D13">
        <w:rPr>
          <w:rFonts w:ascii="Times New Roman" w:hAnsi="Times New Roman" w:cs="Times New Roman"/>
          <w:sz w:val="24"/>
          <w:szCs w:val="24"/>
        </w:rPr>
        <w:t xml:space="preserve"> </w:t>
      </w:r>
    </w:p>
    <w:p w:rsidR="001406BB" w:rsidRPr="00674D13" w:rsidRDefault="001406BB" w:rsidP="008D6404">
      <w:pPr>
        <w:rPr>
          <w:rFonts w:ascii="Times New Roman" w:hAnsi="Times New Roman" w:cs="Times New Roman"/>
          <w:sz w:val="24"/>
          <w:szCs w:val="24"/>
        </w:rPr>
      </w:pPr>
      <w:r w:rsidRPr="00674D13">
        <w:rPr>
          <w:rFonts w:ascii="Times New Roman" w:hAnsi="Times New Roman" w:cs="Times New Roman"/>
          <w:sz w:val="24"/>
          <w:szCs w:val="24"/>
        </w:rPr>
        <w:t>Відкриті реєстри</w:t>
      </w:r>
      <w:r w:rsidR="00815E0C" w:rsidRPr="00674D13">
        <w:rPr>
          <w:rFonts w:ascii="Times New Roman" w:hAnsi="Times New Roman" w:cs="Times New Roman"/>
          <w:sz w:val="24"/>
          <w:szCs w:val="24"/>
        </w:rPr>
        <w:t>.</w:t>
      </w:r>
      <w:r w:rsidRPr="00674D13">
        <w:rPr>
          <w:rFonts w:ascii="Times New Roman" w:hAnsi="Times New Roman" w:cs="Times New Roman"/>
          <w:sz w:val="24"/>
          <w:szCs w:val="24"/>
        </w:rPr>
        <w:t xml:space="preserve"> Вчинення нотаріальних дій проводяться за допомогою ЕЦП через електронний кабінет </w:t>
      </w:r>
      <w:proofErr w:type="spellStart"/>
      <w:r w:rsidRPr="00674D13">
        <w:rPr>
          <w:rFonts w:ascii="Times New Roman" w:hAnsi="Times New Roman" w:cs="Times New Roman"/>
          <w:sz w:val="24"/>
          <w:szCs w:val="24"/>
        </w:rPr>
        <w:t>кабінет</w:t>
      </w:r>
      <w:proofErr w:type="spellEnd"/>
      <w:r w:rsidRPr="00674D13">
        <w:rPr>
          <w:rFonts w:ascii="Times New Roman" w:hAnsi="Times New Roman" w:cs="Times New Roman"/>
          <w:sz w:val="24"/>
          <w:szCs w:val="24"/>
        </w:rPr>
        <w:t xml:space="preserve"> громадянина. Нотаріус реєструється в системі </w:t>
      </w:r>
      <w:r w:rsidRPr="00674D13">
        <w:rPr>
          <w:rFonts w:ascii="Times New Roman" w:hAnsi="Times New Roman" w:cs="Times New Roman"/>
          <w:sz w:val="24"/>
          <w:szCs w:val="24"/>
          <w:lang w:val="en-US"/>
        </w:rPr>
        <w:t>UNIKOMP</w:t>
      </w:r>
      <w:r w:rsidRPr="00674D13">
        <w:rPr>
          <w:rFonts w:ascii="Times New Roman" w:hAnsi="Times New Roman" w:cs="Times New Roman"/>
          <w:sz w:val="24"/>
          <w:szCs w:val="24"/>
        </w:rPr>
        <w:t xml:space="preserve"> в кабінеті нотаріуса</w:t>
      </w:r>
      <w:r w:rsidR="00815E0C" w:rsidRPr="00674D13">
        <w:rPr>
          <w:rFonts w:ascii="Times New Roman" w:hAnsi="Times New Roman" w:cs="Times New Roman"/>
          <w:sz w:val="24"/>
          <w:szCs w:val="24"/>
        </w:rPr>
        <w:t xml:space="preserve"> та опрацьовує справи в електронному провадженні.</w:t>
      </w:r>
      <w:r w:rsidR="00D24C09" w:rsidRPr="00674D13">
        <w:rPr>
          <w:rFonts w:ascii="Times New Roman" w:hAnsi="Times New Roman" w:cs="Times New Roman"/>
          <w:sz w:val="24"/>
          <w:szCs w:val="24"/>
        </w:rPr>
        <w:t xml:space="preserve"> Додаток допомагає в </w:t>
      </w:r>
      <w:proofErr w:type="spellStart"/>
      <w:r w:rsidR="00D24C09" w:rsidRPr="00674D13">
        <w:rPr>
          <w:rFonts w:ascii="Times New Roman" w:hAnsi="Times New Roman" w:cs="Times New Roman"/>
          <w:sz w:val="24"/>
          <w:szCs w:val="24"/>
        </w:rPr>
        <w:t>онлайн</w:t>
      </w:r>
      <w:proofErr w:type="spellEnd"/>
      <w:r w:rsidR="00D24C09" w:rsidRPr="00674D13">
        <w:rPr>
          <w:rFonts w:ascii="Times New Roman" w:hAnsi="Times New Roman" w:cs="Times New Roman"/>
          <w:sz w:val="24"/>
          <w:szCs w:val="24"/>
        </w:rPr>
        <w:t xml:space="preserve"> режимі</w:t>
      </w:r>
      <w:r w:rsidR="000E1082" w:rsidRPr="00674D13">
        <w:rPr>
          <w:rFonts w:ascii="Times New Roman" w:hAnsi="Times New Roman" w:cs="Times New Roman"/>
          <w:sz w:val="24"/>
          <w:szCs w:val="24"/>
        </w:rPr>
        <w:t xml:space="preserve"> скласти цивільно-правові угоди. Наприклад конструктор створення документів на платформі</w:t>
      </w:r>
      <w:r w:rsidR="00B84578" w:rsidRPr="00674D13">
        <w:rPr>
          <w:rFonts w:ascii="Times New Roman" w:hAnsi="Times New Roman" w:cs="Times New Roman"/>
          <w:sz w:val="24"/>
          <w:szCs w:val="24"/>
        </w:rPr>
        <w:t xml:space="preserve"> </w:t>
      </w:r>
      <w:hyperlink r:id="rId18" w:history="1">
        <w:r w:rsidR="000E1082" w:rsidRPr="00674D13">
          <w:rPr>
            <w:rStyle w:val="a3"/>
            <w:rFonts w:ascii="Times New Roman" w:hAnsi="Times New Roman" w:cs="Times New Roman"/>
            <w:color w:val="auto"/>
            <w:sz w:val="24"/>
            <w:szCs w:val="24"/>
          </w:rPr>
          <w:t>http://prostodoc.com.ua/ua/</w:t>
        </w:r>
      </w:hyperlink>
      <w:r w:rsidR="000E1082" w:rsidRPr="00674D13">
        <w:rPr>
          <w:rFonts w:ascii="Times New Roman" w:hAnsi="Times New Roman" w:cs="Times New Roman"/>
          <w:sz w:val="24"/>
          <w:szCs w:val="24"/>
        </w:rPr>
        <w:t xml:space="preserve"> </w:t>
      </w:r>
    </w:p>
    <w:p w:rsidR="00984BD6" w:rsidRDefault="00984BD6" w:rsidP="008D6404">
      <w:pPr>
        <w:rPr>
          <w:rFonts w:ascii="Times New Roman" w:hAnsi="Times New Roman" w:cs="Times New Roman"/>
          <w:b/>
          <w:sz w:val="24"/>
          <w:szCs w:val="24"/>
        </w:rPr>
      </w:pPr>
    </w:p>
    <w:p w:rsidR="00984BD6" w:rsidRDefault="00984BD6" w:rsidP="008D6404">
      <w:pPr>
        <w:rPr>
          <w:rFonts w:ascii="Times New Roman" w:hAnsi="Times New Roman" w:cs="Times New Roman"/>
          <w:b/>
          <w:sz w:val="24"/>
          <w:szCs w:val="24"/>
        </w:rPr>
      </w:pPr>
    </w:p>
    <w:p w:rsidR="008D6404" w:rsidRPr="00674D13" w:rsidRDefault="00984BD6" w:rsidP="008D6404">
      <w:pPr>
        <w:rPr>
          <w:rFonts w:ascii="Times New Roman" w:hAnsi="Times New Roman" w:cs="Times New Roman"/>
          <w:b/>
          <w:sz w:val="24"/>
          <w:szCs w:val="24"/>
        </w:rPr>
      </w:pPr>
      <w:r>
        <w:rPr>
          <w:rFonts w:ascii="Times New Roman" w:hAnsi="Times New Roman" w:cs="Times New Roman"/>
          <w:b/>
          <w:noProof/>
          <w:sz w:val="24"/>
          <w:szCs w:val="24"/>
          <w:lang w:eastAsia="uk-UA"/>
        </w:rPr>
        <w:lastRenderedPageBreak/>
        <w:drawing>
          <wp:anchor distT="0" distB="0" distL="114300" distR="114300" simplePos="0" relativeHeight="251666432" behindDoc="0" locked="0" layoutInCell="1" allowOverlap="1">
            <wp:simplePos x="0" y="0"/>
            <wp:positionH relativeFrom="column">
              <wp:posOffset>2760345</wp:posOffset>
            </wp:positionH>
            <wp:positionV relativeFrom="paragraph">
              <wp:posOffset>34290</wp:posOffset>
            </wp:positionV>
            <wp:extent cx="3575685" cy="2388870"/>
            <wp:effectExtent l="19050" t="0" r="5715" b="0"/>
            <wp:wrapSquare wrapText="bothSides"/>
            <wp:docPr id="14" name="Рисунок 12" descr="C:\Users\555\Desktop\Нові лідери\Фото\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55\Desktop\Нові лідери\Фото\original.jpg"/>
                    <pic:cNvPicPr>
                      <a:picLocks noChangeAspect="1" noChangeArrowheads="1"/>
                    </pic:cNvPicPr>
                  </pic:nvPicPr>
                  <pic:blipFill>
                    <a:blip r:embed="rId19"/>
                    <a:srcRect/>
                    <a:stretch>
                      <a:fillRect/>
                    </a:stretch>
                  </pic:blipFill>
                  <pic:spPr bwMode="auto">
                    <a:xfrm>
                      <a:off x="0" y="0"/>
                      <a:ext cx="3575685" cy="2388870"/>
                    </a:xfrm>
                    <a:prstGeom prst="rect">
                      <a:avLst/>
                    </a:prstGeom>
                    <a:noFill/>
                    <a:ln w="9525">
                      <a:noFill/>
                      <a:miter lim="800000"/>
                      <a:headEnd/>
                      <a:tailEnd/>
                    </a:ln>
                  </pic:spPr>
                </pic:pic>
              </a:graphicData>
            </a:graphic>
          </wp:anchor>
        </w:drawing>
      </w:r>
      <w:r w:rsidR="00D24C09" w:rsidRPr="00674D13">
        <w:rPr>
          <w:rFonts w:ascii="Times New Roman" w:hAnsi="Times New Roman" w:cs="Times New Roman"/>
          <w:b/>
          <w:sz w:val="24"/>
          <w:szCs w:val="24"/>
        </w:rPr>
        <w:t>Електронний податковий кабінет.</w:t>
      </w:r>
      <w:r>
        <w:rPr>
          <w:rFonts w:ascii="Times New Roman" w:hAnsi="Times New Roman" w:cs="Times New Roman"/>
          <w:b/>
          <w:sz w:val="24"/>
          <w:szCs w:val="24"/>
        </w:rPr>
        <w:t xml:space="preserve">       </w:t>
      </w:r>
      <w:r w:rsidR="00D24C09" w:rsidRPr="00674D13">
        <w:rPr>
          <w:rFonts w:ascii="Times New Roman" w:hAnsi="Times New Roman" w:cs="Times New Roman"/>
          <w:b/>
          <w:sz w:val="24"/>
          <w:szCs w:val="24"/>
        </w:rPr>
        <w:t>Е-Business.</w:t>
      </w:r>
      <w:r w:rsidR="00D24C09" w:rsidRPr="00674D13">
        <w:rPr>
          <w:rFonts w:ascii="Times New Roman" w:hAnsi="Times New Roman" w:cs="Times New Roman"/>
          <w:sz w:val="24"/>
          <w:szCs w:val="24"/>
        </w:rPr>
        <w:t xml:space="preserve"> </w:t>
      </w:r>
      <w:proofErr w:type="gramStart"/>
      <w:r w:rsidR="00B84578" w:rsidRPr="00674D13">
        <w:rPr>
          <w:rFonts w:ascii="Times New Roman" w:hAnsi="Times New Roman" w:cs="Times New Roman"/>
          <w:b/>
          <w:sz w:val="24"/>
          <w:szCs w:val="24"/>
          <w:lang w:val="en-US"/>
        </w:rPr>
        <w:t>UNIBANK</w:t>
      </w:r>
      <w:r w:rsidR="008D6404" w:rsidRPr="00674D13">
        <w:rPr>
          <w:rFonts w:ascii="Times New Roman" w:hAnsi="Times New Roman" w:cs="Times New Roman"/>
          <w:b/>
          <w:sz w:val="24"/>
          <w:szCs w:val="24"/>
        </w:rPr>
        <w:t>.</w:t>
      </w:r>
      <w:proofErr w:type="gramEnd"/>
    </w:p>
    <w:p w:rsidR="002F297F" w:rsidRPr="00674D13" w:rsidRDefault="00B84578" w:rsidP="008D6404">
      <w:pPr>
        <w:rPr>
          <w:rFonts w:ascii="Times New Roman" w:hAnsi="Times New Roman" w:cs="Times New Roman"/>
          <w:sz w:val="24"/>
          <w:szCs w:val="24"/>
        </w:rPr>
      </w:pPr>
      <w:r w:rsidRPr="00674D13">
        <w:rPr>
          <w:rFonts w:ascii="Times New Roman" w:hAnsi="Times New Roman" w:cs="Times New Roman"/>
          <w:sz w:val="24"/>
          <w:szCs w:val="24"/>
        </w:rPr>
        <w:t xml:space="preserve"> </w:t>
      </w:r>
      <w:r w:rsidR="00D24C09" w:rsidRPr="00674D13">
        <w:rPr>
          <w:rFonts w:ascii="Times New Roman" w:hAnsi="Times New Roman" w:cs="Times New Roman"/>
          <w:sz w:val="24"/>
          <w:szCs w:val="24"/>
        </w:rPr>
        <w:t>Єдиний урядовий сайт, призначений для допомоги створення, розвитку (розширення) бізнесу та закриття бізнесу. На етапі створення компанії сайт допомагає з реєстрацією імені компанії, її сайту, її статутних документів, торгової марки або бренду, пройти податкову реєстрацію, що дає право не сплачувати податки, сплачувати за зниженими тарифами або отримати податкові канікули; із заповненням заявок на отримання різних дозвільних документів, зорієнтуватись у нюансах експортно-імпортних операцій, знайти можливість для отримання державних грантів та субсидій для певних видів діяльності тощо. На етапі розвитку бізнесу сайт надає послуги з аналітичного забезпечення розвитку бізнесу, допомогу щодо вдосконалення внутрішнього середовища компанії (як господарсько-фінансового, так і з управління персоналом), послуги, що 13 стосуються розвитку окремих ланок і, навіть, окремих працівників компанії, пропонує перспективні у майбутньому напрями розвитку бізнесу. На стадії закриття бізнесу сайт допомагає бізнесмену закрити або продати свій бізнес у найкоротші строки та з мінімальними втратами для себе, громади й держави. Сайт пропонує інформацію стосовно можливих шляхів не закриття бізнесу, тобто його санації або перепрофілювання, допомагає знайти покупця (приватного, державного або іноземного) на цей вид діяльності, провести оптимальні розрахунки з найманим персоналом та співвласниками (якщо такі існують) та оптимізувати податкові витрати та витрати, яких повинен зазнати бізнесмен у зв’язку із закриттям бізнесу</w:t>
      </w:r>
      <w:r w:rsidR="002F297F" w:rsidRPr="00674D13">
        <w:rPr>
          <w:rFonts w:ascii="Times New Roman" w:hAnsi="Times New Roman" w:cs="Times New Roman"/>
          <w:sz w:val="24"/>
          <w:szCs w:val="24"/>
        </w:rPr>
        <w:t xml:space="preserve">. </w:t>
      </w:r>
      <w:r w:rsidR="00D24C09" w:rsidRPr="00674D13">
        <w:rPr>
          <w:rFonts w:ascii="Times New Roman" w:hAnsi="Times New Roman" w:cs="Times New Roman"/>
          <w:sz w:val="24"/>
          <w:szCs w:val="24"/>
        </w:rPr>
        <w:t>З допомогою цього сайту можна сплатити податки, розрахувати майбутні податкові виплати, у стислій формі переглянути наявну нормативну базу та її нові надходження, дістати допомогу фахівців з оподаткування тощо, тобто отримати повний спектр послуг, які стосуються оподаткування</w:t>
      </w:r>
    </w:p>
    <w:p w:rsidR="008D6404" w:rsidRPr="00674D13" w:rsidRDefault="00E16B12" w:rsidP="008D6404">
      <w:pPr>
        <w:rPr>
          <w:rFonts w:ascii="Times New Roman" w:hAnsi="Times New Roman" w:cs="Times New Roman"/>
          <w:sz w:val="24"/>
          <w:szCs w:val="24"/>
          <w:shd w:val="clear" w:color="auto" w:fill="FFFFFF"/>
        </w:rPr>
      </w:pPr>
      <w:r w:rsidRPr="00674D13">
        <w:rPr>
          <w:rStyle w:val="a5"/>
          <w:rFonts w:ascii="Times New Roman" w:hAnsi="Times New Roman" w:cs="Times New Roman"/>
          <w:b/>
          <w:bCs/>
          <w:i w:val="0"/>
          <w:iCs w:val="0"/>
          <w:sz w:val="24"/>
          <w:szCs w:val="24"/>
          <w:shd w:val="clear" w:color="auto" w:fill="FFFFFF"/>
        </w:rPr>
        <w:t xml:space="preserve">Електронне урядування. </w:t>
      </w:r>
      <w:r w:rsidRPr="00674D13">
        <w:rPr>
          <w:rFonts w:ascii="Times New Roman" w:hAnsi="Times New Roman" w:cs="Times New Roman"/>
          <w:b/>
          <w:sz w:val="24"/>
          <w:szCs w:val="24"/>
          <w:shd w:val="clear" w:color="auto" w:fill="FFFFFF"/>
        </w:rPr>
        <w:t>Е-Парламент</w:t>
      </w:r>
      <w:r w:rsidRPr="00674D13">
        <w:rPr>
          <w:rFonts w:ascii="Times New Roman" w:hAnsi="Times New Roman" w:cs="Times New Roman"/>
          <w:sz w:val="24"/>
          <w:szCs w:val="24"/>
          <w:shd w:val="clear" w:color="auto" w:fill="FFFFFF"/>
        </w:rPr>
        <w:t xml:space="preserve">. </w:t>
      </w:r>
    </w:p>
    <w:p w:rsidR="00934ACB" w:rsidRPr="00674D13" w:rsidRDefault="00984BD6" w:rsidP="008D6404">
      <w:pPr>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7456" behindDoc="1" locked="0" layoutInCell="1" allowOverlap="1">
            <wp:simplePos x="0" y="0"/>
            <wp:positionH relativeFrom="column">
              <wp:posOffset>-24130</wp:posOffset>
            </wp:positionH>
            <wp:positionV relativeFrom="paragraph">
              <wp:posOffset>815340</wp:posOffset>
            </wp:positionV>
            <wp:extent cx="3533140" cy="1927225"/>
            <wp:effectExtent l="19050" t="0" r="0" b="0"/>
            <wp:wrapTight wrapText="bothSides">
              <wp:wrapPolygon edited="0">
                <wp:start x="-116" y="0"/>
                <wp:lineTo x="-116" y="21351"/>
                <wp:lineTo x="21546" y="21351"/>
                <wp:lineTo x="21546" y="0"/>
                <wp:lineTo x="-116" y="0"/>
              </wp:wrapPolygon>
            </wp:wrapTight>
            <wp:docPr id="15" name="Рисунок 13" descr="C:\Users\555\Desktop\Нові лідери\Фото\10-3-81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55\Desktop\Нові лідери\Фото\10-3-810x405.jpg"/>
                    <pic:cNvPicPr>
                      <a:picLocks noChangeAspect="1" noChangeArrowheads="1"/>
                    </pic:cNvPicPr>
                  </pic:nvPicPr>
                  <pic:blipFill>
                    <a:blip r:embed="rId20"/>
                    <a:srcRect/>
                    <a:stretch>
                      <a:fillRect/>
                    </a:stretch>
                  </pic:blipFill>
                  <pic:spPr bwMode="auto">
                    <a:xfrm>
                      <a:off x="0" y="0"/>
                      <a:ext cx="3533140" cy="1927225"/>
                    </a:xfrm>
                    <a:prstGeom prst="rect">
                      <a:avLst/>
                    </a:prstGeom>
                    <a:noFill/>
                    <a:ln w="9525">
                      <a:noFill/>
                      <a:miter lim="800000"/>
                      <a:headEnd/>
                      <a:tailEnd/>
                    </a:ln>
                  </pic:spPr>
                </pic:pic>
              </a:graphicData>
            </a:graphic>
          </wp:anchor>
        </w:drawing>
      </w:r>
      <w:r w:rsidR="00E16B12" w:rsidRPr="00674D13">
        <w:rPr>
          <w:rFonts w:ascii="Times New Roman" w:hAnsi="Times New Roman" w:cs="Times New Roman"/>
          <w:sz w:val="24"/>
          <w:szCs w:val="24"/>
          <w:shd w:val="clear" w:color="auto" w:fill="FFFFFF"/>
        </w:rPr>
        <w:t>Вказана інформаційно-аналітична система включає такі елементи: електронний офіс народного депутата України (стаціонарний і мобільний), електронний комітет, електронну Погоджувальну раду, електронну бібліотеку та архів, електронну залу пленарних засідань, електронний документообіг і контроль виконання доручень Верховної Ради України, систему електронного цифрового підпису, комплексну систему захисту інформації, інтегровану базу даних законотворчого процесу.</w:t>
      </w:r>
      <w:r w:rsidR="006B24A5" w:rsidRPr="00674D13">
        <w:rPr>
          <w:rFonts w:ascii="Times New Roman" w:hAnsi="Times New Roman" w:cs="Times New Roman"/>
          <w:sz w:val="24"/>
          <w:szCs w:val="24"/>
          <w:shd w:val="clear" w:color="auto" w:fill="FFFFFF"/>
        </w:rPr>
        <w:t xml:space="preserve"> Додаток дає змогу ознайомитися з партіями, стати членом партії, вносити свої ідеї, пропозиції, брати участь в </w:t>
      </w:r>
      <w:proofErr w:type="spellStart"/>
      <w:r w:rsidR="006B24A5" w:rsidRPr="00674D13">
        <w:rPr>
          <w:rFonts w:ascii="Times New Roman" w:hAnsi="Times New Roman" w:cs="Times New Roman"/>
          <w:sz w:val="24"/>
          <w:szCs w:val="24"/>
          <w:shd w:val="clear" w:color="auto" w:fill="FFFFFF"/>
        </w:rPr>
        <w:t>праймеріз</w:t>
      </w:r>
      <w:proofErr w:type="spellEnd"/>
      <w:r w:rsidR="006B24A5" w:rsidRPr="00674D13">
        <w:rPr>
          <w:rFonts w:ascii="Times New Roman" w:hAnsi="Times New Roman" w:cs="Times New Roman"/>
          <w:sz w:val="24"/>
          <w:szCs w:val="24"/>
          <w:shd w:val="clear" w:color="auto" w:fill="FFFFFF"/>
        </w:rPr>
        <w:t xml:space="preserve"> партії та ставати парламентарем місцевого чи загальнонаціонального рівня.</w:t>
      </w:r>
      <w:r w:rsidR="00934ACB" w:rsidRPr="00674D13">
        <w:rPr>
          <w:rFonts w:ascii="Times New Roman" w:hAnsi="Times New Roman" w:cs="Times New Roman"/>
          <w:sz w:val="24"/>
          <w:szCs w:val="24"/>
          <w:shd w:val="clear" w:color="auto" w:fill="FFFFFF"/>
        </w:rPr>
        <w:t xml:space="preserve"> </w:t>
      </w:r>
      <w:r w:rsidR="00934ACB" w:rsidRPr="00674D13">
        <w:rPr>
          <w:rFonts w:ascii="Times New Roman" w:hAnsi="Times New Roman" w:cs="Times New Roman"/>
          <w:sz w:val="24"/>
          <w:szCs w:val="24"/>
        </w:rPr>
        <w:t xml:space="preserve">Автономія і самоврядування малих груп при якому користувачі </w:t>
      </w:r>
      <w:proofErr w:type="spellStart"/>
      <w:r w:rsidR="00934ACB" w:rsidRPr="00674D13">
        <w:rPr>
          <w:rFonts w:ascii="Times New Roman" w:hAnsi="Times New Roman" w:cs="Times New Roman"/>
          <w:sz w:val="24"/>
          <w:szCs w:val="24"/>
        </w:rPr>
        <w:t>ситуативно</w:t>
      </w:r>
      <w:proofErr w:type="spellEnd"/>
      <w:r w:rsidR="00934ACB" w:rsidRPr="00674D13">
        <w:rPr>
          <w:rFonts w:ascii="Times New Roman" w:hAnsi="Times New Roman" w:cs="Times New Roman"/>
          <w:sz w:val="24"/>
          <w:szCs w:val="24"/>
        </w:rPr>
        <w:t xml:space="preserve"> об’єднуватися за загальними інтересами, поглядами або за географічною, національною, релігійною чи культурною ознаками. Прийняті рішення не вимагають фінансування з державного бюджету, адже люди можуть сформувати і наповнити </w:t>
      </w:r>
      <w:proofErr w:type="spellStart"/>
      <w:r w:rsidR="00934ACB" w:rsidRPr="00674D13">
        <w:rPr>
          <w:rFonts w:ascii="Times New Roman" w:hAnsi="Times New Roman" w:cs="Times New Roman"/>
          <w:sz w:val="24"/>
          <w:szCs w:val="24"/>
        </w:rPr>
        <w:t>мікробюджет</w:t>
      </w:r>
      <w:proofErr w:type="spellEnd"/>
      <w:r w:rsidR="00934ACB" w:rsidRPr="00674D13">
        <w:rPr>
          <w:rFonts w:ascii="Times New Roman" w:hAnsi="Times New Roman" w:cs="Times New Roman"/>
          <w:sz w:val="24"/>
          <w:szCs w:val="24"/>
        </w:rPr>
        <w:t xml:space="preserve"> і витрачати його для виконання прийнятого ними ж </w:t>
      </w:r>
      <w:r w:rsidR="00934ACB" w:rsidRPr="00674D13">
        <w:rPr>
          <w:rFonts w:ascii="Times New Roman" w:hAnsi="Times New Roman" w:cs="Times New Roman"/>
          <w:sz w:val="24"/>
          <w:szCs w:val="24"/>
        </w:rPr>
        <w:lastRenderedPageBreak/>
        <w:t xml:space="preserve">рішення. Здійснення самоврядування перетвориться на локальні громадські проекти, а всі необхідні товари і послуги для цих проектів можуть придбаватися через механізми тендерів. Очевидно, що нинішнім державам, на відміну від вчорашніх імперій, усе складніше виконувати </w:t>
      </w:r>
      <w:proofErr w:type="spellStart"/>
      <w:r w:rsidR="00934ACB" w:rsidRPr="00674D13">
        <w:rPr>
          <w:rFonts w:ascii="Times New Roman" w:hAnsi="Times New Roman" w:cs="Times New Roman"/>
          <w:sz w:val="24"/>
          <w:szCs w:val="24"/>
        </w:rPr>
        <w:t>“великі</w:t>
      </w:r>
      <w:proofErr w:type="spellEnd"/>
      <w:r w:rsidR="00934ACB" w:rsidRPr="00674D13">
        <w:rPr>
          <w:rFonts w:ascii="Times New Roman" w:hAnsi="Times New Roman" w:cs="Times New Roman"/>
          <w:sz w:val="24"/>
          <w:szCs w:val="24"/>
        </w:rPr>
        <w:t xml:space="preserve"> </w:t>
      </w:r>
      <w:proofErr w:type="spellStart"/>
      <w:r w:rsidR="00934ACB" w:rsidRPr="00674D13">
        <w:rPr>
          <w:rFonts w:ascii="Times New Roman" w:hAnsi="Times New Roman" w:cs="Times New Roman"/>
          <w:sz w:val="24"/>
          <w:szCs w:val="24"/>
        </w:rPr>
        <w:t>справи”</w:t>
      </w:r>
      <w:proofErr w:type="spellEnd"/>
      <w:r w:rsidR="00934ACB" w:rsidRPr="00674D13">
        <w:rPr>
          <w:rFonts w:ascii="Times New Roman" w:hAnsi="Times New Roman" w:cs="Times New Roman"/>
          <w:sz w:val="24"/>
          <w:szCs w:val="24"/>
        </w:rPr>
        <w:t xml:space="preserve">, оскільки це вимагає колосальних витрат на мотивацію і приведення волі великої кількості людей у згоду з єдиним вектором. Але в електронному середовищі знову з’являється можливість </w:t>
      </w:r>
      <w:proofErr w:type="spellStart"/>
      <w:r w:rsidR="00934ACB" w:rsidRPr="00674D13">
        <w:rPr>
          <w:rFonts w:ascii="Times New Roman" w:hAnsi="Times New Roman" w:cs="Times New Roman"/>
          <w:sz w:val="24"/>
          <w:szCs w:val="24"/>
        </w:rPr>
        <w:t>“великих</w:t>
      </w:r>
      <w:proofErr w:type="spellEnd"/>
      <w:r w:rsidR="00934ACB" w:rsidRPr="00674D13">
        <w:rPr>
          <w:rFonts w:ascii="Times New Roman" w:hAnsi="Times New Roman" w:cs="Times New Roman"/>
          <w:sz w:val="24"/>
          <w:szCs w:val="24"/>
        </w:rPr>
        <w:t xml:space="preserve"> </w:t>
      </w:r>
      <w:proofErr w:type="spellStart"/>
      <w:r w:rsidR="00934ACB" w:rsidRPr="00674D13">
        <w:rPr>
          <w:rFonts w:ascii="Times New Roman" w:hAnsi="Times New Roman" w:cs="Times New Roman"/>
          <w:sz w:val="24"/>
          <w:szCs w:val="24"/>
        </w:rPr>
        <w:t>справ”</w:t>
      </w:r>
      <w:proofErr w:type="spellEnd"/>
      <w:r w:rsidR="00934ACB" w:rsidRPr="00674D13">
        <w:rPr>
          <w:rFonts w:ascii="Times New Roman" w:hAnsi="Times New Roman" w:cs="Times New Roman"/>
          <w:sz w:val="24"/>
          <w:szCs w:val="24"/>
        </w:rPr>
        <w:t xml:space="preserve">, причому за своєю природою вони нічим не відрізняються від суспільних проектів для малих груп. Підхід масштабується і є </w:t>
      </w:r>
      <w:r w:rsidR="009C4579">
        <w:rPr>
          <w:rFonts w:ascii="Times New Roman" w:hAnsi="Times New Roman" w:cs="Times New Roman"/>
          <w:noProof/>
          <w:sz w:val="24"/>
          <w:szCs w:val="24"/>
          <w:lang w:eastAsia="uk-UA"/>
        </w:rPr>
        <w:drawing>
          <wp:anchor distT="0" distB="0" distL="114300" distR="114300" simplePos="0" relativeHeight="251669504" behindDoc="1" locked="0" layoutInCell="1" allowOverlap="1">
            <wp:simplePos x="0" y="0"/>
            <wp:positionH relativeFrom="column">
              <wp:posOffset>-61595</wp:posOffset>
            </wp:positionH>
            <wp:positionV relativeFrom="paragraph">
              <wp:posOffset>1701165</wp:posOffset>
            </wp:positionV>
            <wp:extent cx="3209925" cy="2143125"/>
            <wp:effectExtent l="19050" t="0" r="9525" b="0"/>
            <wp:wrapTight wrapText="bothSides">
              <wp:wrapPolygon edited="0">
                <wp:start x="-128" y="0"/>
                <wp:lineTo x="-128" y="21504"/>
                <wp:lineTo x="21664" y="21504"/>
                <wp:lineTo x="21664" y="0"/>
                <wp:lineTo x="-128" y="0"/>
              </wp:wrapPolygon>
            </wp:wrapTight>
            <wp:docPr id="20" name="Рисунок 14" descr="C:\Users\555\Desktop\Нові лідери\Фото\Elektronne-uryaduvannya-ta-elektronna-demokrat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55\Desktop\Нові лідери\Фото\Elektronne-uryaduvannya-ta-elektronna-demokratiya.jpg"/>
                    <pic:cNvPicPr>
                      <a:picLocks noChangeAspect="1" noChangeArrowheads="1"/>
                    </pic:cNvPicPr>
                  </pic:nvPicPr>
                  <pic:blipFill>
                    <a:blip r:embed="rId21"/>
                    <a:srcRect/>
                    <a:stretch>
                      <a:fillRect/>
                    </a:stretch>
                  </pic:blipFill>
                  <pic:spPr bwMode="auto">
                    <a:xfrm>
                      <a:off x="0" y="0"/>
                      <a:ext cx="3209925" cy="2143125"/>
                    </a:xfrm>
                    <a:prstGeom prst="rect">
                      <a:avLst/>
                    </a:prstGeom>
                    <a:noFill/>
                    <a:ln w="9525">
                      <a:noFill/>
                      <a:miter lim="800000"/>
                      <a:headEnd/>
                      <a:tailEnd/>
                    </a:ln>
                  </pic:spPr>
                </pic:pic>
              </a:graphicData>
            </a:graphic>
          </wp:anchor>
        </w:drawing>
      </w:r>
      <w:r w:rsidR="00934ACB" w:rsidRPr="00674D13">
        <w:rPr>
          <w:rFonts w:ascii="Times New Roman" w:hAnsi="Times New Roman" w:cs="Times New Roman"/>
          <w:sz w:val="24"/>
          <w:szCs w:val="24"/>
        </w:rPr>
        <w:t>гнучкий.</w:t>
      </w:r>
    </w:p>
    <w:p w:rsidR="008D6404" w:rsidRPr="00674D13" w:rsidRDefault="00D24C09" w:rsidP="008D6404">
      <w:pPr>
        <w:rPr>
          <w:rFonts w:ascii="Times New Roman" w:hAnsi="Times New Roman" w:cs="Times New Roman"/>
          <w:sz w:val="24"/>
          <w:szCs w:val="24"/>
        </w:rPr>
      </w:pPr>
      <w:r w:rsidRPr="00674D13">
        <w:rPr>
          <w:rFonts w:ascii="Times New Roman" w:hAnsi="Times New Roman" w:cs="Times New Roman"/>
          <w:b/>
          <w:sz w:val="24"/>
          <w:szCs w:val="24"/>
        </w:rPr>
        <w:t>Електронний портал E-</w:t>
      </w:r>
      <w:proofErr w:type="spellStart"/>
      <w:r w:rsidRPr="00674D13">
        <w:rPr>
          <w:rFonts w:ascii="Times New Roman" w:hAnsi="Times New Roman" w:cs="Times New Roman"/>
          <w:b/>
          <w:sz w:val="24"/>
          <w:szCs w:val="24"/>
        </w:rPr>
        <w:t>visa</w:t>
      </w:r>
      <w:proofErr w:type="spellEnd"/>
      <w:r w:rsidRPr="00674D13">
        <w:rPr>
          <w:rFonts w:ascii="Times New Roman" w:hAnsi="Times New Roman" w:cs="Times New Roman"/>
          <w:sz w:val="24"/>
          <w:szCs w:val="24"/>
        </w:rPr>
        <w:t>.</w:t>
      </w:r>
    </w:p>
    <w:p w:rsidR="00D24C09" w:rsidRPr="00674D13" w:rsidRDefault="00D24C09" w:rsidP="008D6404">
      <w:pPr>
        <w:rPr>
          <w:rFonts w:ascii="Times New Roman" w:hAnsi="Times New Roman" w:cs="Times New Roman"/>
          <w:b/>
          <w:sz w:val="24"/>
          <w:szCs w:val="24"/>
        </w:rPr>
      </w:pPr>
      <w:r w:rsidRPr="00674D13">
        <w:rPr>
          <w:rFonts w:ascii="Times New Roman" w:hAnsi="Times New Roman" w:cs="Times New Roman"/>
          <w:sz w:val="24"/>
          <w:szCs w:val="24"/>
        </w:rPr>
        <w:t xml:space="preserve"> Сайт, призначений для всіх категорій населення всередині країни, що планують змінити (або вже в процесі) місце проживання, а також надає допомогу в отриманні австралійської візи іноземним громадянам, туристам та біженцям.</w:t>
      </w:r>
      <w:r w:rsidR="00941DE0" w:rsidRPr="00674D13">
        <w:rPr>
          <w:rFonts w:ascii="Times New Roman" w:hAnsi="Times New Roman" w:cs="Times New Roman"/>
          <w:sz w:val="24"/>
          <w:szCs w:val="24"/>
        </w:rPr>
        <w:t xml:space="preserve"> На її основі запровадити Національну систему ідентифікації!</w:t>
      </w:r>
    </w:p>
    <w:p w:rsidR="00984BD6" w:rsidRDefault="00984BD6" w:rsidP="008D6404">
      <w:pPr>
        <w:rPr>
          <w:rFonts w:ascii="Times New Roman" w:hAnsi="Times New Roman" w:cs="Times New Roman"/>
          <w:b/>
          <w:sz w:val="24"/>
          <w:szCs w:val="24"/>
        </w:rPr>
      </w:pPr>
    </w:p>
    <w:p w:rsidR="008B0E32" w:rsidRPr="00674D13" w:rsidRDefault="008D6404" w:rsidP="009C4579">
      <w:pPr>
        <w:jc w:val="center"/>
        <w:rPr>
          <w:rFonts w:ascii="Times New Roman" w:hAnsi="Times New Roman" w:cs="Times New Roman"/>
          <w:b/>
          <w:sz w:val="24"/>
          <w:szCs w:val="24"/>
        </w:rPr>
      </w:pPr>
      <w:r w:rsidRPr="00674D13">
        <w:rPr>
          <w:rFonts w:ascii="Times New Roman" w:hAnsi="Times New Roman" w:cs="Times New Roman"/>
          <w:b/>
          <w:sz w:val="24"/>
          <w:szCs w:val="24"/>
        </w:rPr>
        <w:t>Висновок</w:t>
      </w:r>
    </w:p>
    <w:p w:rsidR="008B0E32" w:rsidRPr="00674D13" w:rsidRDefault="00984BD6" w:rsidP="00906658">
      <w:pPr>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0528" behindDoc="1" locked="0" layoutInCell="1" allowOverlap="1">
            <wp:simplePos x="0" y="0"/>
            <wp:positionH relativeFrom="column">
              <wp:posOffset>2710815</wp:posOffset>
            </wp:positionH>
            <wp:positionV relativeFrom="paragraph">
              <wp:posOffset>1855470</wp:posOffset>
            </wp:positionV>
            <wp:extent cx="3571875" cy="2042795"/>
            <wp:effectExtent l="19050" t="0" r="9525" b="0"/>
            <wp:wrapTight wrapText="bothSides">
              <wp:wrapPolygon edited="0">
                <wp:start x="-115" y="0"/>
                <wp:lineTo x="-115" y="21352"/>
                <wp:lineTo x="21658" y="21352"/>
                <wp:lineTo x="21658" y="0"/>
                <wp:lineTo x="-115" y="0"/>
              </wp:wrapPolygon>
            </wp:wrapTight>
            <wp:docPr id="21" name="Рисунок 15" descr="C:\Users\555\Desktop\Нові лідери\Фото\630_360_154048836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55\Desktop\Нові лідери\Фото\630_360_1540488367-548.jpg"/>
                    <pic:cNvPicPr>
                      <a:picLocks noChangeAspect="1" noChangeArrowheads="1"/>
                    </pic:cNvPicPr>
                  </pic:nvPicPr>
                  <pic:blipFill>
                    <a:blip r:embed="rId22"/>
                    <a:srcRect/>
                    <a:stretch>
                      <a:fillRect/>
                    </a:stretch>
                  </pic:blipFill>
                  <pic:spPr bwMode="auto">
                    <a:xfrm>
                      <a:off x="0" y="0"/>
                      <a:ext cx="3571875" cy="2042795"/>
                    </a:xfrm>
                    <a:prstGeom prst="rect">
                      <a:avLst/>
                    </a:prstGeom>
                    <a:noFill/>
                    <a:ln w="9525">
                      <a:noFill/>
                      <a:miter lim="800000"/>
                      <a:headEnd/>
                      <a:tailEnd/>
                    </a:ln>
                  </pic:spPr>
                </pic:pic>
              </a:graphicData>
            </a:graphic>
          </wp:anchor>
        </w:drawing>
      </w:r>
      <w:r w:rsidR="008D6404" w:rsidRPr="00674D13">
        <w:rPr>
          <w:rFonts w:ascii="Times New Roman" w:hAnsi="Times New Roman" w:cs="Times New Roman"/>
          <w:sz w:val="24"/>
          <w:szCs w:val="24"/>
        </w:rPr>
        <w:t xml:space="preserve">         </w:t>
      </w:r>
      <w:proofErr w:type="spellStart"/>
      <w:r w:rsidR="00906658" w:rsidRPr="00674D13">
        <w:rPr>
          <w:rFonts w:ascii="Times New Roman" w:hAnsi="Times New Roman" w:cs="Times New Roman"/>
          <w:sz w:val="24"/>
          <w:szCs w:val="24"/>
        </w:rPr>
        <w:t>Піппа</w:t>
      </w:r>
      <w:proofErr w:type="spellEnd"/>
      <w:r w:rsidR="00906658" w:rsidRPr="00674D13">
        <w:rPr>
          <w:rFonts w:ascii="Times New Roman" w:hAnsi="Times New Roman" w:cs="Times New Roman"/>
          <w:sz w:val="24"/>
          <w:szCs w:val="24"/>
        </w:rPr>
        <w:t xml:space="preserve"> </w:t>
      </w:r>
      <w:proofErr w:type="spellStart"/>
      <w:r w:rsidR="00906658" w:rsidRPr="00674D13">
        <w:rPr>
          <w:rFonts w:ascii="Times New Roman" w:hAnsi="Times New Roman" w:cs="Times New Roman"/>
          <w:sz w:val="24"/>
          <w:szCs w:val="24"/>
        </w:rPr>
        <w:t>Норіс</w:t>
      </w:r>
      <w:proofErr w:type="spellEnd"/>
      <w:r w:rsidR="00906658" w:rsidRPr="00674D13">
        <w:rPr>
          <w:rFonts w:ascii="Times New Roman" w:hAnsi="Times New Roman" w:cs="Times New Roman"/>
          <w:sz w:val="24"/>
          <w:szCs w:val="24"/>
        </w:rPr>
        <w:t xml:space="preserve"> пояснює, що оптимістичні прогнози про виникнення нової ери безпосередньої демократії, посиленої інформаційно-комунікаційними технологіями, попри свою привабливість є неможливими на практиці, як тільки ми зрозуміємо, хто залучається до е-політики. Тому нові інформаційні технології можуть посилити активність тих, хто вже активний, оминаючи </w:t>
      </w:r>
      <w:proofErr w:type="spellStart"/>
      <w:r w:rsidR="00906658" w:rsidRPr="00674D13">
        <w:rPr>
          <w:rFonts w:ascii="Times New Roman" w:hAnsi="Times New Roman" w:cs="Times New Roman"/>
          <w:sz w:val="24"/>
          <w:szCs w:val="24"/>
        </w:rPr>
        <w:t>малозацікавлених</w:t>
      </w:r>
      <w:proofErr w:type="spellEnd"/>
      <w:r w:rsidR="00906658" w:rsidRPr="00674D13">
        <w:rPr>
          <w:rFonts w:ascii="Times New Roman" w:hAnsi="Times New Roman" w:cs="Times New Roman"/>
          <w:sz w:val="24"/>
          <w:szCs w:val="24"/>
        </w:rPr>
        <w:t xml:space="preserve"> чи байдужих, тим самим поглиблюючи соціальне розмежування. Схожі думки висловлює і </w:t>
      </w:r>
      <w:proofErr w:type="spellStart"/>
      <w:r w:rsidR="00906658" w:rsidRPr="00674D13">
        <w:rPr>
          <w:rFonts w:ascii="Times New Roman" w:hAnsi="Times New Roman" w:cs="Times New Roman"/>
          <w:sz w:val="24"/>
          <w:szCs w:val="24"/>
        </w:rPr>
        <w:t>Рег</w:t>
      </w:r>
      <w:proofErr w:type="spellEnd"/>
      <w:r w:rsidR="00906658" w:rsidRPr="00674D13">
        <w:rPr>
          <w:rFonts w:ascii="Times New Roman" w:hAnsi="Times New Roman" w:cs="Times New Roman"/>
          <w:sz w:val="24"/>
          <w:szCs w:val="24"/>
        </w:rPr>
        <w:t xml:space="preserve"> </w:t>
      </w:r>
      <w:proofErr w:type="spellStart"/>
      <w:r w:rsidR="00906658" w:rsidRPr="00674D13">
        <w:rPr>
          <w:rFonts w:ascii="Times New Roman" w:hAnsi="Times New Roman" w:cs="Times New Roman"/>
          <w:sz w:val="24"/>
          <w:szCs w:val="24"/>
        </w:rPr>
        <w:t>Алкок</w:t>
      </w:r>
      <w:proofErr w:type="spellEnd"/>
      <w:r w:rsidR="00906658" w:rsidRPr="00674D13">
        <w:rPr>
          <w:rFonts w:ascii="Times New Roman" w:hAnsi="Times New Roman" w:cs="Times New Roman"/>
          <w:sz w:val="24"/>
          <w:szCs w:val="24"/>
        </w:rPr>
        <w:t xml:space="preserve">, який, зокрема, зазначає, що нові ІКТ слугуватимуть лише посиленню чинних демократичних інститутів, але не змінять в разючий спосіб організацію процесу прийняття нормативних рішень в інституціях державного сектору. Отже, як вважає цей та інші дослідники, без розуміння і широкого застосування громадянами демократії як такої, ефективність власне е-демократії може бути низькою. </w:t>
      </w:r>
      <w:proofErr w:type="spellStart"/>
      <w:r w:rsidR="00906658" w:rsidRPr="00674D13">
        <w:rPr>
          <w:rFonts w:ascii="Times New Roman" w:hAnsi="Times New Roman" w:cs="Times New Roman"/>
          <w:sz w:val="24"/>
          <w:szCs w:val="24"/>
        </w:rPr>
        <w:t>Напротивагу</w:t>
      </w:r>
      <w:proofErr w:type="spellEnd"/>
      <w:r w:rsidR="00906658" w:rsidRPr="00674D13">
        <w:rPr>
          <w:rFonts w:ascii="Times New Roman" w:hAnsi="Times New Roman" w:cs="Times New Roman"/>
          <w:sz w:val="24"/>
          <w:szCs w:val="24"/>
        </w:rPr>
        <w:t xml:space="preserve"> цьому із</w:t>
      </w:r>
      <w:r w:rsidR="008B0E32" w:rsidRPr="00674D13">
        <w:rPr>
          <w:rFonts w:ascii="Times New Roman" w:hAnsi="Times New Roman" w:cs="Times New Roman"/>
          <w:sz w:val="24"/>
          <w:szCs w:val="24"/>
        </w:rPr>
        <w:t xml:space="preserve"> запровадженням електронного урядування </w:t>
      </w:r>
      <w:r w:rsidR="008B0E32" w:rsidRPr="00674D13">
        <w:rPr>
          <w:rFonts w:ascii="Times New Roman" w:eastAsia="Times New Roman" w:hAnsi="Times New Roman" w:cs="Times New Roman"/>
          <w:sz w:val="24"/>
          <w:szCs w:val="24"/>
          <w:lang w:val="en-US" w:eastAsia="uk-UA"/>
        </w:rPr>
        <w:t>UNIKOMP</w:t>
      </w:r>
      <w:r w:rsidR="008B0E32" w:rsidRPr="00674D13">
        <w:rPr>
          <w:rFonts w:ascii="Times New Roman" w:eastAsia="Times New Roman" w:hAnsi="Times New Roman" w:cs="Times New Roman"/>
          <w:sz w:val="24"/>
          <w:szCs w:val="24"/>
          <w:lang w:eastAsia="uk-UA"/>
        </w:rPr>
        <w:t xml:space="preserve"> </w:t>
      </w:r>
      <w:r w:rsidR="008B0E32" w:rsidRPr="00674D13">
        <w:rPr>
          <w:rFonts w:ascii="Times New Roman" w:hAnsi="Times New Roman" w:cs="Times New Roman"/>
          <w:sz w:val="24"/>
          <w:szCs w:val="24"/>
        </w:rPr>
        <w:t>ми зробимо вагомий крок до того, щоб відійти від</w:t>
      </w:r>
      <w:r w:rsidRPr="00984BD6">
        <w:rPr>
          <w:rFonts w:ascii="Times New Roman" w:hAnsi="Times New Roman" w:cs="Times New Roman"/>
          <w:noProof/>
          <w:sz w:val="24"/>
          <w:szCs w:val="24"/>
          <w:lang w:eastAsia="uk-UA"/>
        </w:rPr>
        <w:t xml:space="preserve"> </w:t>
      </w:r>
      <w:r w:rsidR="008B0E32" w:rsidRPr="00674D13">
        <w:rPr>
          <w:rFonts w:ascii="Times New Roman" w:hAnsi="Times New Roman" w:cs="Times New Roman"/>
          <w:sz w:val="24"/>
          <w:szCs w:val="24"/>
        </w:rPr>
        <w:t xml:space="preserve"> минулого - тісняви, довгих черг, процедурних ускладнень, прямого і непрямого вимагання хабарів чиновниками та неефективності в їх роботі. Впровадження інформаційних технологій у процес управління значно підв</w:t>
      </w:r>
      <w:r w:rsidR="008D6404" w:rsidRPr="00674D13">
        <w:rPr>
          <w:rFonts w:ascii="Times New Roman" w:hAnsi="Times New Roman" w:cs="Times New Roman"/>
          <w:sz w:val="24"/>
          <w:szCs w:val="24"/>
        </w:rPr>
        <w:t xml:space="preserve">ищить </w:t>
      </w:r>
      <w:r w:rsidR="008B0E32" w:rsidRPr="00674D13">
        <w:rPr>
          <w:rFonts w:ascii="Times New Roman" w:hAnsi="Times New Roman" w:cs="Times New Roman"/>
          <w:sz w:val="24"/>
          <w:szCs w:val="24"/>
        </w:rPr>
        <w:t xml:space="preserve">якість послуг, що надаються громадянам. </w:t>
      </w:r>
      <w:r w:rsidR="008D6404" w:rsidRPr="00674D13">
        <w:rPr>
          <w:rFonts w:ascii="Times New Roman" w:hAnsi="Times New Roman" w:cs="Times New Roman"/>
          <w:sz w:val="24"/>
          <w:szCs w:val="24"/>
        </w:rPr>
        <w:t xml:space="preserve">Представницька демократія перетворюється в демократію участі – демократію на основі застосування суспільством і владою глобальних мереж і використання принципу доступності громадян до інформації. Політичні </w:t>
      </w:r>
      <w:proofErr w:type="spellStart"/>
      <w:r w:rsidR="008D6404" w:rsidRPr="00674D13">
        <w:rPr>
          <w:rFonts w:ascii="Times New Roman" w:hAnsi="Times New Roman" w:cs="Times New Roman"/>
          <w:sz w:val="24"/>
          <w:szCs w:val="24"/>
        </w:rPr>
        <w:t>інтернет-технології</w:t>
      </w:r>
      <w:proofErr w:type="spellEnd"/>
      <w:r w:rsidR="008D6404" w:rsidRPr="00674D13">
        <w:rPr>
          <w:rFonts w:ascii="Times New Roman" w:hAnsi="Times New Roman" w:cs="Times New Roman"/>
          <w:sz w:val="24"/>
          <w:szCs w:val="24"/>
        </w:rPr>
        <w:t xml:space="preserve"> відкривають принципово нові можливості комунікації й взаємодії: роблять доступною політичну інформацію, спрощують отримання зворотного зв’язку, створюють інноваційні форми участі населення в політичному процесі, стають джерелом прозорості дій політичних інститутів та конкретних політиків.</w:t>
      </w:r>
      <w:r w:rsidR="009C4579" w:rsidRPr="009C4579">
        <w:rPr>
          <w:rFonts w:ascii="Times New Roman" w:eastAsia="Times New Roman" w:hAnsi="Times New Roman" w:cs="Times New Roman"/>
          <w:sz w:val="24"/>
          <w:szCs w:val="24"/>
          <w:lang w:eastAsia="uk-UA"/>
        </w:rPr>
        <w:t xml:space="preserve"> </w:t>
      </w:r>
      <w:r w:rsidR="009C4579" w:rsidRPr="009C4579">
        <w:rPr>
          <w:rFonts w:ascii="Times New Roman" w:eastAsia="Times New Roman" w:hAnsi="Times New Roman" w:cs="Times New Roman"/>
          <w:b/>
          <w:sz w:val="24"/>
          <w:szCs w:val="24"/>
          <w:lang w:val="en-US" w:eastAsia="uk-UA"/>
        </w:rPr>
        <w:t>UNIKOMP</w:t>
      </w:r>
      <w:r w:rsidR="009C4579" w:rsidRPr="009C4579">
        <w:rPr>
          <w:rFonts w:ascii="Times New Roman" w:eastAsia="Times New Roman" w:hAnsi="Times New Roman" w:cs="Times New Roman"/>
          <w:b/>
          <w:sz w:val="24"/>
          <w:szCs w:val="24"/>
          <w:lang w:eastAsia="uk-UA"/>
        </w:rPr>
        <w:t xml:space="preserve"> </w:t>
      </w:r>
      <w:r w:rsidR="009C4579">
        <w:rPr>
          <w:rFonts w:ascii="Times New Roman" w:eastAsia="Times New Roman" w:hAnsi="Times New Roman" w:cs="Times New Roman"/>
          <w:b/>
          <w:sz w:val="24"/>
          <w:szCs w:val="24"/>
          <w:lang w:eastAsia="uk-UA"/>
        </w:rPr>
        <w:t>- ц</w:t>
      </w:r>
      <w:r w:rsidR="009C4579" w:rsidRPr="00674D13">
        <w:rPr>
          <w:rFonts w:ascii="Times New Roman" w:eastAsia="Times New Roman" w:hAnsi="Times New Roman" w:cs="Times New Roman"/>
          <w:b/>
          <w:sz w:val="24"/>
          <w:szCs w:val="24"/>
          <w:lang w:eastAsia="uk-UA"/>
        </w:rPr>
        <w:t>ифровий шлях до майбутнього процвітання</w:t>
      </w:r>
      <w:r w:rsidR="009C4579">
        <w:rPr>
          <w:rFonts w:ascii="Times New Roman" w:eastAsia="Times New Roman" w:hAnsi="Times New Roman" w:cs="Times New Roman"/>
          <w:b/>
          <w:sz w:val="24"/>
          <w:szCs w:val="24"/>
          <w:lang w:eastAsia="uk-UA"/>
        </w:rPr>
        <w:t>!!!</w:t>
      </w:r>
    </w:p>
    <w:sectPr w:rsidR="008B0E32" w:rsidRPr="00674D13" w:rsidSect="00E166AF">
      <w:pgSz w:w="11906" w:h="16838"/>
      <w:pgMar w:top="426" w:right="850"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64FDB"/>
    <w:multiLevelType w:val="multilevel"/>
    <w:tmpl w:val="19F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4613FD"/>
    <w:multiLevelType w:val="multilevel"/>
    <w:tmpl w:val="6E3A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60F5"/>
    <w:rsid w:val="000E1082"/>
    <w:rsid w:val="001406BB"/>
    <w:rsid w:val="001628F9"/>
    <w:rsid w:val="0026636F"/>
    <w:rsid w:val="002F297F"/>
    <w:rsid w:val="004258AE"/>
    <w:rsid w:val="004A4266"/>
    <w:rsid w:val="005749D5"/>
    <w:rsid w:val="005E30D7"/>
    <w:rsid w:val="005F71C0"/>
    <w:rsid w:val="00605FBE"/>
    <w:rsid w:val="00674D13"/>
    <w:rsid w:val="006B24A5"/>
    <w:rsid w:val="006B4AFF"/>
    <w:rsid w:val="00704CE7"/>
    <w:rsid w:val="007C0DA5"/>
    <w:rsid w:val="007E404E"/>
    <w:rsid w:val="007F5AC1"/>
    <w:rsid w:val="00815E0C"/>
    <w:rsid w:val="00891169"/>
    <w:rsid w:val="008B0E32"/>
    <w:rsid w:val="008D6404"/>
    <w:rsid w:val="00906658"/>
    <w:rsid w:val="00934ACB"/>
    <w:rsid w:val="00941DE0"/>
    <w:rsid w:val="00984BD6"/>
    <w:rsid w:val="009C4579"/>
    <w:rsid w:val="009D15D2"/>
    <w:rsid w:val="009D4142"/>
    <w:rsid w:val="00A34A98"/>
    <w:rsid w:val="00B0022D"/>
    <w:rsid w:val="00B84578"/>
    <w:rsid w:val="00BE63C6"/>
    <w:rsid w:val="00D01E07"/>
    <w:rsid w:val="00D24C09"/>
    <w:rsid w:val="00DF2517"/>
    <w:rsid w:val="00E166AF"/>
    <w:rsid w:val="00E16B12"/>
    <w:rsid w:val="00E4536E"/>
    <w:rsid w:val="00E52BA5"/>
    <w:rsid w:val="00EA5F52"/>
    <w:rsid w:val="00EC5B3F"/>
    <w:rsid w:val="00EF5F26"/>
    <w:rsid w:val="00F6630E"/>
    <w:rsid w:val="00FE60F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30E"/>
  </w:style>
  <w:style w:type="paragraph" w:styleId="1">
    <w:name w:val="heading 1"/>
    <w:basedOn w:val="a"/>
    <w:next w:val="a"/>
    <w:link w:val="10"/>
    <w:uiPriority w:val="9"/>
    <w:qFormat/>
    <w:rsid w:val="00BE63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E60F5"/>
  </w:style>
  <w:style w:type="character" w:styleId="a3">
    <w:name w:val="Hyperlink"/>
    <w:basedOn w:val="a0"/>
    <w:uiPriority w:val="99"/>
    <w:unhideWhenUsed/>
    <w:rsid w:val="00FE60F5"/>
    <w:rPr>
      <w:color w:val="0000FF"/>
      <w:u w:val="single"/>
    </w:rPr>
  </w:style>
  <w:style w:type="character" w:customStyle="1" w:styleId="10">
    <w:name w:val="Заголовок 1 Знак"/>
    <w:basedOn w:val="a0"/>
    <w:link w:val="1"/>
    <w:uiPriority w:val="9"/>
    <w:rsid w:val="00BE63C6"/>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BE63C6"/>
    <w:pPr>
      <w:spacing w:after="0" w:line="240" w:lineRule="auto"/>
    </w:pPr>
  </w:style>
  <w:style w:type="character" w:styleId="a5">
    <w:name w:val="Emphasis"/>
    <w:basedOn w:val="a0"/>
    <w:uiPriority w:val="20"/>
    <w:qFormat/>
    <w:rsid w:val="00815E0C"/>
    <w:rPr>
      <w:i/>
      <w:iCs/>
    </w:rPr>
  </w:style>
  <w:style w:type="paragraph" w:styleId="a6">
    <w:name w:val="Balloon Text"/>
    <w:basedOn w:val="a"/>
    <w:link w:val="a7"/>
    <w:uiPriority w:val="99"/>
    <w:semiHidden/>
    <w:unhideWhenUsed/>
    <w:rsid w:val="00A34A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4A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113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ndex.php?title=%D0%86%D0%BD%D1%84%D0%BE%D1%80%D0%BC%D1%83%D0%B2%D0%B0%D0%BD%D0%BD%D1%8F&amp;action=edit&amp;redlink=1" TargetMode="External"/><Relationship Id="rId13" Type="http://schemas.openxmlformats.org/officeDocument/2006/relationships/image" Target="media/image6.jpeg"/><Relationship Id="rId18" Type="http://schemas.openxmlformats.org/officeDocument/2006/relationships/hyperlink" Target="http://prostodoc.com.ua/ua/"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uk.wikipedia.org/wiki/%D0%94%D0%B5%D0%BC%D0%BE%D0%BA%D1%80%D0%B0%D1%82%D1%96%D1%8F"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edem.org.ua/what-we-do/sudovyj-zahyst/konstruktor-zayav"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uk.wikipedia.org/wiki/%D0%95%D0%BB%D0%B5%D0%BA%D1%82%D1%80%D0%BE%D0%BD%D0%BD%D0%B5_%D0%B3%D0%BE%D0%BB%D0%BE%D1%81%D1%83%D0%B2%D0%B0%D0%BD%D0%BD%D1%8F" TargetMode="External"/><Relationship Id="rId14" Type="http://schemas.openxmlformats.org/officeDocument/2006/relationships/hyperlink" Target="https://wiki.legalaid.gov.ua"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6</Pages>
  <Words>9239</Words>
  <Characters>5267</Characters>
  <Application>Microsoft Office Word</Application>
  <DocSecurity>0</DocSecurity>
  <Lines>43</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555</cp:lastModifiedBy>
  <cp:revision>20</cp:revision>
  <dcterms:created xsi:type="dcterms:W3CDTF">2019-05-03T16:46:00Z</dcterms:created>
  <dcterms:modified xsi:type="dcterms:W3CDTF">2019-05-10T20:36:00Z</dcterms:modified>
</cp:coreProperties>
</file>